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48C89" w14:textId="77777777" w:rsidR="007708C1" w:rsidRPr="00281F92" w:rsidRDefault="007708C1" w:rsidP="008F6AAF">
      <w:pPr>
        <w:spacing w:after="0" w:line="240" w:lineRule="auto"/>
        <w:jc w:val="center"/>
        <w:rPr>
          <w:b/>
          <w:color w:val="000000" w:themeColor="text1"/>
          <w:sz w:val="18"/>
          <w:szCs w:val="18"/>
        </w:rPr>
      </w:pPr>
      <w:r w:rsidRPr="00281F92">
        <w:rPr>
          <w:b/>
          <w:noProof/>
          <w:color w:val="000000" w:themeColor="text1"/>
          <w:sz w:val="18"/>
          <w:szCs w:val="18"/>
        </w:rPr>
        <mc:AlternateContent>
          <mc:Choice Requires="wpg">
            <w:drawing>
              <wp:anchor distT="0" distB="0" distL="114300" distR="114300" simplePos="0" relativeHeight="251659264" behindDoc="0" locked="0" layoutInCell="1" allowOverlap="1" wp14:anchorId="7392B736" wp14:editId="55FA3145">
                <wp:simplePos x="0" y="0"/>
                <wp:positionH relativeFrom="margin">
                  <wp:posOffset>-130629</wp:posOffset>
                </wp:positionH>
                <wp:positionV relativeFrom="paragraph">
                  <wp:posOffset>-620389</wp:posOffset>
                </wp:positionV>
                <wp:extent cx="6315075" cy="885825"/>
                <wp:effectExtent l="0" t="0" r="9525" b="952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885825"/>
                          <a:chOff x="1455" y="243"/>
                          <a:chExt cx="8355" cy="1560"/>
                        </a:xfrm>
                      </wpg:grpSpPr>
                      <wps:wsp>
                        <wps:cNvPr id="43" name="Text Box 8"/>
                        <wps:cNvSpPr txBox="1">
                          <a:spLocks noChangeArrowheads="1"/>
                        </wps:cNvSpPr>
                        <wps:spPr bwMode="auto">
                          <a:xfrm>
                            <a:off x="1455" y="243"/>
                            <a:ext cx="8355" cy="1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A1333" w14:textId="77777777" w:rsidR="006539DA" w:rsidRPr="00A10C6F" w:rsidRDefault="006539DA" w:rsidP="007708C1">
                              <w:pPr>
                                <w:spacing w:after="0"/>
                                <w:jc w:val="center"/>
                                <w:rPr>
                                  <w:i/>
                                  <w:iCs/>
                                  <w:sz w:val="18"/>
                                  <w:szCs w:val="18"/>
                                </w:rPr>
                              </w:pPr>
                              <w:r w:rsidRPr="00A10C6F">
                                <w:rPr>
                                  <w:i/>
                                  <w:iCs/>
                                  <w:sz w:val="18"/>
                                  <w:szCs w:val="18"/>
                                </w:rPr>
                                <w:t>FUDMA Journal of Sciences (FJS)</w:t>
                              </w:r>
                            </w:p>
                            <w:p w14:paraId="4D2F6A50" w14:textId="77777777" w:rsidR="006539DA" w:rsidRPr="00A10C6F" w:rsidRDefault="006539DA" w:rsidP="007708C1">
                              <w:pPr>
                                <w:spacing w:after="0"/>
                                <w:jc w:val="center"/>
                                <w:rPr>
                                  <w:i/>
                                  <w:iCs/>
                                  <w:sz w:val="18"/>
                                  <w:szCs w:val="18"/>
                                </w:rPr>
                              </w:pPr>
                              <w:r w:rsidRPr="00A10C6F">
                                <w:rPr>
                                  <w:i/>
                                  <w:iCs/>
                                  <w:sz w:val="18"/>
                                  <w:szCs w:val="18"/>
                                </w:rPr>
                                <w:t>ISSN online: 2616-1370</w:t>
                              </w:r>
                            </w:p>
                            <w:p w14:paraId="2F0E5049" w14:textId="77777777" w:rsidR="006539DA" w:rsidRPr="00A10C6F" w:rsidRDefault="006539DA" w:rsidP="007708C1">
                              <w:pPr>
                                <w:spacing w:after="0"/>
                                <w:jc w:val="center"/>
                                <w:rPr>
                                  <w:i/>
                                  <w:iCs/>
                                  <w:sz w:val="18"/>
                                  <w:szCs w:val="18"/>
                                </w:rPr>
                              </w:pPr>
                              <w:r w:rsidRPr="00A10C6F">
                                <w:rPr>
                                  <w:i/>
                                  <w:iCs/>
                                  <w:sz w:val="18"/>
                                  <w:szCs w:val="18"/>
                                </w:rPr>
                                <w:t>ISSN print: 2645 - 2944</w:t>
                              </w:r>
                            </w:p>
                            <w:p w14:paraId="532AD676" w14:textId="0E66EA80" w:rsidR="006539DA" w:rsidRPr="00593FAF" w:rsidRDefault="006539DA" w:rsidP="007708C1">
                              <w:pPr>
                                <w:spacing w:after="0"/>
                                <w:jc w:val="center"/>
                                <w:rPr>
                                  <w:i/>
                                  <w:sz w:val="18"/>
                                  <w:szCs w:val="18"/>
                                </w:rPr>
                              </w:pPr>
                              <w:r>
                                <w:rPr>
                                  <w:i/>
                                  <w:iCs/>
                                  <w:sz w:val="18"/>
                                  <w:szCs w:val="18"/>
                                </w:rPr>
                                <w:t>Vol. 10 No. 1</w:t>
                              </w:r>
                              <w:r w:rsidR="00184695">
                                <w:rPr>
                                  <w:i/>
                                  <w:iCs/>
                                  <w:sz w:val="18"/>
                                  <w:szCs w:val="18"/>
                                </w:rPr>
                                <w:t>2</w:t>
                              </w:r>
                              <w:r>
                                <w:rPr>
                                  <w:i/>
                                  <w:iCs/>
                                  <w:sz w:val="18"/>
                                  <w:szCs w:val="18"/>
                                </w:rPr>
                                <w:t xml:space="preserve">, </w:t>
                              </w:r>
                              <w:r w:rsidR="00184695">
                                <w:rPr>
                                  <w:i/>
                                  <w:iCs/>
                                  <w:sz w:val="18"/>
                                  <w:szCs w:val="18"/>
                                </w:rPr>
                                <w:t>June</w:t>
                              </w:r>
                              <w:r>
                                <w:rPr>
                                  <w:i/>
                                  <w:iCs/>
                                  <w:sz w:val="18"/>
                                  <w:szCs w:val="18"/>
                                </w:rPr>
                                <w:t xml:space="preserve">, </w:t>
                              </w:r>
                              <w:r w:rsidRPr="00A10C6F">
                                <w:rPr>
                                  <w:i/>
                                  <w:iCs/>
                                  <w:sz w:val="18"/>
                                  <w:szCs w:val="18"/>
                                </w:rPr>
                                <w:t>202</w:t>
                              </w:r>
                              <w:r>
                                <w:rPr>
                                  <w:i/>
                                  <w:iCs/>
                                  <w:sz w:val="18"/>
                                  <w:szCs w:val="18"/>
                                </w:rPr>
                                <w:t>6</w:t>
                              </w:r>
                              <w:r w:rsidRPr="00A10C6F">
                                <w:rPr>
                                  <w:i/>
                                  <w:iCs/>
                                  <w:sz w:val="18"/>
                                  <w:szCs w:val="18"/>
                                </w:rPr>
                                <w:t xml:space="preserve">, </w:t>
                              </w:r>
                              <w:r>
                                <w:rPr>
                                  <w:i/>
                                  <w:sz w:val="18"/>
                                  <w:szCs w:val="18"/>
                                </w:rPr>
                                <w:t xml:space="preserve">pp </w:t>
                              </w:r>
                              <w:r w:rsidR="00184695">
                                <w:rPr>
                                  <w:i/>
                                  <w:sz w:val="18"/>
                                  <w:szCs w:val="18"/>
                                </w:rPr>
                                <w:t>72</w:t>
                              </w:r>
                              <w:r w:rsidR="00793C9B">
                                <w:rPr>
                                  <w:i/>
                                  <w:noProof/>
                                  <w:sz w:val="18"/>
                                  <w:szCs w:val="18"/>
                                </w:rPr>
                                <w:t xml:space="preserve"> – </w:t>
                              </w:r>
                              <w:r w:rsidR="00184695">
                                <w:rPr>
                                  <w:i/>
                                  <w:noProof/>
                                  <w:sz w:val="18"/>
                                  <w:szCs w:val="18"/>
                                </w:rPr>
                                <w:t>78</w:t>
                              </w:r>
                            </w:p>
                            <w:p w14:paraId="2D7253D2" w14:textId="53686D0E" w:rsidR="006539DA" w:rsidRPr="00713296" w:rsidRDefault="006539DA" w:rsidP="00DB53A3">
                              <w:pPr>
                                <w:spacing w:after="0"/>
                                <w:jc w:val="center"/>
                                <w:rPr>
                                  <w:sz w:val="18"/>
                                  <w:szCs w:val="18"/>
                                  <w:lang w:val="fr-FR"/>
                                </w:rPr>
                              </w:pPr>
                              <w:proofErr w:type="gramStart"/>
                              <w:r w:rsidRPr="00713296">
                                <w:rPr>
                                  <w:i/>
                                  <w:sz w:val="18"/>
                                  <w:szCs w:val="18"/>
                                  <w:lang w:val="fr-FR"/>
                                </w:rPr>
                                <w:t>DOI:</w:t>
                              </w:r>
                              <w:proofErr w:type="gramEnd"/>
                              <w:r w:rsidRPr="00713296">
                                <w:rPr>
                                  <w:i/>
                                  <w:sz w:val="18"/>
                                  <w:szCs w:val="18"/>
                                  <w:lang w:val="fr-FR"/>
                                </w:rPr>
                                <w:t xml:space="preserve"> </w:t>
                              </w:r>
                              <w:hyperlink r:id="rId8" w:history="1">
                                <w:r w:rsidRPr="0011251A">
                                  <w:rPr>
                                    <w:rStyle w:val="Hyperlink"/>
                                    <w:i/>
                                    <w:sz w:val="18"/>
                                    <w:szCs w:val="18"/>
                                    <w:lang w:val="fr-FR"/>
                                  </w:rPr>
                                  <w:t>https://doi.org/10.33003/fjs-2026-101</w:t>
                                </w:r>
                                <w:r w:rsidR="00184695">
                                  <w:rPr>
                                    <w:rStyle w:val="Hyperlink"/>
                                    <w:i/>
                                    <w:sz w:val="18"/>
                                    <w:szCs w:val="18"/>
                                    <w:lang w:val="fr-FR"/>
                                  </w:rPr>
                                  <w:t>2</w:t>
                                </w:r>
                                <w:r w:rsidRPr="0011251A">
                                  <w:rPr>
                                    <w:rStyle w:val="Hyperlink"/>
                                    <w:i/>
                                    <w:sz w:val="18"/>
                                    <w:szCs w:val="18"/>
                                    <w:lang w:val="fr-FR"/>
                                  </w:rPr>
                                  <w:t>-</w:t>
                                </w:r>
                                <w:r w:rsidRPr="0011251A">
                                  <w:rPr>
                                    <w:rStyle w:val="Hyperlink"/>
                                    <w:i/>
                                    <w:sz w:val="18"/>
                                    <w:szCs w:val="18"/>
                                  </w:rPr>
                                  <w:t>52</w:t>
                                </w:r>
                                <w:r w:rsidR="00184695">
                                  <w:rPr>
                                    <w:rStyle w:val="Hyperlink"/>
                                    <w:i/>
                                    <w:sz w:val="18"/>
                                    <w:szCs w:val="18"/>
                                  </w:rPr>
                                  <w:t>39</w:t>
                                </w:r>
                              </w:hyperlink>
                            </w:p>
                          </w:txbxContent>
                        </wps:txbx>
                        <wps:bodyPr rot="0" vert="horz" wrap="square" lIns="91440" tIns="45720" rIns="91440" bIns="45720" anchor="t" anchorCtr="0" upright="1">
                          <a:noAutofit/>
                        </wps:bodyPr>
                      </wps:wsp>
                      <wps:wsp>
                        <wps:cNvPr id="44" name="Text Box 9"/>
                        <wps:cNvSpPr txBox="1">
                          <a:spLocks noChangeArrowheads="1"/>
                        </wps:cNvSpPr>
                        <wps:spPr bwMode="auto">
                          <a:xfrm>
                            <a:off x="8130" y="375"/>
                            <a:ext cx="1125" cy="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F14DB" w14:textId="77777777" w:rsidR="006539DA" w:rsidRDefault="006539DA" w:rsidP="007708C1">
                              <w:r w:rsidRPr="00C376E4">
                                <w:rPr>
                                  <w:noProof/>
                                </w:rPr>
                                <w:drawing>
                                  <wp:inline distT="0" distB="0" distL="0" distR="0" wp14:anchorId="6626150A" wp14:editId="5E021332">
                                    <wp:extent cx="523875" cy="581025"/>
                                    <wp:effectExtent l="0" t="0" r="9525" b="9525"/>
                                    <wp:docPr id="1390133631" name="Picture 1390133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5" name="Text Box 10"/>
                        <wps:cNvSpPr txBox="1">
                          <a:spLocks noChangeArrowheads="1"/>
                        </wps:cNvSpPr>
                        <wps:spPr bwMode="auto">
                          <a:xfrm>
                            <a:off x="2235" y="420"/>
                            <a:ext cx="1215"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75AF4" w14:textId="77777777" w:rsidR="006539DA" w:rsidRDefault="006539DA" w:rsidP="007708C1">
                              <w:r w:rsidRPr="00C376E4">
                                <w:rPr>
                                  <w:noProof/>
                                </w:rPr>
                                <w:drawing>
                                  <wp:inline distT="0" distB="0" distL="0" distR="0" wp14:anchorId="16000AE1" wp14:editId="1AAE1A67">
                                    <wp:extent cx="581025" cy="561975"/>
                                    <wp:effectExtent l="0" t="0" r="9525" b="9525"/>
                                    <wp:docPr id="2017539845" name="Picture 201753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2B736" id="Group 42" o:spid="_x0000_s1026" style="position:absolute;left:0;text-align:left;margin-left:-10.3pt;margin-top:-48.85pt;width:497.25pt;height:69.75pt;z-index:251659264;mso-position-horizontal-relative:margin" coordorigin="1455,243" coordsize="835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">
                <v:shapetype id="_x0000_t202" coordsize="21600,21600" o:spt="202" path="m,l,21600r21600,l21600,xe">
                  <v:stroke joinstyle="miter"/>
                  <v:path gradientshapeok="t" o:connecttype="rect"/>
                </v:shapetype>
                <v:shape id="Text Box 8" o:spid="_x0000_s1027" type="#_x0000_t202" style="position:absolute;left:1455;top:243;width:8355;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342A1333" w14:textId="77777777" w:rsidR="006539DA" w:rsidRPr="00A10C6F" w:rsidRDefault="006539DA" w:rsidP="007708C1">
                        <w:pPr>
                          <w:spacing w:after="0"/>
                          <w:jc w:val="center"/>
                          <w:rPr>
                            <w:i/>
                            <w:iCs/>
                            <w:sz w:val="18"/>
                            <w:szCs w:val="18"/>
                          </w:rPr>
                        </w:pPr>
                        <w:r w:rsidRPr="00A10C6F">
                          <w:rPr>
                            <w:i/>
                            <w:iCs/>
                            <w:sz w:val="18"/>
                            <w:szCs w:val="18"/>
                          </w:rPr>
                          <w:t>FUDMA Journal of Sciences (FJS)</w:t>
                        </w:r>
                      </w:p>
                      <w:p w14:paraId="4D2F6A50" w14:textId="77777777" w:rsidR="006539DA" w:rsidRPr="00A10C6F" w:rsidRDefault="006539DA" w:rsidP="007708C1">
                        <w:pPr>
                          <w:spacing w:after="0"/>
                          <w:jc w:val="center"/>
                          <w:rPr>
                            <w:i/>
                            <w:iCs/>
                            <w:sz w:val="18"/>
                            <w:szCs w:val="18"/>
                          </w:rPr>
                        </w:pPr>
                        <w:r w:rsidRPr="00A10C6F">
                          <w:rPr>
                            <w:i/>
                            <w:iCs/>
                            <w:sz w:val="18"/>
                            <w:szCs w:val="18"/>
                          </w:rPr>
                          <w:t>ISSN online: 2616-1370</w:t>
                        </w:r>
                      </w:p>
                      <w:p w14:paraId="2F0E5049" w14:textId="77777777" w:rsidR="006539DA" w:rsidRPr="00A10C6F" w:rsidRDefault="006539DA" w:rsidP="007708C1">
                        <w:pPr>
                          <w:spacing w:after="0"/>
                          <w:jc w:val="center"/>
                          <w:rPr>
                            <w:i/>
                            <w:iCs/>
                            <w:sz w:val="18"/>
                            <w:szCs w:val="18"/>
                          </w:rPr>
                        </w:pPr>
                        <w:r w:rsidRPr="00A10C6F">
                          <w:rPr>
                            <w:i/>
                            <w:iCs/>
                            <w:sz w:val="18"/>
                            <w:szCs w:val="18"/>
                          </w:rPr>
                          <w:t>ISSN print: 2645 - 2944</w:t>
                        </w:r>
                      </w:p>
                      <w:p w14:paraId="532AD676" w14:textId="0E66EA80" w:rsidR="006539DA" w:rsidRPr="00593FAF" w:rsidRDefault="006539DA" w:rsidP="007708C1">
                        <w:pPr>
                          <w:spacing w:after="0"/>
                          <w:jc w:val="center"/>
                          <w:rPr>
                            <w:i/>
                            <w:sz w:val="18"/>
                            <w:szCs w:val="18"/>
                          </w:rPr>
                        </w:pPr>
                        <w:r>
                          <w:rPr>
                            <w:i/>
                            <w:iCs/>
                            <w:sz w:val="18"/>
                            <w:szCs w:val="18"/>
                          </w:rPr>
                          <w:t>Vol. 10 No. 1</w:t>
                        </w:r>
                        <w:r w:rsidR="00184695">
                          <w:rPr>
                            <w:i/>
                            <w:iCs/>
                            <w:sz w:val="18"/>
                            <w:szCs w:val="18"/>
                          </w:rPr>
                          <w:t>2</w:t>
                        </w:r>
                        <w:r>
                          <w:rPr>
                            <w:i/>
                            <w:iCs/>
                            <w:sz w:val="18"/>
                            <w:szCs w:val="18"/>
                          </w:rPr>
                          <w:t xml:space="preserve">, </w:t>
                        </w:r>
                        <w:r w:rsidR="00184695">
                          <w:rPr>
                            <w:i/>
                            <w:iCs/>
                            <w:sz w:val="18"/>
                            <w:szCs w:val="18"/>
                          </w:rPr>
                          <w:t>June</w:t>
                        </w:r>
                        <w:r>
                          <w:rPr>
                            <w:i/>
                            <w:iCs/>
                            <w:sz w:val="18"/>
                            <w:szCs w:val="18"/>
                          </w:rPr>
                          <w:t xml:space="preserve">, </w:t>
                        </w:r>
                        <w:r w:rsidRPr="00A10C6F">
                          <w:rPr>
                            <w:i/>
                            <w:iCs/>
                            <w:sz w:val="18"/>
                            <w:szCs w:val="18"/>
                          </w:rPr>
                          <w:t>202</w:t>
                        </w:r>
                        <w:r>
                          <w:rPr>
                            <w:i/>
                            <w:iCs/>
                            <w:sz w:val="18"/>
                            <w:szCs w:val="18"/>
                          </w:rPr>
                          <w:t>6</w:t>
                        </w:r>
                        <w:r w:rsidRPr="00A10C6F">
                          <w:rPr>
                            <w:i/>
                            <w:iCs/>
                            <w:sz w:val="18"/>
                            <w:szCs w:val="18"/>
                          </w:rPr>
                          <w:t xml:space="preserve">, </w:t>
                        </w:r>
                        <w:r>
                          <w:rPr>
                            <w:i/>
                            <w:sz w:val="18"/>
                            <w:szCs w:val="18"/>
                          </w:rPr>
                          <w:t xml:space="preserve">pp </w:t>
                        </w:r>
                        <w:r w:rsidR="00184695">
                          <w:rPr>
                            <w:i/>
                            <w:sz w:val="18"/>
                            <w:szCs w:val="18"/>
                          </w:rPr>
                          <w:t>72</w:t>
                        </w:r>
                        <w:r w:rsidR="00793C9B">
                          <w:rPr>
                            <w:i/>
                            <w:noProof/>
                            <w:sz w:val="18"/>
                            <w:szCs w:val="18"/>
                          </w:rPr>
                          <w:t xml:space="preserve"> – </w:t>
                        </w:r>
                        <w:r w:rsidR="00184695">
                          <w:rPr>
                            <w:i/>
                            <w:noProof/>
                            <w:sz w:val="18"/>
                            <w:szCs w:val="18"/>
                          </w:rPr>
                          <w:t>78</w:t>
                        </w:r>
                      </w:p>
                      <w:p w14:paraId="2D7253D2" w14:textId="53686D0E" w:rsidR="006539DA" w:rsidRPr="00713296" w:rsidRDefault="006539DA" w:rsidP="00DB53A3">
                        <w:pPr>
                          <w:spacing w:after="0"/>
                          <w:jc w:val="center"/>
                          <w:rPr>
                            <w:sz w:val="18"/>
                            <w:szCs w:val="18"/>
                            <w:lang w:val="fr-FR"/>
                          </w:rPr>
                        </w:pPr>
                        <w:proofErr w:type="gramStart"/>
                        <w:r w:rsidRPr="00713296">
                          <w:rPr>
                            <w:i/>
                            <w:sz w:val="18"/>
                            <w:szCs w:val="18"/>
                            <w:lang w:val="fr-FR"/>
                          </w:rPr>
                          <w:t>DOI:</w:t>
                        </w:r>
                        <w:proofErr w:type="gramEnd"/>
                        <w:r w:rsidRPr="00713296">
                          <w:rPr>
                            <w:i/>
                            <w:sz w:val="18"/>
                            <w:szCs w:val="18"/>
                            <w:lang w:val="fr-FR"/>
                          </w:rPr>
                          <w:t xml:space="preserve"> </w:t>
                        </w:r>
                        <w:hyperlink r:id="rId11" w:history="1">
                          <w:r w:rsidRPr="0011251A">
                            <w:rPr>
                              <w:rStyle w:val="Hyperlink"/>
                              <w:i/>
                              <w:sz w:val="18"/>
                              <w:szCs w:val="18"/>
                              <w:lang w:val="fr-FR"/>
                            </w:rPr>
                            <w:t>https://doi.org/10.33003/fjs-2026-101</w:t>
                          </w:r>
                          <w:r w:rsidR="00184695">
                            <w:rPr>
                              <w:rStyle w:val="Hyperlink"/>
                              <w:i/>
                              <w:sz w:val="18"/>
                              <w:szCs w:val="18"/>
                              <w:lang w:val="fr-FR"/>
                            </w:rPr>
                            <w:t>2</w:t>
                          </w:r>
                          <w:r w:rsidRPr="0011251A">
                            <w:rPr>
                              <w:rStyle w:val="Hyperlink"/>
                              <w:i/>
                              <w:sz w:val="18"/>
                              <w:szCs w:val="18"/>
                              <w:lang w:val="fr-FR"/>
                            </w:rPr>
                            <w:t>-</w:t>
                          </w:r>
                          <w:r w:rsidRPr="0011251A">
                            <w:rPr>
                              <w:rStyle w:val="Hyperlink"/>
                              <w:i/>
                              <w:sz w:val="18"/>
                              <w:szCs w:val="18"/>
                            </w:rPr>
                            <w:t>52</w:t>
                          </w:r>
                          <w:r w:rsidR="00184695">
                            <w:rPr>
                              <w:rStyle w:val="Hyperlink"/>
                              <w:i/>
                              <w:sz w:val="18"/>
                              <w:szCs w:val="18"/>
                            </w:rPr>
                            <w:t>39</w:t>
                          </w:r>
                        </w:hyperlink>
                      </w:p>
                    </w:txbxContent>
                  </v:textbox>
                </v:shape>
                <v:shape id="Text Box 9" o:spid="_x0000_s1028" type="#_x0000_t202" style="position:absolute;left:8130;top:375;width:112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0EEF14DB" w14:textId="77777777" w:rsidR="006539DA" w:rsidRDefault="006539DA" w:rsidP="007708C1">
                        <w:r w:rsidRPr="00C376E4">
                          <w:rPr>
                            <w:noProof/>
                          </w:rPr>
                          <w:drawing>
                            <wp:inline distT="0" distB="0" distL="0" distR="0" wp14:anchorId="6626150A" wp14:editId="5E021332">
                              <wp:extent cx="523875" cy="581025"/>
                              <wp:effectExtent l="0" t="0" r="9525" b="9525"/>
                              <wp:docPr id="1390133631" name="Picture 1390133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xbxContent>
                  </v:textbox>
                </v:shape>
                <v:shape id="Text Box 10" o:spid="_x0000_s1029" type="#_x0000_t202" style="position:absolute;left:2235;top:420;width:121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10A75AF4" w14:textId="77777777" w:rsidR="006539DA" w:rsidRDefault="006539DA" w:rsidP="007708C1">
                        <w:r w:rsidRPr="00C376E4">
                          <w:rPr>
                            <w:noProof/>
                          </w:rPr>
                          <w:drawing>
                            <wp:inline distT="0" distB="0" distL="0" distR="0" wp14:anchorId="16000AE1" wp14:editId="1AAE1A67">
                              <wp:extent cx="581025" cy="561975"/>
                              <wp:effectExtent l="0" t="0" r="9525" b="9525"/>
                              <wp:docPr id="2017539845" name="Picture 201753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p>
                    </w:txbxContent>
                  </v:textbox>
                </v:shape>
                <w10:wrap anchorx="margin"/>
              </v:group>
            </w:pict>
          </mc:Fallback>
        </mc:AlternateContent>
      </w:r>
      <w:r w:rsidRPr="00281F92">
        <w:rPr>
          <w:b/>
          <w:color w:val="000000" w:themeColor="text1"/>
          <w:sz w:val="18"/>
          <w:szCs w:val="18"/>
        </w:rPr>
        <w:t>8</w:t>
      </w:r>
      <w:bookmarkStart w:id="0" w:name="_Hlk92591842"/>
    </w:p>
    <w:p w14:paraId="1BE043FB" w14:textId="77777777" w:rsidR="007708C1" w:rsidRPr="00281F92" w:rsidRDefault="007708C1" w:rsidP="008F6AAF">
      <w:pPr>
        <w:spacing w:after="0" w:line="240" w:lineRule="auto"/>
        <w:jc w:val="center"/>
        <w:rPr>
          <w:b/>
          <w:color w:val="000000" w:themeColor="text1"/>
          <w:sz w:val="18"/>
          <w:szCs w:val="18"/>
        </w:rPr>
      </w:pPr>
    </w:p>
    <w:p w14:paraId="028EED10" w14:textId="77777777" w:rsidR="00BF5EC9" w:rsidRPr="00281F92" w:rsidRDefault="00BF5EC9" w:rsidP="008F6AAF">
      <w:pPr>
        <w:spacing w:after="0" w:line="240" w:lineRule="auto"/>
        <w:jc w:val="center"/>
        <w:rPr>
          <w:b/>
          <w:bCs/>
          <w:sz w:val="18"/>
          <w:szCs w:val="18"/>
        </w:rPr>
        <w:sectPr w:rsidR="00BF5EC9" w:rsidRPr="00281F92" w:rsidSect="00184695">
          <w:headerReference w:type="default" r:id="rId12"/>
          <w:footerReference w:type="default" r:id="rId13"/>
          <w:footerReference w:type="first" r:id="rId14"/>
          <w:pgSz w:w="11907" w:h="16840" w:code="9"/>
          <w:pgMar w:top="1440" w:right="1440" w:bottom="1440" w:left="1440" w:header="709" w:footer="709" w:gutter="0"/>
          <w:pgNumType w:start="72"/>
          <w:cols w:space="204"/>
          <w:docGrid w:linePitch="360"/>
        </w:sectPr>
      </w:pPr>
      <w:bookmarkStart w:id="1" w:name="_Hlk115345038"/>
      <w:bookmarkStart w:id="2" w:name="_Hlk118832998"/>
      <w:bookmarkStart w:id="3" w:name="_gjdgxs" w:colFirst="0" w:colLast="0"/>
      <w:bookmarkStart w:id="4" w:name="_Hlk167052718"/>
      <w:bookmarkStart w:id="5" w:name="_Hlk188629457"/>
      <w:bookmarkStart w:id="6" w:name="_Hlk199276358"/>
      <w:bookmarkStart w:id="7" w:name="_Hlk199967676"/>
      <w:bookmarkStart w:id="8" w:name="_Hlk197625796"/>
      <w:bookmarkEnd w:id="0"/>
      <w:bookmarkEnd w:id="1"/>
      <w:bookmarkEnd w:id="2"/>
      <w:bookmarkEnd w:id="3"/>
      <w:bookmarkEnd w:id="4"/>
      <w:bookmarkEnd w:id="5"/>
      <w:bookmarkEnd w:id="6"/>
      <w:bookmarkEnd w:id="7"/>
      <w:bookmarkEnd w:id="8"/>
    </w:p>
    <w:p w14:paraId="7C9DF513" w14:textId="77777777" w:rsidR="006539DA" w:rsidRPr="00184695" w:rsidRDefault="006539DA" w:rsidP="006539DA">
      <w:pPr>
        <w:spacing w:after="0" w:line="240" w:lineRule="auto"/>
        <w:jc w:val="center"/>
        <w:rPr>
          <w:rFonts w:eastAsia="Times New Roman"/>
          <w:b/>
          <w:bCs/>
          <w:lang w:val="en-GB"/>
        </w:rPr>
      </w:pPr>
      <w:r w:rsidRPr="00184695">
        <w:rPr>
          <w:rFonts w:eastAsia="Times New Roman"/>
          <w:b/>
          <w:bCs/>
          <w:lang w:val="en-GB"/>
        </w:rPr>
        <w:t>Development and Analysis of Block Methods for Solving Holomorphic Complex First-Order Ordinary Differential Equations</w:t>
      </w:r>
    </w:p>
    <w:p w14:paraId="27C247B0" w14:textId="77777777" w:rsidR="005D1C4C" w:rsidRPr="00644EFD" w:rsidRDefault="005D1C4C" w:rsidP="00644EFD">
      <w:pPr>
        <w:spacing w:after="0" w:line="240" w:lineRule="auto"/>
        <w:jc w:val="center"/>
        <w:rPr>
          <w:b/>
          <w:bCs/>
          <w:sz w:val="18"/>
          <w:szCs w:val="18"/>
        </w:rPr>
      </w:pPr>
    </w:p>
    <w:p w14:paraId="299A9D29" w14:textId="19E46894" w:rsidR="006539DA" w:rsidRPr="006539DA" w:rsidRDefault="005D1C4C" w:rsidP="006539DA">
      <w:pPr>
        <w:spacing w:after="0" w:line="240" w:lineRule="auto"/>
        <w:jc w:val="center"/>
        <w:rPr>
          <w:b/>
          <w:bCs/>
          <w:sz w:val="18"/>
          <w:szCs w:val="18"/>
          <w:lang w:val="en-GB"/>
        </w:rPr>
      </w:pPr>
      <w:r w:rsidRPr="005D0C70">
        <w:rPr>
          <w:b/>
          <w:bCs/>
          <w:sz w:val="18"/>
          <w:szCs w:val="18"/>
        </w:rPr>
        <w:t>*</w:t>
      </w:r>
      <w:r w:rsidR="006539DA" w:rsidRPr="006539DA">
        <w:rPr>
          <w:b/>
          <w:bCs/>
          <w:sz w:val="18"/>
          <w:szCs w:val="18"/>
          <w:lang w:val="en-GB"/>
        </w:rPr>
        <w:t>Yusuf A. Hamza and Ademola M. Badmus</w:t>
      </w:r>
    </w:p>
    <w:p w14:paraId="7ECA39DA" w14:textId="75C88B72" w:rsidR="005D1C4C" w:rsidRPr="006539DA" w:rsidRDefault="005D1C4C" w:rsidP="005D1C4C">
      <w:pPr>
        <w:spacing w:after="0" w:line="240" w:lineRule="auto"/>
        <w:jc w:val="center"/>
        <w:rPr>
          <w:sz w:val="18"/>
          <w:szCs w:val="18"/>
        </w:rPr>
      </w:pPr>
    </w:p>
    <w:p w14:paraId="5D5E1B5C" w14:textId="32F8B81B" w:rsidR="005D1C4C" w:rsidRPr="005D0C70" w:rsidRDefault="006539DA" w:rsidP="006539DA">
      <w:pPr>
        <w:spacing w:after="0" w:line="240" w:lineRule="auto"/>
        <w:jc w:val="center"/>
        <w:rPr>
          <w:sz w:val="18"/>
          <w:szCs w:val="18"/>
        </w:rPr>
      </w:pPr>
      <w:r w:rsidRPr="006539DA">
        <w:rPr>
          <w:sz w:val="18"/>
          <w:szCs w:val="18"/>
          <w:lang w:val="en-AU"/>
        </w:rPr>
        <w:t>Department of Mathematical Sciences, Nigerian Defence Academy, Kaduna</w:t>
      </w:r>
      <w:r w:rsidRPr="006539DA">
        <w:rPr>
          <w:sz w:val="18"/>
          <w:szCs w:val="18"/>
        </w:rPr>
        <w:t xml:space="preserve"> </w:t>
      </w:r>
      <w:r w:rsidR="005D1C4C">
        <w:rPr>
          <w:sz w:val="18"/>
          <w:szCs w:val="18"/>
        </w:rPr>
        <w:t>State, Nigeria.</w:t>
      </w:r>
    </w:p>
    <w:p w14:paraId="535B8271" w14:textId="77777777" w:rsidR="000F1D6B" w:rsidRPr="00281F92" w:rsidRDefault="000F1D6B" w:rsidP="008F6AAF">
      <w:pPr>
        <w:spacing w:after="0" w:line="240" w:lineRule="auto"/>
        <w:jc w:val="center"/>
        <w:rPr>
          <w:color w:val="000000" w:themeColor="text1"/>
          <w:sz w:val="18"/>
          <w:szCs w:val="18"/>
        </w:rPr>
      </w:pPr>
    </w:p>
    <w:p w14:paraId="6A98CDBA" w14:textId="376C86E3" w:rsidR="000C5946" w:rsidRDefault="00AA267D" w:rsidP="005D1C4C">
      <w:pPr>
        <w:spacing w:after="0" w:line="240" w:lineRule="auto"/>
        <w:jc w:val="center"/>
        <w:rPr>
          <w:rStyle w:val="Hyperlink"/>
          <w:sz w:val="18"/>
          <w:szCs w:val="18"/>
        </w:rPr>
      </w:pPr>
      <w:r w:rsidRPr="00281F92">
        <w:rPr>
          <w:color w:val="000000" w:themeColor="text1"/>
          <w:sz w:val="18"/>
          <w:szCs w:val="18"/>
        </w:rPr>
        <w:t xml:space="preserve">*Corresponding </w:t>
      </w:r>
      <w:r w:rsidRPr="000F2F29">
        <w:rPr>
          <w:color w:val="000000" w:themeColor="text1"/>
          <w:sz w:val="18"/>
          <w:szCs w:val="18"/>
        </w:rPr>
        <w:t>authors</w:t>
      </w:r>
      <w:r w:rsidR="00DE4FC4" w:rsidRPr="000F2F29">
        <w:rPr>
          <w:color w:val="000000" w:themeColor="text1"/>
          <w:sz w:val="18"/>
          <w:szCs w:val="18"/>
        </w:rPr>
        <w:t xml:space="preserve">’ email: </w:t>
      </w:r>
      <w:hyperlink r:id="rId15" w:history="1">
        <w:r w:rsidR="006539DA" w:rsidRPr="00CF0984">
          <w:rPr>
            <w:rStyle w:val="Hyperlink"/>
            <w:sz w:val="18"/>
            <w:szCs w:val="18"/>
            <w:lang w:val="en-GB"/>
          </w:rPr>
          <w:t>hytofa@gmail.com</w:t>
        </w:r>
      </w:hyperlink>
      <w:r w:rsidR="006539DA">
        <w:rPr>
          <w:sz w:val="18"/>
          <w:szCs w:val="18"/>
          <w:lang w:val="en-GB"/>
        </w:rPr>
        <w:t xml:space="preserve"> Phone No.:</w:t>
      </w:r>
      <w:r w:rsidR="006539DA" w:rsidRPr="006539DA">
        <w:rPr>
          <w:sz w:val="18"/>
          <w:szCs w:val="18"/>
          <w:lang w:val="en-GB"/>
        </w:rPr>
        <w:t xml:space="preserve"> +2347066012020</w:t>
      </w:r>
    </w:p>
    <w:p w14:paraId="744530E8" w14:textId="5B28CCC3" w:rsidR="00AA267D" w:rsidRPr="00281F92" w:rsidRDefault="00AA267D" w:rsidP="00184695">
      <w:pPr>
        <w:spacing w:after="0" w:line="240" w:lineRule="auto"/>
        <w:ind w:right="521"/>
        <w:jc w:val="both"/>
        <w:rPr>
          <w:b/>
          <w:sz w:val="18"/>
          <w:szCs w:val="18"/>
        </w:rPr>
      </w:pPr>
    </w:p>
    <w:tbl>
      <w:tblPr>
        <w:tblStyle w:val="TableGrid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7"/>
        <w:gridCol w:w="1276"/>
        <w:gridCol w:w="6521"/>
      </w:tblGrid>
      <w:tr w:rsidR="00184695" w:rsidRPr="00184695" w14:paraId="3BFB66C5" w14:textId="77777777" w:rsidTr="00CC18AA">
        <w:trPr>
          <w:trHeight w:val="227"/>
        </w:trPr>
        <w:tc>
          <w:tcPr>
            <w:tcW w:w="1037" w:type="dxa"/>
            <w:tcBorders>
              <w:top w:val="single" w:sz="4" w:space="0" w:color="auto"/>
            </w:tcBorders>
            <w:vAlign w:val="center"/>
          </w:tcPr>
          <w:p w14:paraId="638E7D1C" w14:textId="77777777" w:rsidR="00184695" w:rsidRPr="00184695" w:rsidRDefault="00184695" w:rsidP="00184695">
            <w:pPr>
              <w:spacing w:after="0" w:line="240" w:lineRule="auto"/>
              <w:rPr>
                <w:b/>
                <w:bCs/>
                <w:sz w:val="18"/>
                <w:szCs w:val="18"/>
              </w:rPr>
            </w:pPr>
            <w:bookmarkStart w:id="9" w:name="_Hlk192889371"/>
            <w:bookmarkStart w:id="10" w:name="_Hlk164082652"/>
          </w:p>
        </w:tc>
        <w:tc>
          <w:tcPr>
            <w:tcW w:w="1276" w:type="dxa"/>
            <w:tcBorders>
              <w:top w:val="single" w:sz="4" w:space="0" w:color="auto"/>
            </w:tcBorders>
            <w:vAlign w:val="center"/>
          </w:tcPr>
          <w:p w14:paraId="6C629394" w14:textId="77777777" w:rsidR="00184695" w:rsidRPr="00184695" w:rsidRDefault="00184695" w:rsidP="00184695">
            <w:pPr>
              <w:spacing w:after="0" w:line="240" w:lineRule="auto"/>
              <w:rPr>
                <w:sz w:val="18"/>
                <w:szCs w:val="18"/>
              </w:rPr>
            </w:pPr>
          </w:p>
        </w:tc>
        <w:tc>
          <w:tcPr>
            <w:tcW w:w="6521" w:type="dxa"/>
            <w:tcBorders>
              <w:top w:val="single" w:sz="4" w:space="0" w:color="auto"/>
            </w:tcBorders>
            <w:vAlign w:val="bottom"/>
          </w:tcPr>
          <w:p w14:paraId="1CC49100" w14:textId="77777777" w:rsidR="00184695" w:rsidRPr="00184695" w:rsidRDefault="00184695" w:rsidP="00184695">
            <w:pPr>
              <w:spacing w:after="0" w:line="240" w:lineRule="auto"/>
              <w:rPr>
                <w:b/>
                <w:bCs/>
                <w:sz w:val="18"/>
                <w:szCs w:val="18"/>
              </w:rPr>
            </w:pPr>
            <w:r w:rsidRPr="00184695">
              <w:rPr>
                <w:b/>
                <w:bCs/>
                <w:sz w:val="18"/>
                <w:szCs w:val="18"/>
              </w:rPr>
              <w:t>ABSTRACT</w:t>
            </w:r>
          </w:p>
        </w:tc>
      </w:tr>
      <w:tr w:rsidR="00184695" w:rsidRPr="00184695" w14:paraId="2801F82F" w14:textId="77777777" w:rsidTr="00CC18AA">
        <w:tc>
          <w:tcPr>
            <w:tcW w:w="1037" w:type="dxa"/>
            <w:tcBorders>
              <w:bottom w:val="double" w:sz="4" w:space="0" w:color="auto"/>
            </w:tcBorders>
            <w:vAlign w:val="bottom"/>
          </w:tcPr>
          <w:p w14:paraId="36A26F21" w14:textId="77777777" w:rsidR="00184695" w:rsidRPr="00184695" w:rsidRDefault="00184695" w:rsidP="00184695">
            <w:pPr>
              <w:spacing w:after="0" w:line="480" w:lineRule="auto"/>
              <w:rPr>
                <w:b/>
                <w:bCs/>
                <w:sz w:val="18"/>
                <w:szCs w:val="18"/>
              </w:rPr>
            </w:pPr>
            <w:r w:rsidRPr="00184695">
              <w:rPr>
                <w:b/>
                <w:bCs/>
                <w:sz w:val="18"/>
                <w:szCs w:val="18"/>
              </w:rPr>
              <w:t xml:space="preserve">Received: </w:t>
            </w:r>
          </w:p>
          <w:p w14:paraId="108E1D7B" w14:textId="77777777" w:rsidR="00184695" w:rsidRPr="00184695" w:rsidRDefault="00184695" w:rsidP="00184695">
            <w:pPr>
              <w:spacing w:after="0" w:line="480" w:lineRule="auto"/>
              <w:rPr>
                <w:b/>
                <w:bCs/>
                <w:sz w:val="18"/>
                <w:szCs w:val="18"/>
              </w:rPr>
            </w:pPr>
            <w:r w:rsidRPr="00184695">
              <w:rPr>
                <w:b/>
                <w:bCs/>
                <w:sz w:val="18"/>
                <w:szCs w:val="18"/>
              </w:rPr>
              <w:t xml:space="preserve">Accepted: </w:t>
            </w:r>
          </w:p>
          <w:p w14:paraId="370DBF04" w14:textId="77777777" w:rsidR="00184695" w:rsidRPr="00184695" w:rsidRDefault="00184695" w:rsidP="00184695">
            <w:pPr>
              <w:spacing w:after="0" w:line="480" w:lineRule="auto"/>
              <w:rPr>
                <w:b/>
                <w:bCs/>
                <w:sz w:val="18"/>
                <w:szCs w:val="18"/>
              </w:rPr>
            </w:pPr>
            <w:r w:rsidRPr="00184695">
              <w:rPr>
                <w:b/>
                <w:bCs/>
                <w:sz w:val="18"/>
                <w:szCs w:val="18"/>
              </w:rPr>
              <w:t xml:space="preserve">Published: </w:t>
            </w:r>
          </w:p>
        </w:tc>
        <w:tc>
          <w:tcPr>
            <w:tcW w:w="1276" w:type="dxa"/>
            <w:tcBorders>
              <w:bottom w:val="double" w:sz="4" w:space="0" w:color="auto"/>
            </w:tcBorders>
            <w:vAlign w:val="bottom"/>
          </w:tcPr>
          <w:p w14:paraId="2565D34C" w14:textId="77777777" w:rsidR="00184695" w:rsidRPr="00184695" w:rsidRDefault="00184695" w:rsidP="00184695">
            <w:pPr>
              <w:spacing w:after="0" w:line="480" w:lineRule="auto"/>
              <w:rPr>
                <w:sz w:val="18"/>
                <w:szCs w:val="18"/>
              </w:rPr>
            </w:pPr>
            <w:r w:rsidRPr="00184695">
              <w:rPr>
                <w:sz w:val="18"/>
                <w:szCs w:val="18"/>
              </w:rPr>
              <w:t>05 June 2026</w:t>
            </w:r>
          </w:p>
          <w:p w14:paraId="4E67D217" w14:textId="77777777" w:rsidR="00184695" w:rsidRPr="00184695" w:rsidRDefault="00184695" w:rsidP="00184695">
            <w:pPr>
              <w:spacing w:after="0" w:line="480" w:lineRule="auto"/>
              <w:rPr>
                <w:sz w:val="18"/>
                <w:szCs w:val="18"/>
              </w:rPr>
            </w:pPr>
            <w:r w:rsidRPr="00184695">
              <w:rPr>
                <w:sz w:val="18"/>
                <w:szCs w:val="18"/>
              </w:rPr>
              <w:t>02 July 2026</w:t>
            </w:r>
          </w:p>
          <w:p w14:paraId="7FF3A121" w14:textId="77777777" w:rsidR="00184695" w:rsidRPr="00184695" w:rsidRDefault="00184695" w:rsidP="00184695">
            <w:pPr>
              <w:spacing w:after="0" w:line="480" w:lineRule="auto"/>
              <w:rPr>
                <w:b/>
                <w:bCs/>
                <w:sz w:val="18"/>
                <w:szCs w:val="18"/>
              </w:rPr>
            </w:pPr>
            <w:r w:rsidRPr="00184695">
              <w:rPr>
                <w:sz w:val="18"/>
                <w:szCs w:val="18"/>
              </w:rPr>
              <w:t>25 July 2026</w:t>
            </w:r>
          </w:p>
        </w:tc>
        <w:tc>
          <w:tcPr>
            <w:tcW w:w="6521" w:type="dxa"/>
            <w:tcBorders>
              <w:bottom w:val="double" w:sz="4" w:space="0" w:color="auto"/>
            </w:tcBorders>
          </w:tcPr>
          <w:p w14:paraId="40797AF4" w14:textId="77777777" w:rsidR="00184695" w:rsidRPr="00184695" w:rsidRDefault="00184695" w:rsidP="00184695">
            <w:pPr>
              <w:spacing w:after="0" w:line="240" w:lineRule="auto"/>
              <w:jc w:val="both"/>
              <w:rPr>
                <w:bCs/>
                <w:iCs/>
                <w:sz w:val="18"/>
                <w:szCs w:val="18"/>
                <w:lang w:val="en-GB" w:bidi="en-US"/>
              </w:rPr>
            </w:pPr>
            <w:r w:rsidRPr="00184695">
              <w:rPr>
                <w:bCs/>
                <w:iCs/>
                <w:sz w:val="18"/>
                <w:szCs w:val="18"/>
                <w:lang w:val="en-GB" w:bidi="en-US"/>
              </w:rPr>
              <w:t xml:space="preserve">This study presents the development and analysis of Block Linear Multistep Methods (BLMM) for solving complex first-order ordinary differential equations (ODEs) involving linear and non-linear holomorphic functions. Two distinct block schemes, formulated on grids with </w:t>
            </w:r>
            <m:oMath>
              <m:r>
                <m:rPr>
                  <m:sty m:val="p"/>
                </m:rPr>
                <w:rPr>
                  <w:rFonts w:ascii="Cambria Math" w:hAnsi="Cambria Math"/>
                  <w:sz w:val="18"/>
                  <w:szCs w:val="18"/>
                  <w:lang w:val="en-GB" w:bidi="en-US"/>
                </w:rPr>
                <m:t>k=4</m:t>
              </m:r>
            </m:oMath>
            <w:r w:rsidRPr="00184695">
              <w:rPr>
                <w:bCs/>
                <w:iCs/>
                <w:sz w:val="18"/>
                <w:szCs w:val="18"/>
                <w:lang w:val="en-GB" w:bidi="en-US"/>
              </w:rPr>
              <w:t xml:space="preserve"> and </w:t>
            </w:r>
            <m:oMath>
              <m:r>
                <m:rPr>
                  <m:sty m:val="p"/>
                </m:rPr>
                <w:rPr>
                  <w:rFonts w:ascii="Cambria Math" w:hAnsi="Cambria Math"/>
                  <w:sz w:val="18"/>
                  <w:szCs w:val="18"/>
                  <w:lang w:val="en-GB" w:bidi="en-US"/>
                </w:rPr>
                <m:t>5</m:t>
              </m:r>
            </m:oMath>
            <w:r w:rsidRPr="00184695">
              <w:rPr>
                <w:bCs/>
                <w:iCs/>
                <w:sz w:val="18"/>
                <w:szCs w:val="18"/>
                <w:lang w:val="en-GB" w:bidi="en-US"/>
              </w:rPr>
              <w:t xml:space="preserve"> nodes, are derived using collocation techniques. The basic properties of the method such as order, error constant, zero stability, consistency and convergence are investigated. The numerical results demonstrate that both schemes achieve accuracy, with errors reaching as low as</w:t>
            </w:r>
            <m:oMath>
              <m:sSup>
                <m:sSupPr>
                  <m:ctrlPr>
                    <w:rPr>
                      <w:rFonts w:ascii="Cambria Math" w:hAnsi="Cambria Math"/>
                      <w:bCs/>
                      <w:iCs/>
                      <w:sz w:val="18"/>
                      <w:szCs w:val="18"/>
                      <w:lang w:val="en-GB" w:bidi="en-US"/>
                    </w:rPr>
                  </m:ctrlPr>
                </m:sSupPr>
                <m:e>
                  <m:r>
                    <m:rPr>
                      <m:sty m:val="p"/>
                    </m:rPr>
                    <w:rPr>
                      <w:rFonts w:ascii="Cambria Math" w:hAnsi="Cambria Math"/>
                      <w:sz w:val="18"/>
                      <w:szCs w:val="18"/>
                      <w:lang w:val="en-GB" w:bidi="en-US"/>
                    </w:rPr>
                    <m:t>10</m:t>
                  </m:r>
                </m:e>
                <m:sup>
                  <m:r>
                    <m:rPr>
                      <m:sty m:val="p"/>
                    </m:rPr>
                    <w:rPr>
                      <w:rFonts w:ascii="Cambria Math" w:hAnsi="Cambria Math"/>
                      <w:sz w:val="18"/>
                      <w:szCs w:val="18"/>
                      <w:lang w:val="en-GB" w:bidi="en-US"/>
                    </w:rPr>
                    <m:t>-8</m:t>
                  </m:r>
                </m:sup>
              </m:sSup>
            </m:oMath>
            <w:r w:rsidRPr="00184695">
              <w:rPr>
                <w:bCs/>
                <w:iCs/>
                <w:sz w:val="18"/>
                <w:szCs w:val="18"/>
                <w:lang w:val="en-GB" w:bidi="en-US"/>
              </w:rPr>
              <w:t xml:space="preserve">. Specifically, the method of </w:t>
            </w:r>
            <m:oMath>
              <m:r>
                <m:rPr>
                  <m:sty m:val="p"/>
                </m:rPr>
                <w:rPr>
                  <w:rFonts w:ascii="Cambria Math" w:hAnsi="Cambria Math"/>
                  <w:sz w:val="18"/>
                  <w:szCs w:val="18"/>
                  <w:lang w:val="en-GB" w:bidi="en-US"/>
                </w:rPr>
                <m:t>k=5</m:t>
              </m:r>
            </m:oMath>
            <w:r w:rsidRPr="00184695">
              <w:rPr>
                <w:bCs/>
                <w:iCs/>
                <w:sz w:val="18"/>
                <w:szCs w:val="18"/>
                <w:lang w:val="en-GB" w:bidi="en-US"/>
              </w:rPr>
              <w:t xml:space="preserve"> scheme consistently achieves faster convergence and lower absolute errors.</w:t>
            </w:r>
          </w:p>
          <w:p w14:paraId="0F6EC82C" w14:textId="77777777" w:rsidR="00184695" w:rsidRPr="00184695" w:rsidRDefault="00184695" w:rsidP="00184695">
            <w:pPr>
              <w:spacing w:after="0" w:line="240" w:lineRule="auto"/>
              <w:jc w:val="both"/>
              <w:rPr>
                <w:bCs/>
                <w:iCs/>
                <w:sz w:val="18"/>
                <w:szCs w:val="18"/>
                <w:lang w:bidi="en-US"/>
              </w:rPr>
            </w:pPr>
          </w:p>
        </w:tc>
      </w:tr>
      <w:tr w:rsidR="00184695" w:rsidRPr="00184695" w14:paraId="6E358C47" w14:textId="77777777" w:rsidTr="00CC18AA">
        <w:trPr>
          <w:trHeight w:val="227"/>
        </w:trPr>
        <w:tc>
          <w:tcPr>
            <w:tcW w:w="1037" w:type="dxa"/>
            <w:tcBorders>
              <w:top w:val="double" w:sz="4" w:space="0" w:color="auto"/>
              <w:bottom w:val="single" w:sz="4" w:space="0" w:color="auto"/>
            </w:tcBorders>
            <w:vAlign w:val="bottom"/>
          </w:tcPr>
          <w:p w14:paraId="6E9ADF64" w14:textId="77777777" w:rsidR="00184695" w:rsidRPr="00184695" w:rsidRDefault="00184695" w:rsidP="00184695">
            <w:pPr>
              <w:spacing w:after="0" w:line="240" w:lineRule="auto"/>
              <w:rPr>
                <w:b/>
                <w:bCs/>
                <w:sz w:val="18"/>
                <w:szCs w:val="18"/>
              </w:rPr>
            </w:pPr>
          </w:p>
        </w:tc>
        <w:tc>
          <w:tcPr>
            <w:tcW w:w="1276" w:type="dxa"/>
            <w:tcBorders>
              <w:top w:val="double" w:sz="4" w:space="0" w:color="auto"/>
              <w:bottom w:val="single" w:sz="4" w:space="0" w:color="auto"/>
            </w:tcBorders>
            <w:vAlign w:val="bottom"/>
          </w:tcPr>
          <w:p w14:paraId="4678E1A2" w14:textId="77777777" w:rsidR="00184695" w:rsidRPr="00184695" w:rsidRDefault="00184695" w:rsidP="00184695">
            <w:pPr>
              <w:spacing w:after="0" w:line="240" w:lineRule="auto"/>
              <w:rPr>
                <w:sz w:val="18"/>
                <w:szCs w:val="18"/>
              </w:rPr>
            </w:pPr>
            <w:r w:rsidRPr="00184695">
              <w:rPr>
                <w:b/>
                <w:bCs/>
                <w:sz w:val="18"/>
                <w:szCs w:val="18"/>
              </w:rPr>
              <w:t>Keywords:</w:t>
            </w:r>
          </w:p>
        </w:tc>
        <w:tc>
          <w:tcPr>
            <w:tcW w:w="6521" w:type="dxa"/>
            <w:tcBorders>
              <w:top w:val="double" w:sz="4" w:space="0" w:color="auto"/>
              <w:bottom w:val="single" w:sz="4" w:space="0" w:color="auto"/>
            </w:tcBorders>
            <w:vAlign w:val="bottom"/>
          </w:tcPr>
          <w:p w14:paraId="2674E9AE" w14:textId="77777777" w:rsidR="00184695" w:rsidRPr="00184695" w:rsidRDefault="00184695" w:rsidP="00184695">
            <w:pPr>
              <w:spacing w:after="0" w:line="240" w:lineRule="auto"/>
              <w:rPr>
                <w:b/>
                <w:bCs/>
                <w:iCs/>
                <w:sz w:val="18"/>
                <w:szCs w:val="18"/>
                <w:lang w:bidi="en-US"/>
              </w:rPr>
            </w:pPr>
            <w:r w:rsidRPr="00184695">
              <w:rPr>
                <w:bCs/>
                <w:iCs/>
                <w:sz w:val="18"/>
                <w:szCs w:val="18"/>
                <w:lang w:val="en-GB" w:bidi="en-US"/>
              </w:rPr>
              <w:t>Complex first-order, Holomorphic, Linear, Non-Linear ODEs</w:t>
            </w:r>
          </w:p>
        </w:tc>
      </w:tr>
    </w:tbl>
    <w:p w14:paraId="213D7C9C" w14:textId="305C64A9" w:rsidR="00023DC7" w:rsidRPr="00F40C05" w:rsidRDefault="00023DC7" w:rsidP="004536E3">
      <w:pPr>
        <w:spacing w:after="0" w:line="240" w:lineRule="auto"/>
        <w:ind w:left="1418" w:right="521" w:hanging="851"/>
        <w:jc w:val="both"/>
        <w:rPr>
          <w:b/>
          <w:bCs/>
          <w:sz w:val="18"/>
          <w:szCs w:val="18"/>
          <w:lang w:bidi="en-US"/>
        </w:rPr>
      </w:pPr>
    </w:p>
    <w:p w14:paraId="5878CF9E" w14:textId="77777777" w:rsidR="00023DC7" w:rsidRPr="00281F92" w:rsidRDefault="00023DC7" w:rsidP="00023DC7">
      <w:pPr>
        <w:spacing w:after="0" w:line="240" w:lineRule="auto"/>
        <w:ind w:right="521"/>
        <w:jc w:val="both"/>
        <w:rPr>
          <w:b/>
          <w:sz w:val="18"/>
          <w:szCs w:val="18"/>
        </w:rPr>
      </w:pPr>
    </w:p>
    <w:p w14:paraId="6711B393" w14:textId="77777777" w:rsidR="00875E30" w:rsidRDefault="00875E30" w:rsidP="009302E6">
      <w:pPr>
        <w:spacing w:after="0" w:line="240" w:lineRule="auto"/>
        <w:jc w:val="both"/>
        <w:rPr>
          <w:b/>
          <w:bCs/>
          <w:sz w:val="18"/>
          <w:szCs w:val="18"/>
        </w:rPr>
        <w:sectPr w:rsidR="00875E30" w:rsidSect="00432786">
          <w:headerReference w:type="even" r:id="rId16"/>
          <w:footerReference w:type="even" r:id="rId17"/>
          <w:headerReference w:type="first" r:id="rId18"/>
          <w:footerReference w:type="first" r:id="rId19"/>
          <w:type w:val="continuous"/>
          <w:pgSz w:w="11907" w:h="16840" w:code="9"/>
          <w:pgMar w:top="1440" w:right="1440" w:bottom="1440" w:left="1440" w:header="709" w:footer="709" w:gutter="0"/>
          <w:cols w:space="204"/>
          <w:docGrid w:linePitch="360"/>
        </w:sectPr>
      </w:pPr>
    </w:p>
    <w:p w14:paraId="0535E621" w14:textId="35A3C6E3" w:rsidR="009302E6" w:rsidRPr="00E65B58" w:rsidRDefault="009302E6" w:rsidP="009302E6">
      <w:pPr>
        <w:spacing w:after="0" w:line="240" w:lineRule="auto"/>
        <w:jc w:val="both"/>
        <w:rPr>
          <w:b/>
          <w:bCs/>
          <w:sz w:val="18"/>
          <w:szCs w:val="18"/>
        </w:rPr>
      </w:pPr>
      <w:r w:rsidRPr="00E65B58">
        <w:rPr>
          <w:b/>
          <w:bCs/>
          <w:sz w:val="18"/>
          <w:szCs w:val="18"/>
        </w:rPr>
        <w:t>INTRODUCTION</w:t>
      </w:r>
    </w:p>
    <w:bookmarkEnd w:id="9"/>
    <w:bookmarkEnd w:id="10"/>
    <w:p w14:paraId="3B7A4027" w14:textId="77777777" w:rsidR="006539DA" w:rsidRPr="006539DA" w:rsidRDefault="006539DA" w:rsidP="006539DA">
      <w:pPr>
        <w:spacing w:after="0" w:line="240" w:lineRule="auto"/>
        <w:jc w:val="both"/>
        <w:rPr>
          <w:rFonts w:asciiTheme="majorBidi" w:hAnsiTheme="majorBidi" w:cstheme="majorBidi"/>
          <w:sz w:val="18"/>
          <w:szCs w:val="18"/>
          <w:lang w:val="en-GB"/>
        </w:rPr>
      </w:pPr>
      <w:r w:rsidRPr="006539DA">
        <w:rPr>
          <w:rFonts w:asciiTheme="majorBidi" w:hAnsiTheme="majorBidi" w:cstheme="majorBidi"/>
          <w:sz w:val="18"/>
          <w:szCs w:val="18"/>
          <w:lang w:val="en-GB"/>
        </w:rPr>
        <w:t>Holomorphic complex first-order ODEs are fundamental in fields such as quantum mechanics, fluid dynamics, and signal processing, where they describe complex physical and mathematical processes requiring an advanced numerical methods obtaining their solutions.</w:t>
      </w:r>
    </w:p>
    <w:p w14:paraId="5BFBDD2D" w14:textId="77777777" w:rsidR="006539DA" w:rsidRPr="006539DA" w:rsidRDefault="006539DA" w:rsidP="006539DA">
      <w:pPr>
        <w:spacing w:after="0" w:line="240" w:lineRule="auto"/>
        <w:jc w:val="both"/>
        <w:rPr>
          <w:rFonts w:asciiTheme="majorBidi" w:hAnsiTheme="majorBidi" w:cstheme="majorBidi"/>
          <w:sz w:val="18"/>
          <w:szCs w:val="18"/>
          <w:lang w:val="en-GB"/>
        </w:rPr>
      </w:pPr>
      <w:r w:rsidRPr="006539DA">
        <w:rPr>
          <w:rFonts w:asciiTheme="majorBidi" w:hAnsiTheme="majorBidi" w:cstheme="majorBidi"/>
          <w:sz w:val="18"/>
          <w:szCs w:val="18"/>
          <w:lang w:val="en-GB"/>
        </w:rPr>
        <w:t>The block method has gained attention as a powerful numerical technique due to its efficiency and precision in solving ODEs. Unlike conventional one-step or multi-step methods, it computes multiple solution points simultaneously, improving stability and reducing computational cost (</w:t>
      </w:r>
      <w:proofErr w:type="spellStart"/>
      <w:r w:rsidRPr="006539DA">
        <w:rPr>
          <w:rFonts w:asciiTheme="majorBidi" w:hAnsiTheme="majorBidi" w:cstheme="majorBidi"/>
          <w:sz w:val="18"/>
          <w:szCs w:val="18"/>
          <w:lang w:val="en-GB"/>
        </w:rPr>
        <w:t>Shateyi</w:t>
      </w:r>
      <w:proofErr w:type="spellEnd"/>
      <w:r w:rsidRPr="006539DA">
        <w:rPr>
          <w:rFonts w:asciiTheme="majorBidi" w:hAnsiTheme="majorBidi" w:cstheme="majorBidi"/>
          <w:sz w:val="18"/>
          <w:szCs w:val="18"/>
          <w:lang w:val="en-GB"/>
        </w:rPr>
        <w:t>, 2023). Applying the block method to holomorphic complex first-order ODEs is expected to preserve the holomorphic nature of solutions while optimizing computational efficiency. This study aims to develop and evaluate a block method tailored for solving such equations, focusing on convergence, accuracy, and practical applications.</w:t>
      </w:r>
    </w:p>
    <w:p w14:paraId="6860EC59" w14:textId="77777777" w:rsidR="006539DA" w:rsidRPr="006539DA" w:rsidRDefault="006539DA" w:rsidP="006539DA">
      <w:pPr>
        <w:spacing w:after="0" w:line="240" w:lineRule="auto"/>
        <w:jc w:val="both"/>
        <w:rPr>
          <w:rFonts w:asciiTheme="majorBidi" w:hAnsiTheme="majorBidi" w:cstheme="majorBidi"/>
          <w:sz w:val="18"/>
          <w:szCs w:val="18"/>
          <w:lang w:val="en-GB"/>
        </w:rPr>
      </w:pPr>
      <w:r w:rsidRPr="006539DA">
        <w:rPr>
          <w:rFonts w:asciiTheme="majorBidi" w:hAnsiTheme="majorBidi" w:cstheme="majorBidi"/>
          <w:sz w:val="18"/>
          <w:szCs w:val="18"/>
          <w:lang w:val="en-GB"/>
        </w:rPr>
        <w:t>Following the definition of holomorphic functions given by Ahlfors (1979), consider the complex first-order ODE:</w:t>
      </w:r>
    </w:p>
    <w:p w14:paraId="69580CD6" w14:textId="312476A4" w:rsidR="006539DA" w:rsidRPr="006539DA" w:rsidRDefault="00000000" w:rsidP="006539DA">
      <w:pPr>
        <w:spacing w:after="0" w:line="240" w:lineRule="auto"/>
        <w:jc w:val="both"/>
        <w:rPr>
          <w:rFonts w:asciiTheme="majorBidi" w:hAnsiTheme="majorBidi" w:cstheme="majorBidi"/>
          <w:sz w:val="18"/>
          <w:szCs w:val="18"/>
          <w:lang w:val="en-GB"/>
        </w:rPr>
      </w:pPr>
      <m:oMath>
        <m:f>
          <m:fPr>
            <m:ctrlPr>
              <w:rPr>
                <w:rFonts w:ascii="Cambria Math" w:hAnsi="Cambria Math" w:cstheme="majorBidi"/>
                <w:sz w:val="18"/>
                <w:szCs w:val="18"/>
                <w:lang w:val="en-GB"/>
              </w:rPr>
            </m:ctrlPr>
          </m:fPr>
          <m:num>
            <m:r>
              <w:rPr>
                <w:rFonts w:ascii="Cambria Math" w:hAnsi="Cambria Math" w:cstheme="majorBidi"/>
                <w:sz w:val="18"/>
                <w:szCs w:val="18"/>
                <w:lang w:val="en-GB"/>
              </w:rPr>
              <m:t>dz</m:t>
            </m:r>
          </m:num>
          <m:den>
            <m:r>
              <w:rPr>
                <w:rFonts w:ascii="Cambria Math" w:hAnsi="Cambria Math" w:cstheme="majorBidi"/>
                <w:sz w:val="18"/>
                <w:szCs w:val="18"/>
                <w:lang w:val="en-GB"/>
              </w:rPr>
              <m:t>dt</m:t>
            </m:r>
          </m:den>
        </m:f>
        <m:r>
          <m:rPr>
            <m:sty m:val="p"/>
          </m:rPr>
          <w:rPr>
            <w:rFonts w:ascii="Cambria Math" w:hAnsi="Cambria Math" w:cstheme="majorBidi"/>
            <w:sz w:val="18"/>
            <w:szCs w:val="18"/>
            <w:lang w:val="en-GB"/>
          </w:rPr>
          <m:t>=</m:t>
        </m:r>
        <m:r>
          <w:rPr>
            <w:rFonts w:ascii="Cambria Math" w:hAnsi="Cambria Math" w:cstheme="majorBidi"/>
            <w:sz w:val="18"/>
            <w:szCs w:val="18"/>
            <w:lang w:val="en-GB"/>
          </w:rPr>
          <m:t>f</m:t>
        </m:r>
        <m:d>
          <m:dPr>
            <m:ctrlPr>
              <w:rPr>
                <w:rFonts w:ascii="Cambria Math" w:hAnsi="Cambria Math" w:cstheme="majorBidi"/>
                <w:sz w:val="18"/>
                <w:szCs w:val="18"/>
                <w:lang w:val="en-GB"/>
              </w:rPr>
            </m:ctrlPr>
          </m:dPr>
          <m:e>
            <m:r>
              <w:rPr>
                <w:rFonts w:ascii="Cambria Math" w:hAnsi="Cambria Math" w:cstheme="majorBidi"/>
                <w:sz w:val="18"/>
                <w:szCs w:val="18"/>
                <w:lang w:val="en-GB"/>
              </w:rPr>
              <m:t>t</m:t>
            </m:r>
            <m:r>
              <m:rPr>
                <m:sty m:val="p"/>
              </m:rPr>
              <w:rPr>
                <w:rFonts w:ascii="Cambria Math" w:hAnsi="Cambria Math" w:cstheme="majorBidi"/>
                <w:sz w:val="18"/>
                <w:szCs w:val="18"/>
                <w:lang w:val="en-GB"/>
              </w:rPr>
              <m:t>,</m:t>
            </m:r>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z</m:t>
        </m:r>
        <m:d>
          <m:dPr>
            <m:ctrlPr>
              <w:rPr>
                <w:rFonts w:ascii="Cambria Math" w:hAnsi="Cambria Math" w:cstheme="majorBidi"/>
                <w:sz w:val="18"/>
                <w:szCs w:val="18"/>
                <w:lang w:val="en-GB"/>
              </w:rPr>
            </m:ctrlPr>
          </m:dPr>
          <m:e>
            <m:r>
              <w:rPr>
                <w:rFonts w:ascii="Cambria Math" w:hAnsi="Cambria Math" w:cstheme="majorBidi"/>
                <w:sz w:val="18"/>
                <w:szCs w:val="18"/>
                <w:lang w:val="en-GB"/>
              </w:rPr>
              <m:t>t</m:t>
            </m:r>
          </m:e>
        </m:d>
        <m:r>
          <m:rPr>
            <m:scr m:val="double-struck"/>
            <m:sty m:val="p"/>
          </m:rPr>
          <w:rPr>
            <w:rFonts w:ascii="Cambria Math" w:hAnsi="Cambria Math" w:cstheme="majorBidi"/>
            <w:sz w:val="18"/>
            <w:szCs w:val="18"/>
            <w:lang w:val="en-GB"/>
          </w:rPr>
          <m:t>∈C</m:t>
        </m:r>
      </m:oMath>
      <w:r w:rsidR="00875E30">
        <w:rPr>
          <w:rFonts w:asciiTheme="majorBidi" w:hAnsiTheme="majorBidi" w:cstheme="majorBidi"/>
          <w:sz w:val="18"/>
          <w:szCs w:val="18"/>
          <w:lang w:val="en-GB"/>
        </w:rPr>
        <w:tab/>
      </w:r>
      <w:r w:rsidR="00875E30">
        <w:rPr>
          <w:rFonts w:asciiTheme="majorBidi" w:hAnsiTheme="majorBidi" w:cstheme="majorBidi"/>
          <w:sz w:val="18"/>
          <w:szCs w:val="18"/>
          <w:lang w:val="en-GB"/>
        </w:rPr>
        <w:tab/>
      </w:r>
      <w:r w:rsidR="00875E30">
        <w:rPr>
          <w:rFonts w:asciiTheme="majorBidi" w:hAnsiTheme="majorBidi" w:cstheme="majorBidi"/>
          <w:sz w:val="18"/>
          <w:szCs w:val="18"/>
          <w:lang w:val="en-GB"/>
        </w:rPr>
        <w:tab/>
        <w:t>(1)</w:t>
      </w:r>
    </w:p>
    <w:p w14:paraId="71F16D44" w14:textId="74042FDF" w:rsidR="006539DA" w:rsidRPr="006539DA" w:rsidRDefault="006539DA" w:rsidP="006539DA">
      <w:pPr>
        <w:spacing w:after="0" w:line="240" w:lineRule="auto"/>
        <w:jc w:val="both"/>
        <w:rPr>
          <w:rFonts w:asciiTheme="majorBidi" w:hAnsiTheme="majorBidi" w:cstheme="majorBidi"/>
          <w:sz w:val="18"/>
          <w:szCs w:val="18"/>
          <w:lang w:val="en-GB"/>
        </w:rPr>
      </w:pPr>
      <w:r w:rsidRPr="006539DA">
        <w:rPr>
          <w:rFonts w:asciiTheme="majorBidi" w:hAnsiTheme="majorBidi" w:cstheme="majorBidi"/>
          <w:sz w:val="18"/>
          <w:szCs w:val="18"/>
          <w:lang w:val="en-GB"/>
        </w:rPr>
        <w:t xml:space="preserve">Where </w:t>
      </w:r>
      <m:oMath>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m:t>
        </m:r>
      </m:oMath>
      <w:r w:rsidR="00875E30" w:rsidRPr="006539DA">
        <w:rPr>
          <w:rFonts w:asciiTheme="majorBidi" w:hAnsiTheme="majorBidi" w:cstheme="majorBidi"/>
          <w:sz w:val="18"/>
          <w:szCs w:val="18"/>
          <w:lang w:val="en-GB"/>
        </w:rPr>
        <w:t>a complex-valued is</w:t>
      </w:r>
      <w:r w:rsidRPr="006539DA">
        <w:rPr>
          <w:rFonts w:asciiTheme="majorBidi" w:hAnsiTheme="majorBidi" w:cstheme="majorBidi"/>
          <w:sz w:val="18"/>
          <w:szCs w:val="18"/>
          <w:lang w:val="en-GB"/>
        </w:rPr>
        <w:t xml:space="preserve"> function of the independent </w:t>
      </w:r>
      <w:r w:rsidR="00875E30" w:rsidRPr="006539DA">
        <w:rPr>
          <w:rFonts w:asciiTheme="majorBidi" w:hAnsiTheme="majorBidi" w:cstheme="majorBidi"/>
          <w:sz w:val="18"/>
          <w:szCs w:val="18"/>
          <w:lang w:val="en-GB"/>
        </w:rPr>
        <w:t>variable</w:t>
      </w:r>
      <m:oMath>
        <m:r>
          <w:rPr>
            <w:rFonts w:ascii="Cambria Math" w:hAnsi="Cambria Math" w:cstheme="majorBidi"/>
            <w:sz w:val="18"/>
            <w:szCs w:val="18"/>
            <w:lang w:val="en-GB"/>
          </w:rPr>
          <m:t>t</m:t>
        </m:r>
      </m:oMath>
      <w:r w:rsidRPr="006539DA">
        <w:rPr>
          <w:rFonts w:asciiTheme="majorBidi" w:hAnsiTheme="majorBidi" w:cstheme="majorBidi"/>
          <w:sz w:val="18"/>
          <w:szCs w:val="18"/>
          <w:lang w:val="en-GB"/>
        </w:rPr>
        <w:t xml:space="preserve">, and  </w:t>
      </w:r>
      <m:oMath>
        <m:r>
          <w:rPr>
            <w:rFonts w:ascii="Cambria Math" w:hAnsi="Cambria Math" w:cstheme="majorBidi"/>
            <w:sz w:val="18"/>
            <w:szCs w:val="18"/>
            <w:lang w:val="en-GB"/>
          </w:rPr>
          <m:t>f</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m:t>
        </m:r>
        <m:r>
          <w:rPr>
            <w:rFonts w:ascii="Cambria Math" w:hAnsi="Cambria Math" w:cstheme="majorBidi"/>
            <w:sz w:val="18"/>
            <w:szCs w:val="18"/>
            <w:lang w:val="en-GB"/>
          </w:rPr>
          <m:t>z</m:t>
        </m:r>
        <m:r>
          <m:rPr>
            <m:sty m:val="p"/>
          </m:rPr>
          <w:rPr>
            <w:rFonts w:ascii="Cambria Math" w:hAnsi="Cambria Math" w:cstheme="majorBidi"/>
            <w:sz w:val="18"/>
            <w:szCs w:val="18"/>
            <w:lang w:val="en-GB"/>
          </w:rPr>
          <m:t>)</m:t>
        </m:r>
      </m:oMath>
      <w:r w:rsidRPr="006539DA">
        <w:rPr>
          <w:rFonts w:asciiTheme="majorBidi" w:hAnsiTheme="majorBidi" w:cstheme="majorBidi"/>
          <w:sz w:val="18"/>
          <w:szCs w:val="18"/>
          <w:lang w:val="en-GB"/>
        </w:rPr>
        <w:t xml:space="preserve"> is a holomorphic function in its arguments. These equations are considered holomorphic when they maintain differentiability and continuity within a specified complex domain.</w:t>
      </w:r>
    </w:p>
    <w:p w14:paraId="55F9CFC0" w14:textId="77777777" w:rsidR="006539DA" w:rsidRPr="006539DA" w:rsidRDefault="006539DA" w:rsidP="006539DA">
      <w:pPr>
        <w:spacing w:after="0" w:line="240" w:lineRule="auto"/>
        <w:jc w:val="both"/>
        <w:rPr>
          <w:rFonts w:asciiTheme="majorBidi" w:hAnsiTheme="majorBidi" w:cstheme="majorBidi"/>
          <w:sz w:val="18"/>
          <w:szCs w:val="18"/>
          <w:lang w:val="en-GB"/>
        </w:rPr>
      </w:pPr>
      <w:r w:rsidRPr="006539DA">
        <w:rPr>
          <w:rFonts w:asciiTheme="majorBidi" w:hAnsiTheme="majorBidi" w:cstheme="majorBidi"/>
          <w:sz w:val="18"/>
          <w:szCs w:val="18"/>
          <w:lang w:val="en-GB"/>
        </w:rPr>
        <w:t xml:space="preserve">Block methods have emerged as a promising alternative for solving ODEs because they compute multiple solution values simultaneously, thereby improving computational efficiency, numerical stability, and solution accuracy (Yahaya et al., 2025; Qureshi et al., 2024; </w:t>
      </w:r>
      <w:proofErr w:type="spellStart"/>
      <w:r w:rsidRPr="006539DA">
        <w:rPr>
          <w:rFonts w:asciiTheme="majorBidi" w:hAnsiTheme="majorBidi" w:cstheme="majorBidi"/>
          <w:sz w:val="18"/>
          <w:szCs w:val="18"/>
          <w:lang w:val="en-GB"/>
        </w:rPr>
        <w:t>Areo</w:t>
      </w:r>
      <w:proofErr w:type="spellEnd"/>
      <w:r w:rsidRPr="006539DA">
        <w:rPr>
          <w:rFonts w:asciiTheme="majorBidi" w:hAnsiTheme="majorBidi" w:cstheme="majorBidi"/>
          <w:sz w:val="18"/>
          <w:szCs w:val="18"/>
          <w:lang w:val="en-GB"/>
        </w:rPr>
        <w:t xml:space="preserve"> et al., 2024). When applied to holomorphic complex first-order ODEs, block methods are expected to provide accurate numerical approximations while exploiting the smoothness of holomorphic solutions. This parallel computation enhances efficiency and accuracy by leveraging the smoothness and intrinsic properties of holomorphic ODEs (HODEs).</w:t>
      </w:r>
    </w:p>
    <w:p w14:paraId="6BA3D0F0" w14:textId="77777777" w:rsidR="006539DA" w:rsidRPr="006539DA" w:rsidRDefault="006539DA" w:rsidP="006539DA">
      <w:pPr>
        <w:spacing w:after="0" w:line="240" w:lineRule="auto"/>
        <w:jc w:val="both"/>
        <w:rPr>
          <w:rFonts w:asciiTheme="majorBidi" w:hAnsiTheme="majorBidi" w:cstheme="majorBidi"/>
          <w:sz w:val="18"/>
          <w:szCs w:val="18"/>
          <w:lang w:val="en-GB"/>
        </w:rPr>
      </w:pPr>
      <w:r w:rsidRPr="006539DA">
        <w:rPr>
          <w:rFonts w:asciiTheme="majorBidi" w:hAnsiTheme="majorBidi" w:cstheme="majorBidi"/>
          <w:sz w:val="18"/>
          <w:szCs w:val="18"/>
          <w:lang w:val="en-GB"/>
        </w:rPr>
        <w:t xml:space="preserve">Despite their potential, block methods remain largely unexplored for solving holomorphic complex first-order ODEs. This study seeks to design and evaluate new block methods tailored to these equations, emphasizing stability, </w:t>
      </w:r>
      <w:r w:rsidRPr="006539DA">
        <w:rPr>
          <w:rFonts w:asciiTheme="majorBidi" w:hAnsiTheme="majorBidi" w:cstheme="majorBidi"/>
          <w:sz w:val="18"/>
          <w:szCs w:val="18"/>
          <w:lang w:val="en-GB"/>
        </w:rPr>
        <w:t xml:space="preserve">convergence, and efficiency. By addressing these gaps, the research </w:t>
      </w:r>
      <w:proofErr w:type="gramStart"/>
      <w:r w:rsidRPr="006539DA">
        <w:rPr>
          <w:rFonts w:asciiTheme="majorBidi" w:hAnsiTheme="majorBidi" w:cstheme="majorBidi"/>
          <w:sz w:val="18"/>
          <w:szCs w:val="18"/>
          <w:lang w:val="en-GB"/>
        </w:rPr>
        <w:t>aim</w:t>
      </w:r>
      <w:proofErr w:type="gramEnd"/>
      <w:r w:rsidRPr="006539DA">
        <w:rPr>
          <w:rFonts w:asciiTheme="majorBidi" w:hAnsiTheme="majorBidi" w:cstheme="majorBidi"/>
          <w:sz w:val="18"/>
          <w:szCs w:val="18"/>
          <w:lang w:val="en-GB"/>
        </w:rPr>
        <w:t xml:space="preserve"> to improve numerical techniques for solving complex differential equations.</w:t>
      </w:r>
    </w:p>
    <w:p w14:paraId="775E1016" w14:textId="4DBA0664" w:rsidR="005D1C4C" w:rsidRDefault="005D1C4C" w:rsidP="005D1C4C">
      <w:pPr>
        <w:spacing w:after="0" w:line="240" w:lineRule="auto"/>
        <w:jc w:val="both"/>
        <w:rPr>
          <w:rFonts w:asciiTheme="majorBidi" w:hAnsiTheme="majorBidi" w:cstheme="majorBidi"/>
          <w:sz w:val="18"/>
          <w:szCs w:val="18"/>
        </w:rPr>
      </w:pPr>
    </w:p>
    <w:p w14:paraId="7493F8DA" w14:textId="41C379C5" w:rsidR="00432786" w:rsidRPr="00432786" w:rsidRDefault="00432786" w:rsidP="005D1C4C">
      <w:pPr>
        <w:spacing w:after="0" w:line="240" w:lineRule="auto"/>
        <w:jc w:val="both"/>
        <w:rPr>
          <w:rFonts w:asciiTheme="majorBidi" w:hAnsiTheme="majorBidi" w:cstheme="majorBidi"/>
          <w:b/>
          <w:sz w:val="18"/>
          <w:szCs w:val="18"/>
        </w:rPr>
      </w:pPr>
      <w:r w:rsidRPr="00432786">
        <w:rPr>
          <w:rFonts w:asciiTheme="majorBidi" w:hAnsiTheme="majorBidi" w:cstheme="majorBidi"/>
          <w:b/>
          <w:sz w:val="18"/>
          <w:szCs w:val="18"/>
        </w:rPr>
        <w:t>MATERIALS AND METHODS</w:t>
      </w:r>
    </w:p>
    <w:p w14:paraId="37D6A576"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Derivation of K-Step Linear Multistep Methods</w:t>
      </w:r>
    </w:p>
    <w:p w14:paraId="409677C2" w14:textId="0ED5EE5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Consider a power series of complex variable </w:t>
      </w:r>
      <m:oMath>
        <m:r>
          <w:rPr>
            <w:rFonts w:ascii="Cambria Math" w:hAnsi="Cambria Math" w:cstheme="majorBidi"/>
            <w:sz w:val="18"/>
            <w:szCs w:val="18"/>
            <w:lang w:val="en-GB"/>
          </w:rPr>
          <m:t>z</m:t>
        </m:r>
      </m:oMath>
      <w:r w:rsidRPr="006539DA">
        <w:rPr>
          <w:rFonts w:asciiTheme="majorBidi" w:hAnsiTheme="majorBidi" w:cstheme="majorBidi"/>
          <w:bCs/>
          <w:iCs/>
          <w:sz w:val="18"/>
          <w:szCs w:val="18"/>
          <w:lang w:val="en-GB"/>
        </w:rPr>
        <w:t xml:space="preserve"> of the form:</w:t>
      </w:r>
    </w:p>
    <w:p w14:paraId="677D29C9" w14:textId="03894CDA"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y</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=0</m:t>
            </m:r>
          </m:sub>
          <m:sup>
            <m:r>
              <m:rPr>
                <m:sty m:val="p"/>
              </m:rPr>
              <w:rPr>
                <w:rFonts w:ascii="Cambria Math" w:hAnsi="Cambria Math" w:cstheme="majorBidi"/>
                <w:sz w:val="18"/>
                <w:szCs w:val="18"/>
                <w:lang w:val="en-GB"/>
              </w:rPr>
              <m:t>∞</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sup>
            </m:sSup>
          </m:e>
        </m:nary>
        <m:r>
          <m:rPr>
            <m:sty m:val="p"/>
          </m:rPr>
          <w:rPr>
            <w:rFonts w:ascii="Cambria Math" w:hAnsi="Cambria Math" w:cstheme="majorBidi"/>
            <w:sz w:val="18"/>
            <w:szCs w:val="18"/>
            <w:lang w:val="en-GB"/>
          </w:rPr>
          <m:t xml:space="preserve">  </m:t>
        </m:r>
      </m:oMath>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t>(2)</w:t>
      </w:r>
    </w:p>
    <w:p w14:paraId="47B8FBD4" w14:textId="7777777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as the approximate solution to the equation</w:t>
      </w:r>
    </w:p>
    <w:p w14:paraId="1EA1DEDE" w14:textId="412F16B1" w:rsidR="006539DA" w:rsidRPr="006539DA" w:rsidRDefault="00000000" w:rsidP="006539DA">
      <w:pPr>
        <w:spacing w:after="0" w:line="240" w:lineRule="auto"/>
        <w:jc w:val="both"/>
        <w:rPr>
          <w:rFonts w:asciiTheme="majorBidi" w:hAnsiTheme="majorBidi" w:cstheme="majorBidi"/>
          <w:bCs/>
          <w:iCs/>
          <w:sz w:val="18"/>
          <w:szCs w:val="18"/>
          <w:lang w:val="en-GB"/>
        </w:rPr>
      </w:pP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y</m:t>
            </m:r>
          </m:e>
          <m:sup>
            <m:r>
              <m:rPr>
                <m:sty m:val="p"/>
              </m:rPr>
              <w:rPr>
                <w:rFonts w:ascii="Cambria Math" w:hAnsi="Cambria Math" w:cstheme="majorBidi"/>
                <w:sz w:val="18"/>
                <w:szCs w:val="18"/>
                <w:lang w:val="en-GB"/>
              </w:rPr>
              <m:t>'</m:t>
            </m:r>
          </m:sup>
        </m:sSup>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m:t>
        </m:r>
        <m:r>
          <w:rPr>
            <w:rFonts w:ascii="Cambria Math" w:hAnsi="Cambria Math" w:cstheme="majorBidi"/>
            <w:sz w:val="18"/>
            <w:szCs w:val="18"/>
            <w:lang w:val="en-GB"/>
          </w:rPr>
          <m:t>f</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y</m:t>
            </m:r>
          </m:e>
        </m:d>
      </m:oMath>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t>(3)</w:t>
      </w:r>
    </w:p>
    <w:p w14:paraId="42EF9EE0" w14:textId="7777777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as </w:t>
      </w:r>
    </w:p>
    <w:p w14:paraId="7DAEC200" w14:textId="64B7672E"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y</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=0</m:t>
            </m:r>
          </m:sub>
          <m:sup>
            <m:r>
              <w:rPr>
                <w:rFonts w:ascii="Cambria Math" w:hAnsi="Cambria Math" w:cstheme="majorBidi"/>
                <w:sz w:val="18"/>
                <w:szCs w:val="18"/>
                <w:lang w:val="en-GB"/>
              </w:rPr>
              <m:t>m</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-1</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sup>
            </m:sSup>
          </m:e>
        </m:nary>
      </m:oMath>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t>(4)</w:t>
      </w:r>
    </w:p>
    <w:p w14:paraId="345576E8" w14:textId="4493D275" w:rsidR="006539DA" w:rsidRPr="006539DA" w:rsidRDefault="00000000" w:rsidP="006539DA">
      <w:pPr>
        <w:spacing w:after="0" w:line="240" w:lineRule="auto"/>
        <w:jc w:val="both"/>
        <w:rPr>
          <w:rFonts w:asciiTheme="majorBidi" w:hAnsiTheme="majorBidi" w:cstheme="majorBidi"/>
          <w:bCs/>
          <w:iCs/>
          <w:sz w:val="18"/>
          <w:szCs w:val="18"/>
          <w:lang w:val="en-GB"/>
        </w:rPr>
      </w:pP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y</m:t>
            </m:r>
          </m:e>
          <m:sup>
            <m:r>
              <m:rPr>
                <m:sty m:val="p"/>
              </m:rPr>
              <w:rPr>
                <w:rFonts w:ascii="Cambria Math" w:hAnsi="Cambria Math" w:cstheme="majorBidi"/>
                <w:sz w:val="18"/>
                <w:szCs w:val="18"/>
                <w:lang w:val="en-GB"/>
              </w:rPr>
              <m:t>'</m:t>
            </m:r>
          </m:sup>
        </m:sSup>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up>
            <m:r>
              <w:rPr>
                <w:rFonts w:ascii="Cambria Math" w:hAnsi="Cambria Math" w:cstheme="majorBidi"/>
                <w:sz w:val="18"/>
                <w:szCs w:val="18"/>
                <w:lang w:val="en-GB"/>
              </w:rPr>
              <m:t>m</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-1</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na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r>
                  <m:rPr>
                    <m:sty m:val="p"/>
                  </m:rPr>
                  <w:rPr>
                    <w:rFonts w:ascii="Cambria Math" w:hAnsi="Cambria Math" w:cstheme="majorBidi"/>
                    <w:sz w:val="18"/>
                    <w:szCs w:val="18"/>
                    <w:lang w:val="en-GB"/>
                  </w:rPr>
                  <m:t>-1</m:t>
                </m:r>
              </m:sup>
            </m:sSup>
          </m:e>
        </m:nary>
      </m:oMath>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t>(5)</w:t>
      </w:r>
    </w:p>
    <w:p w14:paraId="4DBF7454" w14:textId="2392AACC" w:rsidR="006539DA" w:rsidRPr="006539DA" w:rsidRDefault="00875E30" w:rsidP="006539DA">
      <w:pPr>
        <w:spacing w:after="0" w:line="240" w:lineRule="auto"/>
        <w:jc w:val="both"/>
        <w:rPr>
          <w:rFonts w:asciiTheme="majorBidi" w:hAnsiTheme="majorBidi" w:cstheme="majorBidi"/>
          <w:bCs/>
          <w:iCs/>
          <w:sz w:val="18"/>
          <w:szCs w:val="18"/>
          <w:lang w:val="en-GB"/>
        </w:rPr>
      </w:pPr>
      <w:proofErr w:type="gramStart"/>
      <w:r w:rsidRPr="006539DA">
        <w:rPr>
          <w:rFonts w:asciiTheme="majorBidi" w:hAnsiTheme="majorBidi" w:cstheme="majorBidi"/>
          <w:bCs/>
          <w:iCs/>
          <w:sz w:val="18"/>
          <w:szCs w:val="18"/>
          <w:lang w:val="en-GB"/>
        </w:rPr>
        <w:t>Where</w:t>
      </w:r>
      <w:proofErr w:type="gramEnd"/>
      <w:r w:rsidR="006539DA" w:rsidRPr="006539DA">
        <w:rPr>
          <w:rFonts w:asciiTheme="majorBidi" w:hAnsiTheme="majorBidi" w:cstheme="majorBidi"/>
          <w:bCs/>
          <w:iCs/>
          <w:sz w:val="18"/>
          <w:szCs w:val="18"/>
          <w:lang w:val="en-GB"/>
        </w:rPr>
        <w:t xml:space="preserve"> </w:t>
      </w:r>
    </w:p>
    <w:p w14:paraId="44DE9062" w14:textId="22401035"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up>
            <m:r>
              <w:rPr>
                <w:rFonts w:ascii="Cambria Math" w:hAnsi="Cambria Math" w:cstheme="majorBidi"/>
                <w:sz w:val="18"/>
                <w:szCs w:val="18"/>
                <w:lang w:val="en-GB"/>
              </w:rPr>
              <m:t>m</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-1</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na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r>
                  <m:rPr>
                    <m:sty m:val="p"/>
                  </m:rPr>
                  <w:rPr>
                    <w:rFonts w:ascii="Cambria Math" w:hAnsi="Cambria Math" w:cstheme="majorBidi"/>
                    <w:sz w:val="18"/>
                    <w:szCs w:val="18"/>
                    <w:lang w:val="en-GB"/>
                  </w:rPr>
                  <m:t>-1</m:t>
                </m:r>
              </m:sup>
            </m:sSup>
            <m:r>
              <m:rPr>
                <m:sty m:val="p"/>
              </m:rPr>
              <w:rPr>
                <w:rFonts w:ascii="Cambria Math" w:hAnsi="Cambria Math" w:cstheme="majorBidi"/>
                <w:sz w:val="18"/>
                <w:szCs w:val="18"/>
                <w:lang w:val="en-GB"/>
              </w:rPr>
              <m:t>=</m:t>
            </m:r>
          </m:e>
        </m:nary>
        <m:r>
          <w:rPr>
            <w:rFonts w:ascii="Cambria Math" w:hAnsi="Cambria Math" w:cstheme="majorBidi"/>
            <w:sz w:val="18"/>
            <w:szCs w:val="18"/>
            <w:lang w:val="en-GB"/>
          </w:rPr>
          <m:t>f</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y</m:t>
            </m:r>
          </m:e>
        </m:d>
        <m:r>
          <m:rPr>
            <m:sty m:val="p"/>
          </m:rPr>
          <w:rPr>
            <w:rFonts w:ascii="Cambria Math" w:hAnsi="Cambria Math" w:cstheme="majorBidi"/>
            <w:sz w:val="18"/>
            <w:szCs w:val="18"/>
            <w:lang w:val="en-GB"/>
          </w:rPr>
          <m:t xml:space="preserve"> </m:t>
        </m:r>
      </m:oMath>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t>(6)</w:t>
      </w:r>
    </w:p>
    <w:p w14:paraId="2955DF96" w14:textId="7778C073"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where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a</m:t>
            </m:r>
          </m:e>
          <m:sub>
            <m:r>
              <w:rPr>
                <w:rFonts w:ascii="Cambria Math" w:hAnsi="Cambria Math" w:cstheme="majorBidi"/>
                <w:sz w:val="18"/>
                <w:szCs w:val="18"/>
                <w:lang w:val="en-GB"/>
              </w:rPr>
              <m:t>n</m:t>
            </m:r>
          </m:sub>
        </m:sSub>
      </m:oMath>
      <w:r w:rsidRPr="006539DA">
        <w:rPr>
          <w:rFonts w:asciiTheme="majorBidi" w:hAnsiTheme="majorBidi" w:cstheme="majorBidi"/>
          <w:bCs/>
          <w:iCs/>
          <w:sz w:val="18"/>
          <w:szCs w:val="18"/>
          <w:lang w:val="en-GB"/>
        </w:rPr>
        <w:t xml:space="preserve"> is the parameters to be determined and </w:t>
      </w:r>
      <m:oMath>
        <m:r>
          <w:rPr>
            <w:rFonts w:ascii="Cambria Math" w:hAnsi="Cambria Math" w:cstheme="majorBidi"/>
            <w:sz w:val="18"/>
            <w:szCs w:val="18"/>
            <w:lang w:val="en-GB"/>
          </w:rPr>
          <m:t>m</m:t>
        </m:r>
      </m:oMath>
      <w:r w:rsidRPr="006539DA">
        <w:rPr>
          <w:rFonts w:asciiTheme="majorBidi" w:hAnsiTheme="majorBidi" w:cstheme="majorBidi"/>
          <w:bCs/>
          <w:iCs/>
          <w:sz w:val="18"/>
          <w:szCs w:val="18"/>
          <w:lang w:val="en-GB"/>
        </w:rPr>
        <w:t xml:space="preserve"> and </w:t>
      </w:r>
      <m:oMath>
        <m:r>
          <w:rPr>
            <w:rFonts w:ascii="Cambria Math" w:hAnsi="Cambria Math" w:cstheme="majorBidi"/>
            <w:sz w:val="18"/>
            <w:szCs w:val="18"/>
            <w:lang w:val="en-GB"/>
          </w:rPr>
          <m:t>t</m:t>
        </m:r>
      </m:oMath>
      <w:r w:rsidRPr="006539DA">
        <w:rPr>
          <w:rFonts w:asciiTheme="majorBidi" w:hAnsiTheme="majorBidi" w:cstheme="majorBidi"/>
          <w:bCs/>
          <w:iCs/>
          <w:sz w:val="18"/>
          <w:szCs w:val="18"/>
          <w:lang w:val="en-GB"/>
        </w:rPr>
        <w:t xml:space="preserve"> are the collocation and interpolation points respectively. While the degree of the approximation is </w:t>
      </w:r>
      <m:oMath>
        <m:r>
          <m:rPr>
            <m:sty m:val="p"/>
          </m:rPr>
          <w:rPr>
            <w:rFonts w:ascii="Cambria Math" w:hAnsi="Cambria Math" w:cstheme="majorBidi"/>
            <w:sz w:val="18"/>
            <w:szCs w:val="18"/>
            <w:lang w:val="en-GB"/>
          </w:rPr>
          <m:t>(</m:t>
        </m:r>
        <m:r>
          <w:rPr>
            <w:rFonts w:ascii="Cambria Math" w:hAnsi="Cambria Math" w:cstheme="majorBidi"/>
            <w:sz w:val="18"/>
            <w:szCs w:val="18"/>
            <w:lang w:val="en-GB"/>
          </w:rPr>
          <m:t>m</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-1)</m:t>
        </m:r>
      </m:oMath>
      <w:r w:rsidRPr="006539DA">
        <w:rPr>
          <w:rFonts w:asciiTheme="majorBidi" w:hAnsiTheme="majorBidi" w:cstheme="majorBidi"/>
          <w:bCs/>
          <w:iCs/>
          <w:sz w:val="18"/>
          <w:szCs w:val="18"/>
          <w:lang w:val="en-GB"/>
        </w:rPr>
        <w:t>.</w:t>
      </w:r>
    </w:p>
    <w:p w14:paraId="5E6F4B1E"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6EA19EA1" w14:textId="0E564F52"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Derivation of Grid 4th Step Linear Multistep Methods (</w:t>
      </w:r>
      <m:oMath>
        <m:r>
          <m:rPr>
            <m:sty m:val="bi"/>
          </m:rPr>
          <w:rPr>
            <w:rFonts w:ascii="Cambria Math" w:hAnsi="Cambria Math" w:cstheme="majorBidi"/>
            <w:sz w:val="18"/>
            <w:szCs w:val="18"/>
            <w:lang w:val="en-GB"/>
          </w:rPr>
          <m:t>k=4</m:t>
        </m:r>
      </m:oMath>
      <w:r w:rsidRPr="006539DA">
        <w:rPr>
          <w:rFonts w:asciiTheme="majorBidi" w:hAnsiTheme="majorBidi" w:cstheme="majorBidi"/>
          <w:b/>
          <w:bCs/>
          <w:iCs/>
          <w:sz w:val="18"/>
          <w:szCs w:val="18"/>
          <w:lang w:val="en-GB"/>
        </w:rPr>
        <w:t>)</w:t>
      </w:r>
    </w:p>
    <w:p w14:paraId="494F736F" w14:textId="743F5DBF"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From equation </w:t>
      </w:r>
      <m:oMath>
        <m:r>
          <m:rPr>
            <m:sty m:val="p"/>
          </m:rPr>
          <w:rPr>
            <w:rFonts w:ascii="Cambria Math" w:hAnsi="Cambria Math" w:cstheme="majorBidi"/>
            <w:sz w:val="18"/>
            <w:szCs w:val="18"/>
            <w:lang w:val="en-GB"/>
          </w:rPr>
          <m:t>(4)</m:t>
        </m:r>
      </m:oMath>
      <w:r w:rsidRPr="006539DA">
        <w:rPr>
          <w:rFonts w:asciiTheme="majorBidi" w:hAnsiTheme="majorBidi" w:cstheme="majorBidi"/>
          <w:bCs/>
          <w:iCs/>
          <w:sz w:val="18"/>
          <w:szCs w:val="18"/>
          <w:lang w:val="en-GB"/>
        </w:rPr>
        <w:t xml:space="preserve"> </w:t>
      </w:r>
      <w:r w:rsidR="00875E30" w:rsidRPr="006539DA">
        <w:rPr>
          <w:rFonts w:asciiTheme="majorBidi" w:hAnsiTheme="majorBidi" w:cstheme="majorBidi"/>
          <w:bCs/>
          <w:iCs/>
          <w:sz w:val="18"/>
          <w:szCs w:val="18"/>
          <w:lang w:val="en-GB"/>
        </w:rPr>
        <w:t>when</w:t>
      </w:r>
      <m:oMath>
        <m:r>
          <w:rPr>
            <w:rFonts w:ascii="Cambria Math" w:hAnsi="Cambria Math" w:cstheme="majorBidi"/>
            <w:sz w:val="18"/>
            <w:szCs w:val="18"/>
            <w:lang w:val="en-GB"/>
          </w:rPr>
          <m:t>m</m:t>
        </m:r>
        <m:r>
          <m:rPr>
            <m:sty m:val="p"/>
          </m:rPr>
          <w:rPr>
            <w:rFonts w:ascii="Cambria Math" w:hAnsi="Cambria Math" w:cstheme="majorBidi"/>
            <w:sz w:val="18"/>
            <w:szCs w:val="18"/>
            <w:lang w:val="en-GB"/>
          </w:rPr>
          <m:t>=5</m:t>
        </m:r>
      </m:oMath>
      <w:r w:rsidRPr="006539DA">
        <w:rPr>
          <w:rFonts w:asciiTheme="majorBidi" w:hAnsiTheme="majorBidi" w:cstheme="majorBidi"/>
          <w:bCs/>
          <w:iCs/>
          <w:sz w:val="18"/>
          <w:szCs w:val="18"/>
          <w:lang w:val="en-GB"/>
        </w:rPr>
        <w:t>,</w:t>
      </w:r>
      <m:oMath>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t</m:t>
        </m:r>
        <m:r>
          <m:rPr>
            <m:sty m:val="p"/>
          </m:rPr>
          <w:rPr>
            <w:rFonts w:ascii="Cambria Math" w:hAnsi="Cambria Math" w:cstheme="majorBidi"/>
            <w:sz w:val="18"/>
            <w:szCs w:val="18"/>
            <w:lang w:val="en-GB"/>
          </w:rPr>
          <m:t>=1</m:t>
        </m:r>
      </m:oMath>
      <w:r w:rsidRPr="006539DA">
        <w:rPr>
          <w:rFonts w:asciiTheme="majorBidi" w:hAnsiTheme="majorBidi" w:cstheme="majorBidi"/>
          <w:bCs/>
          <w:iCs/>
          <w:sz w:val="18"/>
          <w:szCs w:val="18"/>
          <w:lang w:val="en-GB"/>
        </w:rPr>
        <w:t xml:space="preserve"> we have:</w:t>
      </w:r>
    </w:p>
    <w:p w14:paraId="080C475D" w14:textId="122E7538"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y</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=0</m:t>
            </m:r>
          </m:sub>
          <m:sup>
            <m:r>
              <m:rPr>
                <m:sty m:val="p"/>
              </m:rPr>
              <w:rPr>
                <w:rFonts w:ascii="Cambria Math" w:hAnsi="Cambria Math" w:cstheme="majorBidi"/>
                <w:sz w:val="18"/>
                <w:szCs w:val="18"/>
                <w:lang w:val="en-GB"/>
              </w:rPr>
              <m:t>5</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sup>
            </m:sSup>
          </m:e>
        </m:nary>
        <m:r>
          <m:rPr>
            <m:sty m:val="p"/>
          </m:rPr>
          <w:rPr>
            <w:rFonts w:ascii="Cambria Math" w:hAnsi="Cambria Math" w:cstheme="majorBidi"/>
            <w:sz w:val="18"/>
            <w:szCs w:val="18"/>
            <w:lang w:val="en-GB"/>
          </w:rPr>
          <m:t xml:space="preserve"> </m:t>
        </m:r>
      </m:oMath>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ab/>
        <w:t>(7)</w:t>
      </w:r>
    </w:p>
    <w:p w14:paraId="5A1A6CB0" w14:textId="7777777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the collocation equation is</w:t>
      </w:r>
    </w:p>
    <w:p w14:paraId="42C874BA" w14:textId="40821472" w:rsidR="006539DA" w:rsidRPr="006539DA" w:rsidRDefault="00000000" w:rsidP="006539DA">
      <w:pPr>
        <w:spacing w:after="0" w:line="240" w:lineRule="auto"/>
        <w:jc w:val="both"/>
        <w:rPr>
          <w:rFonts w:asciiTheme="majorBidi" w:hAnsiTheme="majorBidi" w:cstheme="majorBidi"/>
          <w:bCs/>
          <w:iCs/>
          <w:sz w:val="18"/>
          <w:szCs w:val="18"/>
          <w:lang w:val="en-GB"/>
        </w:rPr>
      </w:pP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y</m:t>
            </m:r>
          </m:e>
          <m:sup>
            <m:r>
              <m:rPr>
                <m:sty m:val="p"/>
              </m:rPr>
              <w:rPr>
                <w:rFonts w:ascii="Cambria Math" w:hAnsi="Cambria Math" w:cstheme="majorBidi"/>
                <w:sz w:val="18"/>
                <w:szCs w:val="18"/>
                <w:lang w:val="en-GB"/>
              </w:rPr>
              <m:t>'</m:t>
            </m:r>
          </m:sup>
        </m:sSup>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up>
            <m:r>
              <m:rPr>
                <m:sty m:val="p"/>
              </m:rPr>
              <w:rPr>
                <w:rFonts w:ascii="Cambria Math" w:hAnsi="Cambria Math" w:cstheme="majorBidi"/>
                <w:sz w:val="18"/>
                <w:szCs w:val="18"/>
                <w:lang w:val="en-GB"/>
              </w:rPr>
              <m:t>5</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na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r>
                  <m:rPr>
                    <m:sty m:val="p"/>
                  </m:rPr>
                  <w:rPr>
                    <w:rFonts w:ascii="Cambria Math" w:hAnsi="Cambria Math" w:cstheme="majorBidi"/>
                    <w:sz w:val="18"/>
                    <w:szCs w:val="18"/>
                    <w:lang w:val="en-GB"/>
                  </w:rPr>
                  <m:t>-1</m:t>
                </m:r>
              </m:sup>
            </m:sSup>
            <m:r>
              <m:rPr>
                <m:sty m:val="p"/>
              </m:rPr>
              <w:rPr>
                <w:rFonts w:ascii="Cambria Math" w:hAnsi="Cambria Math" w:cstheme="majorBidi"/>
                <w:sz w:val="18"/>
                <w:szCs w:val="18"/>
                <w:lang w:val="en-GB"/>
              </w:rPr>
              <m:t>=</m:t>
            </m:r>
            <m:r>
              <w:rPr>
                <w:rFonts w:ascii="Cambria Math" w:hAnsi="Cambria Math" w:cstheme="majorBidi"/>
                <w:sz w:val="18"/>
                <w:szCs w:val="18"/>
                <w:lang w:val="en-GB"/>
              </w:rPr>
              <m:t>f</m:t>
            </m:r>
          </m:e>
        </m:nary>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y</m:t>
            </m:r>
          </m:e>
        </m:d>
      </m:oMath>
      <w:r w:rsidR="00E13D21">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ab/>
      </w:r>
      <w:r w:rsidR="00875E30">
        <w:rPr>
          <w:rFonts w:asciiTheme="majorBidi" w:hAnsiTheme="majorBidi" w:cstheme="majorBidi"/>
          <w:bCs/>
          <w:iCs/>
          <w:sz w:val="18"/>
          <w:szCs w:val="18"/>
          <w:lang w:val="en-GB"/>
        </w:rPr>
        <w:t>(8)</w:t>
      </w:r>
    </w:p>
    <w:p w14:paraId="1F32E6C7" w14:textId="57A8794F"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Interpolating equation </w:t>
      </w:r>
      <m:oMath>
        <m:r>
          <m:rPr>
            <m:sty m:val="p"/>
          </m:rPr>
          <w:rPr>
            <w:rFonts w:ascii="Cambria Math" w:hAnsi="Cambria Math" w:cstheme="majorBidi"/>
            <w:sz w:val="18"/>
            <w:szCs w:val="18"/>
            <w:lang w:val="en-GB"/>
          </w:rPr>
          <m:t>(7)</m:t>
        </m:r>
      </m:oMath>
      <w:r w:rsidRPr="006539DA">
        <w:rPr>
          <w:rFonts w:asciiTheme="majorBidi" w:hAnsiTheme="majorBidi" w:cstheme="majorBidi"/>
          <w:bCs/>
          <w:iCs/>
          <w:sz w:val="18"/>
          <w:szCs w:val="18"/>
          <w:lang w:val="en-GB"/>
        </w:rPr>
        <w:t xml:space="preserve"> at </w:t>
      </w:r>
      <m:oMath>
        <m:r>
          <w:rPr>
            <w:rFonts w:ascii="Cambria Math" w:hAnsi="Cambria Math" w:cstheme="majorBidi"/>
            <w:sz w:val="18"/>
            <w:szCs w:val="18"/>
            <w:lang w:val="en-GB"/>
          </w:rPr>
          <m:t>z</m:t>
        </m:r>
      </m:oMath>
      <w:r w:rsidRPr="006539DA">
        <w:rPr>
          <w:rFonts w:asciiTheme="majorBidi" w:hAnsiTheme="majorBidi" w:cstheme="majorBidi"/>
          <w:bCs/>
          <w:iCs/>
          <w:sz w:val="18"/>
          <w:szCs w:val="18"/>
          <w:lang w:val="en-GB"/>
        </w:rPr>
        <w:t xml:space="preserve"> as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oMath>
      <w:r w:rsidRPr="006539DA">
        <w:rPr>
          <w:rFonts w:asciiTheme="majorBidi" w:hAnsiTheme="majorBidi" w:cstheme="majorBidi"/>
          <w:bCs/>
          <w:iCs/>
          <w:sz w:val="18"/>
          <w:szCs w:val="18"/>
          <w:lang w:val="en-GB"/>
        </w:rPr>
        <w:t xml:space="preserve"> and collocating equation </w:t>
      </w:r>
      <m:oMath>
        <m:r>
          <m:rPr>
            <m:sty m:val="p"/>
          </m:rPr>
          <w:rPr>
            <w:rFonts w:ascii="Cambria Math" w:hAnsi="Cambria Math" w:cstheme="majorBidi"/>
            <w:sz w:val="18"/>
            <w:szCs w:val="18"/>
            <w:lang w:val="en-GB"/>
          </w:rPr>
          <m:t>(8)</m:t>
        </m:r>
      </m:oMath>
      <w:r w:rsidRPr="006539DA">
        <w:rPr>
          <w:rFonts w:asciiTheme="majorBidi" w:hAnsiTheme="majorBidi" w:cstheme="majorBidi"/>
          <w:bCs/>
          <w:iCs/>
          <w:sz w:val="18"/>
          <w:szCs w:val="18"/>
          <w:lang w:val="en-GB"/>
        </w:rPr>
        <w:t xml:space="preserve"> at </w:t>
      </w:r>
      <m:oMath>
        <m:r>
          <w:rPr>
            <w:rFonts w:ascii="Cambria Math" w:hAnsi="Cambria Math" w:cstheme="majorBidi"/>
            <w:sz w:val="18"/>
            <w:szCs w:val="18"/>
            <w:lang w:val="en-GB"/>
          </w:rPr>
          <m:t>z</m:t>
        </m:r>
      </m:oMath>
      <w:r w:rsidRPr="006539DA">
        <w:rPr>
          <w:rFonts w:asciiTheme="majorBidi" w:hAnsiTheme="majorBidi" w:cstheme="majorBidi"/>
          <w:bCs/>
          <w:iCs/>
          <w:sz w:val="18"/>
          <w:szCs w:val="18"/>
          <w:lang w:val="en-GB"/>
        </w:rPr>
        <w:t xml:space="preserve"> as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where </w:t>
      </w:r>
      <m:oMath>
        <m:r>
          <w:rPr>
            <w:rFonts w:ascii="Cambria Math" w:hAnsi="Cambria Math" w:cstheme="majorBidi"/>
            <w:sz w:val="18"/>
            <w:szCs w:val="18"/>
            <w:lang w:val="en-GB"/>
          </w:rPr>
          <m:t>i</m:t>
        </m:r>
        <m:r>
          <m:rPr>
            <m:sty m:val="p"/>
          </m:rPr>
          <w:rPr>
            <w:rFonts w:ascii="Cambria Math" w:hAnsi="Cambria Math" w:cstheme="majorBidi"/>
            <w:sz w:val="18"/>
            <w:szCs w:val="18"/>
            <w:lang w:val="en-GB"/>
          </w:rPr>
          <m:t>=0,1,2,3,4</m:t>
        </m:r>
      </m:oMath>
      <w:r w:rsidRPr="006539DA">
        <w:rPr>
          <w:rFonts w:asciiTheme="majorBidi" w:hAnsiTheme="majorBidi" w:cstheme="majorBidi"/>
          <w:bCs/>
          <w:iCs/>
          <w:sz w:val="18"/>
          <w:szCs w:val="18"/>
          <w:lang w:val="en-GB"/>
        </w:rPr>
        <w:t xml:space="preserve"> gives the following system of nonlinear equations</w:t>
      </w:r>
    </w:p>
    <w:p w14:paraId="7ECC26A6" w14:textId="0CAF2CF9"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y</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w:rPr>
                <w:rFonts w:ascii="Cambria Math" w:hAnsi="Cambria Math" w:cstheme="majorBidi"/>
                <w:sz w:val="14"/>
                <w:szCs w:val="14"/>
                <w:lang w:val="en-GB"/>
              </w:rPr>
              <m:t>o</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5</m:t>
            </m:r>
          </m:sup>
        </m:sSubSup>
      </m:oMath>
      <w:r w:rsidR="00E13D21" w:rsidRPr="00875E30">
        <w:rPr>
          <w:rFonts w:asciiTheme="majorBidi" w:hAnsiTheme="majorBidi" w:cstheme="majorBidi"/>
          <w:bCs/>
          <w:iCs/>
          <w:sz w:val="14"/>
          <w:szCs w:val="14"/>
          <w:lang w:val="en-GB"/>
        </w:rPr>
        <w:t xml:space="preserve"> </w:t>
      </w:r>
    </w:p>
    <w:p w14:paraId="78F39DA5" w14:textId="2A8A0A05"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 xml:space="preserve">                    </m:t>
        </m:r>
      </m:oMath>
      <w:r w:rsidR="00E13D21" w:rsidRPr="00875E30">
        <w:rPr>
          <w:rFonts w:asciiTheme="majorBidi" w:hAnsiTheme="majorBidi" w:cstheme="majorBidi"/>
          <w:bCs/>
          <w:iCs/>
          <w:sz w:val="14"/>
          <w:szCs w:val="14"/>
          <w:lang w:val="en-GB"/>
        </w:rPr>
        <w:t xml:space="preserve"> </w:t>
      </w:r>
    </w:p>
    <w:p w14:paraId="34F3C026" w14:textId="6E400EF0"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up>
            <m:r>
              <m:rPr>
                <m:sty m:val="p"/>
              </m:rPr>
              <w:rPr>
                <w:rFonts w:ascii="Cambria Math" w:hAnsi="Cambria Math" w:cstheme="majorBidi"/>
                <w:sz w:val="14"/>
                <w:szCs w:val="14"/>
                <w:lang w:val="en-GB"/>
              </w:rPr>
              <m:t>4</m:t>
            </m:r>
          </m:sup>
        </m:sSubSup>
      </m:oMath>
      <w:r w:rsidR="00E13D21" w:rsidRPr="00875E30">
        <w:rPr>
          <w:rFonts w:asciiTheme="majorBidi" w:hAnsiTheme="majorBidi" w:cstheme="majorBidi"/>
          <w:bCs/>
          <w:iCs/>
          <w:sz w:val="14"/>
          <w:szCs w:val="14"/>
          <w:lang w:val="en-GB"/>
        </w:rPr>
        <w:t xml:space="preserve"> </w:t>
      </w:r>
    </w:p>
    <w:p w14:paraId="061F395D" w14:textId="392F7FA1"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4</m:t>
            </m:r>
          </m:sup>
        </m:sSubSup>
      </m:oMath>
      <w:r w:rsidR="00E13D21">
        <w:rPr>
          <w:rFonts w:asciiTheme="majorBidi" w:hAnsiTheme="majorBidi" w:cstheme="majorBidi"/>
          <w:bCs/>
          <w:iCs/>
          <w:sz w:val="18"/>
          <w:szCs w:val="18"/>
          <w:lang w:val="en-GB"/>
        </w:rPr>
        <w:tab/>
        <w:t>(9)</w:t>
      </w:r>
    </w:p>
    <w:p w14:paraId="76E86A2A" w14:textId="5906312E"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up>
            <m:r>
              <m:rPr>
                <m:sty m:val="p"/>
              </m:rPr>
              <w:rPr>
                <w:rFonts w:ascii="Cambria Math" w:hAnsi="Cambria Math" w:cstheme="majorBidi"/>
                <w:sz w:val="14"/>
                <w:szCs w:val="14"/>
                <w:lang w:val="en-GB"/>
              </w:rPr>
              <m:t>4</m:t>
            </m:r>
          </m:sup>
        </m:sSubSup>
      </m:oMath>
      <w:r w:rsidR="00E13D21" w:rsidRPr="00875E30">
        <w:rPr>
          <w:rFonts w:asciiTheme="majorBidi" w:hAnsiTheme="majorBidi" w:cstheme="majorBidi"/>
          <w:bCs/>
          <w:iCs/>
          <w:sz w:val="14"/>
          <w:szCs w:val="14"/>
          <w:lang w:val="en-GB"/>
        </w:rPr>
        <w:t xml:space="preserve"> </w:t>
      </w:r>
    </w:p>
    <w:p w14:paraId="4D3DD51A" w14:textId="39359E49"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up>
            <m:r>
              <m:rPr>
                <m:sty m:val="p"/>
              </m:rPr>
              <w:rPr>
                <w:rFonts w:ascii="Cambria Math" w:hAnsi="Cambria Math" w:cstheme="majorBidi"/>
                <w:sz w:val="14"/>
                <w:szCs w:val="14"/>
                <w:lang w:val="en-GB"/>
              </w:rPr>
              <m:t>4</m:t>
            </m:r>
          </m:sup>
        </m:sSubSup>
      </m:oMath>
      <w:r w:rsidR="00E13D21" w:rsidRPr="00875E30">
        <w:rPr>
          <w:rFonts w:asciiTheme="majorBidi" w:hAnsiTheme="majorBidi" w:cstheme="majorBidi"/>
          <w:bCs/>
          <w:iCs/>
          <w:sz w:val="14"/>
          <w:szCs w:val="14"/>
          <w:lang w:val="en-GB"/>
        </w:rPr>
        <w:t xml:space="preserve"> </w:t>
      </w:r>
    </w:p>
    <w:p w14:paraId="58252C6C" w14:textId="0EBC4F67" w:rsidR="006539DA" w:rsidRPr="006539DA" w:rsidRDefault="00875E30"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Arranging</w:t>
      </w:r>
      <w:r w:rsidR="006539DA" w:rsidRPr="006539DA">
        <w:rPr>
          <w:rFonts w:asciiTheme="majorBidi" w:hAnsiTheme="majorBidi" w:cstheme="majorBidi"/>
          <w:bCs/>
          <w:iCs/>
          <w:sz w:val="18"/>
          <w:szCs w:val="18"/>
          <w:lang w:val="en-GB"/>
        </w:rPr>
        <w:t xml:space="preserve"> equation </w:t>
      </w:r>
      <m:oMath>
        <m:r>
          <m:rPr>
            <m:sty m:val="p"/>
          </m:rPr>
          <w:rPr>
            <w:rFonts w:ascii="Cambria Math" w:hAnsi="Cambria Math" w:cstheme="majorBidi"/>
            <w:sz w:val="18"/>
            <w:szCs w:val="18"/>
            <w:lang w:val="en-GB"/>
          </w:rPr>
          <m:t>(9)</m:t>
        </m:r>
      </m:oMath>
      <w:r w:rsidR="006539DA" w:rsidRPr="006539DA">
        <w:rPr>
          <w:rFonts w:asciiTheme="majorBidi" w:hAnsiTheme="majorBidi" w:cstheme="majorBidi"/>
          <w:bCs/>
          <w:iCs/>
          <w:sz w:val="18"/>
          <w:szCs w:val="18"/>
          <w:lang w:val="en-GB"/>
        </w:rPr>
        <w:t xml:space="preserve"> in the matrix equation form,</w:t>
      </w:r>
    </w:p>
    <w:p w14:paraId="25260D3E" w14:textId="28755B20" w:rsidR="006539DA" w:rsidRPr="006539DA" w:rsidRDefault="00000000" w:rsidP="006539DA">
      <w:pPr>
        <w:spacing w:after="0" w:line="240" w:lineRule="auto"/>
        <w:jc w:val="both"/>
        <w:rPr>
          <w:rFonts w:asciiTheme="majorBidi" w:hAnsiTheme="majorBidi" w:cstheme="majorBidi"/>
          <w:bCs/>
          <w:iCs/>
          <w:sz w:val="18"/>
          <w:szCs w:val="18"/>
          <w:lang w:val="en-GB"/>
        </w:rPr>
      </w:pPr>
      <m:oMath>
        <m:d>
          <m:dPr>
            <m:ctrlPr>
              <w:rPr>
                <w:rFonts w:ascii="Cambria Math" w:hAnsi="Cambria Math" w:cstheme="majorBidi"/>
                <w:bCs/>
                <w:iCs/>
                <w:sz w:val="12"/>
                <w:szCs w:val="12"/>
                <w:lang w:val="en-GB"/>
              </w:rPr>
            </m:ctrlPr>
          </m:dPr>
          <m:e>
            <m:m>
              <m:mPr>
                <m:rSpRule m:val="2"/>
                <m:cGpRule m:val="1"/>
                <m:mcs>
                  <m:mc>
                    <m:mcPr>
                      <m:count m:val="6"/>
                      <m:mcJc m:val="center"/>
                    </m:mcPr>
                  </m:mc>
                </m:mcs>
                <m:ctrlPr>
                  <w:rPr>
                    <w:rFonts w:ascii="Cambria Math" w:hAnsi="Cambria Math" w:cstheme="majorBidi"/>
                    <w:bCs/>
                    <w:iCs/>
                    <w:sz w:val="12"/>
                    <w:szCs w:val="12"/>
                    <w:lang w:val="en-GB"/>
                  </w:rPr>
                </m:ctrlPr>
              </m:mPr>
              <m:mr>
                <m:e>
                  <m:r>
                    <m:rPr>
                      <m:sty m:val="p"/>
                    </m:rPr>
                    <w:rPr>
                      <w:rFonts w:ascii="Cambria Math" w:hAnsi="Cambria Math" w:cstheme="majorBidi"/>
                      <w:sz w:val="12"/>
                      <w:szCs w:val="12"/>
                      <w:lang w:val="en-GB"/>
                    </w:rPr>
                    <m:t>1</m:t>
                  </m:r>
                </m:e>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Sub>
                </m:e>
                <m:e>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up>
                      <m:r>
                        <m:rPr>
                          <m:sty m:val="p"/>
                        </m:rPr>
                        <w:rPr>
                          <w:rFonts w:ascii="Cambria Math" w:hAnsi="Cambria Math" w:cstheme="majorBidi"/>
                          <w:sz w:val="12"/>
                          <w:szCs w:val="12"/>
                          <w:lang w:val="en-GB"/>
                        </w:rPr>
                        <m:t>2</m:t>
                      </m:r>
                    </m:sup>
                  </m:sSubSup>
                </m:e>
                <m:e>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up>
                      <m:r>
                        <m:rPr>
                          <m:sty m:val="p"/>
                        </m:rPr>
                        <w:rPr>
                          <w:rFonts w:ascii="Cambria Math" w:hAnsi="Cambria Math" w:cstheme="majorBidi"/>
                          <w:sz w:val="12"/>
                          <w:szCs w:val="12"/>
                          <w:lang w:val="en-GB"/>
                        </w:rPr>
                        <m:t>3</m:t>
                      </m:r>
                    </m:sup>
                  </m:sSubSup>
                </m:e>
                <m:e>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up>
                      <m:r>
                        <m:rPr>
                          <m:sty m:val="p"/>
                        </m:rPr>
                        <w:rPr>
                          <w:rFonts w:ascii="Cambria Math" w:hAnsi="Cambria Math" w:cstheme="majorBidi"/>
                          <w:sz w:val="12"/>
                          <w:szCs w:val="12"/>
                          <w:lang w:val="en-GB"/>
                        </w:rPr>
                        <m:t>4</m:t>
                      </m:r>
                    </m:sup>
                  </m:sSubSup>
                </m:e>
                <m:e>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up>
                      <m:r>
                        <m:rPr>
                          <m:sty m:val="p"/>
                        </m:rPr>
                        <w:rPr>
                          <w:rFonts w:ascii="Cambria Math" w:hAnsi="Cambria Math" w:cstheme="majorBidi"/>
                          <w:sz w:val="12"/>
                          <w:szCs w:val="12"/>
                          <w:lang w:val="en-GB"/>
                        </w:rPr>
                        <m:t>5</m:t>
                      </m:r>
                    </m:sup>
                  </m:sSubSup>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1</m:t>
                  </m:r>
                </m:e>
                <m:e>
                  <m:r>
                    <m:rPr>
                      <m:sty m:val="p"/>
                    </m:rPr>
                    <w:rPr>
                      <w:rFonts w:ascii="Cambria Math" w:hAnsi="Cambria Math" w:cstheme="majorBidi"/>
                      <w:sz w:val="12"/>
                      <w:szCs w:val="12"/>
                      <w:lang w:val="en-GB"/>
                    </w:rPr>
                    <m:t>2</m:t>
                  </m:r>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z</m:t>
                      </m:r>
                    </m:e>
                    <m:sub>
                      <m:r>
                        <w:rPr>
                          <w:rFonts w:ascii="Cambria Math" w:hAnsi="Cambria Math" w:cstheme="majorBidi"/>
                          <w:sz w:val="12"/>
                          <w:szCs w:val="12"/>
                          <w:lang w:val="en-GB"/>
                        </w:rPr>
                        <m:t>n</m:t>
                      </m:r>
                    </m:sub>
                  </m:sSub>
                </m:e>
                <m:e>
                  <m:sSubSup>
                    <m:sSubSupPr>
                      <m:ctrlPr>
                        <w:rPr>
                          <w:rFonts w:ascii="Cambria Math" w:hAnsi="Cambria Math" w:cstheme="majorBidi"/>
                          <w:bCs/>
                          <w:iCs/>
                          <w:sz w:val="12"/>
                          <w:szCs w:val="12"/>
                          <w:lang w:val="en-GB"/>
                        </w:rPr>
                      </m:ctrlPr>
                    </m:sSubSupPr>
                    <m:e>
                      <m:r>
                        <m:rPr>
                          <m:sty m:val="p"/>
                        </m:rPr>
                        <w:rPr>
                          <w:rFonts w:ascii="Cambria Math" w:hAnsi="Cambria Math" w:cstheme="majorBidi"/>
                          <w:sz w:val="12"/>
                          <w:szCs w:val="12"/>
                          <w:lang w:val="en-GB"/>
                        </w:rPr>
                        <m:t>3</m:t>
                      </m:r>
                      <m:r>
                        <w:rPr>
                          <w:rFonts w:ascii="Cambria Math" w:hAnsi="Cambria Math" w:cstheme="majorBidi"/>
                          <w:sz w:val="12"/>
                          <w:szCs w:val="12"/>
                          <w:lang w:val="en-GB"/>
                        </w:rPr>
                        <m:t>z</m:t>
                      </m:r>
                    </m:e>
                    <m:sub>
                      <m:r>
                        <w:rPr>
                          <w:rFonts w:ascii="Cambria Math" w:hAnsi="Cambria Math" w:cstheme="majorBidi"/>
                          <w:sz w:val="12"/>
                          <w:szCs w:val="12"/>
                          <w:lang w:val="en-GB"/>
                        </w:rPr>
                        <m:t>n</m:t>
                      </m:r>
                    </m:sub>
                    <m:sup>
                      <m:r>
                        <m:rPr>
                          <m:sty m:val="p"/>
                        </m:rPr>
                        <w:rPr>
                          <w:rFonts w:ascii="Cambria Math" w:hAnsi="Cambria Math" w:cstheme="majorBidi"/>
                          <w:sz w:val="12"/>
                          <w:szCs w:val="12"/>
                          <w:lang w:val="en-GB"/>
                        </w:rPr>
                        <m:t>2</m:t>
                      </m:r>
                    </m:sup>
                  </m:sSubSup>
                </m:e>
                <m:e>
                  <m:r>
                    <m:rPr>
                      <m:sty m:val="p"/>
                    </m:rPr>
                    <w:rPr>
                      <w:rFonts w:ascii="Cambria Math" w:hAnsi="Cambria Math" w:cstheme="majorBidi"/>
                      <w:sz w:val="12"/>
                      <w:szCs w:val="12"/>
                      <w:lang w:val="en-GB"/>
                    </w:rPr>
                    <m:t>4</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sub>
                    <m:sup>
                      <m:r>
                        <m:rPr>
                          <m:sty m:val="p"/>
                        </m:rPr>
                        <w:rPr>
                          <w:rFonts w:ascii="Cambria Math" w:hAnsi="Cambria Math" w:cstheme="majorBidi"/>
                          <w:sz w:val="12"/>
                          <w:szCs w:val="12"/>
                          <w:lang w:val="en-GB"/>
                        </w:rPr>
                        <m:t>3</m:t>
                      </m:r>
                    </m:sup>
                  </m:sSubSup>
                </m:e>
                <m:e>
                  <m:r>
                    <m:rPr>
                      <m:sty m:val="p"/>
                    </m:rPr>
                    <w:rPr>
                      <w:rFonts w:ascii="Cambria Math" w:hAnsi="Cambria Math" w:cstheme="majorBidi"/>
                      <w:sz w:val="12"/>
                      <w:szCs w:val="12"/>
                      <w:lang w:val="en-GB"/>
                    </w:rPr>
                    <m:t>5</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sub>
                    <m:sup>
                      <m:r>
                        <m:rPr>
                          <m:sty m:val="p"/>
                        </m:rPr>
                        <w:rPr>
                          <w:rFonts w:ascii="Cambria Math" w:hAnsi="Cambria Math" w:cstheme="majorBidi"/>
                          <w:sz w:val="12"/>
                          <w:szCs w:val="12"/>
                          <w:lang w:val="en-GB"/>
                        </w:rPr>
                        <m:t>4</m:t>
                      </m:r>
                    </m:sup>
                  </m:sSubSup>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1</m:t>
                  </m:r>
                </m:e>
                <m:e>
                  <m:r>
                    <m:rPr>
                      <m:sty m:val="p"/>
                    </m:rPr>
                    <w:rPr>
                      <w:rFonts w:ascii="Cambria Math" w:hAnsi="Cambria Math" w:cstheme="majorBidi"/>
                      <w:sz w:val="12"/>
                      <w:szCs w:val="12"/>
                      <w:lang w:val="en-GB"/>
                    </w:rPr>
                    <m:t>2</m:t>
                  </m:r>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+1</m:t>
                      </m:r>
                    </m:sub>
                  </m:sSub>
                </m:e>
                <m:e>
                  <m:sSubSup>
                    <m:sSubSupPr>
                      <m:ctrlPr>
                        <w:rPr>
                          <w:rFonts w:ascii="Cambria Math" w:hAnsi="Cambria Math" w:cstheme="majorBidi"/>
                          <w:bCs/>
                          <w:iCs/>
                          <w:sz w:val="12"/>
                          <w:szCs w:val="12"/>
                          <w:lang w:val="en-GB"/>
                        </w:rPr>
                      </m:ctrlPr>
                    </m:sSubSupPr>
                    <m:e>
                      <m:r>
                        <m:rPr>
                          <m:sty m:val="p"/>
                        </m:rPr>
                        <w:rPr>
                          <w:rFonts w:ascii="Cambria Math" w:hAnsi="Cambria Math" w:cstheme="majorBidi"/>
                          <w:sz w:val="12"/>
                          <w:szCs w:val="12"/>
                          <w:lang w:val="en-GB"/>
                        </w:rPr>
                        <m:t>3</m:t>
                      </m:r>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+1</m:t>
                      </m:r>
                    </m:sub>
                    <m:sup>
                      <m:r>
                        <m:rPr>
                          <m:sty m:val="p"/>
                        </m:rPr>
                        <w:rPr>
                          <w:rFonts w:ascii="Cambria Math" w:hAnsi="Cambria Math" w:cstheme="majorBidi"/>
                          <w:sz w:val="12"/>
                          <w:szCs w:val="12"/>
                          <w:lang w:val="en-GB"/>
                        </w:rPr>
                        <m:t>2</m:t>
                      </m:r>
                    </m:sup>
                  </m:sSubSup>
                </m:e>
                <m:e>
                  <m:r>
                    <m:rPr>
                      <m:sty m:val="p"/>
                    </m:rPr>
                    <w:rPr>
                      <w:rFonts w:ascii="Cambria Math" w:hAnsi="Cambria Math" w:cstheme="majorBidi"/>
                      <w:sz w:val="12"/>
                      <w:szCs w:val="12"/>
                      <w:lang w:val="en-GB"/>
                    </w:rPr>
                    <m:t>4</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+1</m:t>
                      </m:r>
                    </m:sub>
                    <m:sup>
                      <m:r>
                        <m:rPr>
                          <m:sty m:val="p"/>
                        </m:rPr>
                        <w:rPr>
                          <w:rFonts w:ascii="Cambria Math" w:hAnsi="Cambria Math" w:cstheme="majorBidi"/>
                          <w:sz w:val="12"/>
                          <w:szCs w:val="12"/>
                          <w:lang w:val="en-GB"/>
                        </w:rPr>
                        <m:t>3</m:t>
                      </m:r>
                    </m:sup>
                  </m:sSubSup>
                </m:e>
                <m:e>
                  <m:r>
                    <m:rPr>
                      <m:sty m:val="p"/>
                    </m:rPr>
                    <w:rPr>
                      <w:rFonts w:ascii="Cambria Math" w:hAnsi="Cambria Math" w:cstheme="majorBidi"/>
                      <w:sz w:val="12"/>
                      <w:szCs w:val="12"/>
                      <w:lang w:val="en-GB"/>
                    </w:rPr>
                    <m:t>5</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+1</m:t>
                      </m:r>
                    </m:sub>
                    <m:sup>
                      <m:r>
                        <m:rPr>
                          <m:sty m:val="p"/>
                        </m:rPr>
                        <w:rPr>
                          <w:rFonts w:ascii="Cambria Math" w:hAnsi="Cambria Math" w:cstheme="majorBidi"/>
                          <w:sz w:val="12"/>
                          <w:szCs w:val="12"/>
                          <w:lang w:val="en-GB"/>
                        </w:rPr>
                        <m:t>4</m:t>
                      </m:r>
                    </m:sup>
                  </m:sSubSup>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1</m:t>
                  </m:r>
                </m:e>
                <m:e>
                  <m:r>
                    <m:rPr>
                      <m:sty m:val="p"/>
                    </m:rPr>
                    <w:rPr>
                      <w:rFonts w:ascii="Cambria Math" w:hAnsi="Cambria Math" w:cstheme="majorBidi"/>
                      <w:sz w:val="12"/>
                      <w:szCs w:val="12"/>
                      <w:lang w:val="en-GB"/>
                    </w:rPr>
                    <m:t>2</m:t>
                  </m:r>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Sub>
                </m:e>
                <m:e>
                  <m:sSubSup>
                    <m:sSubSupPr>
                      <m:ctrlPr>
                        <w:rPr>
                          <w:rFonts w:ascii="Cambria Math" w:hAnsi="Cambria Math" w:cstheme="majorBidi"/>
                          <w:bCs/>
                          <w:iCs/>
                          <w:sz w:val="12"/>
                          <w:szCs w:val="12"/>
                          <w:lang w:val="en-GB"/>
                        </w:rPr>
                      </m:ctrlPr>
                    </m:sSubSupPr>
                    <m:e>
                      <m:r>
                        <m:rPr>
                          <m:sty m:val="p"/>
                        </m:rPr>
                        <w:rPr>
                          <w:rFonts w:ascii="Cambria Math" w:hAnsi="Cambria Math" w:cstheme="majorBidi"/>
                          <w:sz w:val="12"/>
                          <w:szCs w:val="12"/>
                          <w:lang w:val="en-GB"/>
                        </w:rPr>
                        <m:t>3</m:t>
                      </m:r>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up>
                      <m:r>
                        <m:rPr>
                          <m:sty m:val="p"/>
                        </m:rPr>
                        <w:rPr>
                          <w:rFonts w:ascii="Cambria Math" w:hAnsi="Cambria Math" w:cstheme="majorBidi"/>
                          <w:sz w:val="12"/>
                          <w:szCs w:val="12"/>
                          <w:lang w:val="en-GB"/>
                        </w:rPr>
                        <m:t>2</m:t>
                      </m:r>
                    </m:sup>
                  </m:sSubSup>
                </m:e>
                <m:e>
                  <m:r>
                    <m:rPr>
                      <m:sty m:val="p"/>
                    </m:rPr>
                    <w:rPr>
                      <w:rFonts w:ascii="Cambria Math" w:hAnsi="Cambria Math" w:cstheme="majorBidi"/>
                      <w:sz w:val="12"/>
                      <w:szCs w:val="12"/>
                      <w:lang w:val="en-GB"/>
                    </w:rPr>
                    <m:t>4</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up>
                      <m:r>
                        <m:rPr>
                          <m:sty m:val="p"/>
                        </m:rPr>
                        <w:rPr>
                          <w:rFonts w:ascii="Cambria Math" w:hAnsi="Cambria Math" w:cstheme="majorBidi"/>
                          <w:sz w:val="12"/>
                          <w:szCs w:val="12"/>
                          <w:lang w:val="en-GB"/>
                        </w:rPr>
                        <m:t>3</m:t>
                      </m:r>
                    </m:sup>
                  </m:sSubSup>
                </m:e>
                <m:e>
                  <m:r>
                    <m:rPr>
                      <m:sty m:val="p"/>
                    </m:rPr>
                    <w:rPr>
                      <w:rFonts w:ascii="Cambria Math" w:hAnsi="Cambria Math" w:cstheme="majorBidi"/>
                      <w:sz w:val="12"/>
                      <w:szCs w:val="12"/>
                      <w:lang w:val="en-GB"/>
                    </w:rPr>
                    <m:t>5</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up>
                      <m:r>
                        <m:rPr>
                          <m:sty m:val="p"/>
                        </m:rPr>
                        <w:rPr>
                          <w:rFonts w:ascii="Cambria Math" w:hAnsi="Cambria Math" w:cstheme="majorBidi"/>
                          <w:sz w:val="12"/>
                          <w:szCs w:val="12"/>
                          <w:lang w:val="en-GB"/>
                        </w:rPr>
                        <m:t>4</m:t>
                      </m:r>
                    </m:sup>
                  </m:sSubSup>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1</m:t>
                  </m:r>
                </m:e>
                <m:e>
                  <m:r>
                    <m:rPr>
                      <m:sty m:val="p"/>
                    </m:rPr>
                    <w:rPr>
                      <w:rFonts w:ascii="Cambria Math" w:hAnsi="Cambria Math" w:cstheme="majorBidi"/>
                      <w:sz w:val="12"/>
                      <w:szCs w:val="12"/>
                      <w:lang w:val="en-GB"/>
                    </w:rPr>
                    <m:t>2</m:t>
                  </m:r>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+3</m:t>
                      </m:r>
                    </m:sub>
                  </m:sSub>
                </m:e>
                <m:e>
                  <m:sSubSup>
                    <m:sSubSupPr>
                      <m:ctrlPr>
                        <w:rPr>
                          <w:rFonts w:ascii="Cambria Math" w:hAnsi="Cambria Math" w:cstheme="majorBidi"/>
                          <w:bCs/>
                          <w:iCs/>
                          <w:sz w:val="12"/>
                          <w:szCs w:val="12"/>
                          <w:lang w:val="en-GB"/>
                        </w:rPr>
                      </m:ctrlPr>
                    </m:sSubSupPr>
                    <m:e>
                      <m:r>
                        <m:rPr>
                          <m:sty m:val="p"/>
                        </m:rPr>
                        <w:rPr>
                          <w:rFonts w:ascii="Cambria Math" w:hAnsi="Cambria Math" w:cstheme="majorBidi"/>
                          <w:sz w:val="12"/>
                          <w:szCs w:val="12"/>
                          <w:lang w:val="en-GB"/>
                        </w:rPr>
                        <m:t>3</m:t>
                      </m:r>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+3</m:t>
                      </m:r>
                    </m:sub>
                    <m:sup>
                      <m:r>
                        <m:rPr>
                          <m:sty m:val="p"/>
                        </m:rPr>
                        <w:rPr>
                          <w:rFonts w:ascii="Cambria Math" w:hAnsi="Cambria Math" w:cstheme="majorBidi"/>
                          <w:sz w:val="12"/>
                          <w:szCs w:val="12"/>
                          <w:lang w:val="en-GB"/>
                        </w:rPr>
                        <m:t>2</m:t>
                      </m:r>
                    </m:sup>
                  </m:sSubSup>
                </m:e>
                <m:e>
                  <m:r>
                    <m:rPr>
                      <m:sty m:val="p"/>
                    </m:rPr>
                    <w:rPr>
                      <w:rFonts w:ascii="Cambria Math" w:hAnsi="Cambria Math" w:cstheme="majorBidi"/>
                      <w:sz w:val="12"/>
                      <w:szCs w:val="12"/>
                      <w:lang w:val="en-GB"/>
                    </w:rPr>
                    <m:t>4</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+3</m:t>
                      </m:r>
                    </m:sub>
                    <m:sup>
                      <m:r>
                        <m:rPr>
                          <m:sty m:val="p"/>
                        </m:rPr>
                        <w:rPr>
                          <w:rFonts w:ascii="Cambria Math" w:hAnsi="Cambria Math" w:cstheme="majorBidi"/>
                          <w:sz w:val="12"/>
                          <w:szCs w:val="12"/>
                          <w:lang w:val="en-GB"/>
                        </w:rPr>
                        <m:t>3</m:t>
                      </m:r>
                    </m:sup>
                  </m:sSubSup>
                </m:e>
                <m:e>
                  <m:r>
                    <m:rPr>
                      <m:sty m:val="p"/>
                    </m:rPr>
                    <w:rPr>
                      <w:rFonts w:ascii="Cambria Math" w:hAnsi="Cambria Math" w:cstheme="majorBidi"/>
                      <w:sz w:val="12"/>
                      <w:szCs w:val="12"/>
                      <w:lang w:val="en-GB"/>
                    </w:rPr>
                    <m:t>5</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+3</m:t>
                      </m:r>
                    </m:sub>
                    <m:sup>
                      <m:r>
                        <m:rPr>
                          <m:sty m:val="p"/>
                        </m:rPr>
                        <w:rPr>
                          <w:rFonts w:ascii="Cambria Math" w:hAnsi="Cambria Math" w:cstheme="majorBidi"/>
                          <w:sz w:val="12"/>
                          <w:szCs w:val="12"/>
                          <w:lang w:val="en-GB"/>
                        </w:rPr>
                        <m:t>4</m:t>
                      </m:r>
                    </m:sup>
                  </m:sSubSup>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1</m:t>
                  </m:r>
                </m:e>
                <m:e>
                  <m:r>
                    <m:rPr>
                      <m:sty m:val="p"/>
                    </m:rPr>
                    <w:rPr>
                      <w:rFonts w:ascii="Cambria Math" w:hAnsi="Cambria Math" w:cstheme="majorBidi"/>
                      <w:sz w:val="12"/>
                      <w:szCs w:val="12"/>
                      <w:lang w:val="en-GB"/>
                    </w:rPr>
                    <m:t>2</m:t>
                  </m:r>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+4</m:t>
                      </m:r>
                    </m:sub>
                  </m:sSub>
                </m:e>
                <m:e>
                  <m:sSubSup>
                    <m:sSubSupPr>
                      <m:ctrlPr>
                        <w:rPr>
                          <w:rFonts w:ascii="Cambria Math" w:hAnsi="Cambria Math" w:cstheme="majorBidi"/>
                          <w:bCs/>
                          <w:iCs/>
                          <w:sz w:val="12"/>
                          <w:szCs w:val="12"/>
                          <w:lang w:val="en-GB"/>
                        </w:rPr>
                      </m:ctrlPr>
                    </m:sSubSupPr>
                    <m:e>
                      <m:r>
                        <m:rPr>
                          <m:sty m:val="p"/>
                        </m:rPr>
                        <w:rPr>
                          <w:rFonts w:ascii="Cambria Math" w:hAnsi="Cambria Math" w:cstheme="majorBidi"/>
                          <w:sz w:val="12"/>
                          <w:szCs w:val="12"/>
                          <w:lang w:val="en-GB"/>
                        </w:rPr>
                        <m:t>3</m:t>
                      </m:r>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+4</m:t>
                      </m:r>
                    </m:sub>
                    <m:sup>
                      <m:r>
                        <m:rPr>
                          <m:sty m:val="p"/>
                        </m:rPr>
                        <w:rPr>
                          <w:rFonts w:ascii="Cambria Math" w:hAnsi="Cambria Math" w:cstheme="majorBidi"/>
                          <w:sz w:val="12"/>
                          <w:szCs w:val="12"/>
                          <w:lang w:val="en-GB"/>
                        </w:rPr>
                        <m:t>2</m:t>
                      </m:r>
                    </m:sup>
                  </m:sSubSup>
                </m:e>
                <m:e>
                  <m:r>
                    <m:rPr>
                      <m:sty m:val="p"/>
                    </m:rPr>
                    <w:rPr>
                      <w:rFonts w:ascii="Cambria Math" w:hAnsi="Cambria Math" w:cstheme="majorBidi"/>
                      <w:sz w:val="12"/>
                      <w:szCs w:val="12"/>
                      <w:lang w:val="en-GB"/>
                    </w:rPr>
                    <m:t>4</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+4</m:t>
                      </m:r>
                    </m:sub>
                    <m:sup>
                      <m:r>
                        <m:rPr>
                          <m:sty m:val="p"/>
                        </m:rPr>
                        <w:rPr>
                          <w:rFonts w:ascii="Cambria Math" w:hAnsi="Cambria Math" w:cstheme="majorBidi"/>
                          <w:sz w:val="12"/>
                          <w:szCs w:val="12"/>
                          <w:lang w:val="en-GB"/>
                        </w:rPr>
                        <m:t>3</m:t>
                      </m:r>
                    </m:sup>
                  </m:sSubSup>
                </m:e>
                <m:e>
                  <m:r>
                    <m:rPr>
                      <m:sty m:val="p"/>
                    </m:rPr>
                    <w:rPr>
                      <w:rFonts w:ascii="Cambria Math" w:hAnsi="Cambria Math" w:cstheme="majorBidi"/>
                      <w:sz w:val="12"/>
                      <w:szCs w:val="12"/>
                      <w:lang w:val="en-GB"/>
                    </w:rPr>
                    <m:t>5</m:t>
                  </m:r>
                  <m:sSubSup>
                    <m:sSubSupPr>
                      <m:ctrlPr>
                        <w:rPr>
                          <w:rFonts w:ascii="Cambria Math" w:hAnsi="Cambria Math" w:cstheme="majorBidi"/>
                          <w:bCs/>
                          <w:iCs/>
                          <w:sz w:val="12"/>
                          <w:szCs w:val="12"/>
                          <w:lang w:val="en-GB"/>
                        </w:rPr>
                      </m:ctrlPr>
                    </m:sSubSupPr>
                    <m:e>
                      <m:r>
                        <w:rPr>
                          <w:rFonts w:ascii="Cambria Math" w:hAnsi="Cambria Math" w:cstheme="majorBidi"/>
                          <w:sz w:val="12"/>
                          <w:szCs w:val="12"/>
                          <w:lang w:val="en-GB"/>
                        </w:rPr>
                        <m:t>z</m:t>
                      </m:r>
                    </m:e>
                    <m:sub>
                      <m:r>
                        <w:rPr>
                          <w:rFonts w:ascii="Cambria Math" w:hAnsi="Cambria Math" w:cstheme="majorBidi"/>
                          <w:sz w:val="12"/>
                          <w:szCs w:val="12"/>
                          <w:lang w:val="en-GB"/>
                        </w:rPr>
                        <m:t>n</m:t>
                      </m:r>
                      <m:r>
                        <m:rPr>
                          <m:sty m:val="p"/>
                        </m:rPr>
                        <w:rPr>
                          <w:rFonts w:ascii="Cambria Math" w:hAnsi="Cambria Math" w:cstheme="majorBidi"/>
                          <w:sz w:val="12"/>
                          <w:szCs w:val="12"/>
                          <w:lang w:val="en-GB"/>
                        </w:rPr>
                        <m:t>+4</m:t>
                      </m:r>
                    </m:sub>
                    <m:sup>
                      <m:r>
                        <m:rPr>
                          <m:sty m:val="p"/>
                        </m:rPr>
                        <w:rPr>
                          <w:rFonts w:ascii="Cambria Math" w:hAnsi="Cambria Math" w:cstheme="majorBidi"/>
                          <w:sz w:val="12"/>
                          <w:szCs w:val="12"/>
                          <w:lang w:val="en-GB"/>
                        </w:rPr>
                        <m:t>4</m:t>
                      </m:r>
                    </m:sup>
                  </m:sSubSup>
                </m:e>
              </m:mr>
            </m:m>
          </m:e>
        </m:d>
        <m:r>
          <m:rPr>
            <m:sty m:val="p"/>
          </m:rPr>
          <w:rPr>
            <w:rFonts w:ascii="Cambria Math" w:hAnsi="Cambria Math" w:cstheme="majorBidi"/>
            <w:sz w:val="12"/>
            <w:szCs w:val="12"/>
            <w:lang w:val="en-GB"/>
          </w:rPr>
          <m:t>.</m:t>
        </m:r>
        <m:d>
          <m:dPr>
            <m:ctrlPr>
              <w:rPr>
                <w:rFonts w:ascii="Cambria Math" w:hAnsi="Cambria Math" w:cstheme="majorBidi"/>
                <w:bCs/>
                <w:iCs/>
                <w:sz w:val="12"/>
                <w:szCs w:val="12"/>
                <w:lang w:val="en-GB"/>
              </w:rPr>
            </m:ctrlPr>
          </m:dPr>
          <m:e>
            <m:m>
              <m:mPr>
                <m:rSpRule m:val="2"/>
                <m:mcs>
                  <m:mc>
                    <m:mcPr>
                      <m:count m:val="1"/>
                      <m:mcJc m:val="center"/>
                    </m:mcPr>
                  </m:mc>
                </m:mcs>
                <m:ctrlPr>
                  <w:rPr>
                    <w:rFonts w:ascii="Cambria Math" w:hAnsi="Cambria Math" w:cstheme="majorBidi"/>
                    <w:bCs/>
                    <w:iCs/>
                    <w:sz w:val="12"/>
                    <w:szCs w:val="12"/>
                    <w:lang w:val="en-GB"/>
                  </w:rPr>
                </m:ctrlPr>
              </m:mP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a</m:t>
                      </m:r>
                    </m:e>
                    <m:sub>
                      <m:r>
                        <w:rPr>
                          <w:rFonts w:ascii="Cambria Math" w:hAnsi="Cambria Math" w:cstheme="majorBidi"/>
                          <w:sz w:val="12"/>
                          <w:szCs w:val="12"/>
                          <w:lang w:val="en-GB"/>
                        </w:rPr>
                        <m:t>o</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a</m:t>
                      </m:r>
                    </m:e>
                    <m:sub>
                      <m:r>
                        <m:rPr>
                          <m:sty m:val="p"/>
                        </m:rPr>
                        <w:rPr>
                          <w:rFonts w:ascii="Cambria Math" w:hAnsi="Cambria Math" w:cstheme="majorBidi"/>
                          <w:sz w:val="12"/>
                          <w:szCs w:val="12"/>
                          <w:lang w:val="en-GB"/>
                        </w:rPr>
                        <m:t>1</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a</m:t>
                      </m:r>
                    </m:e>
                    <m:sub>
                      <m:r>
                        <m:rPr>
                          <m:sty m:val="p"/>
                        </m:rPr>
                        <w:rPr>
                          <w:rFonts w:ascii="Cambria Math" w:hAnsi="Cambria Math" w:cstheme="majorBidi"/>
                          <w:sz w:val="12"/>
                          <w:szCs w:val="12"/>
                          <w:lang w:val="en-GB"/>
                        </w:rPr>
                        <m:t>2</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a</m:t>
                      </m:r>
                    </m:e>
                    <m:sub>
                      <m:r>
                        <m:rPr>
                          <m:sty m:val="p"/>
                        </m:rPr>
                        <w:rPr>
                          <w:rFonts w:ascii="Cambria Math" w:hAnsi="Cambria Math" w:cstheme="majorBidi"/>
                          <w:sz w:val="12"/>
                          <w:szCs w:val="12"/>
                          <w:lang w:val="en-GB"/>
                        </w:rPr>
                        <m:t>3</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a</m:t>
                      </m:r>
                    </m:e>
                    <m:sub>
                      <m:r>
                        <m:rPr>
                          <m:sty m:val="p"/>
                        </m:rPr>
                        <w:rPr>
                          <w:rFonts w:ascii="Cambria Math" w:hAnsi="Cambria Math" w:cstheme="majorBidi"/>
                          <w:sz w:val="12"/>
                          <w:szCs w:val="12"/>
                          <w:lang w:val="en-GB"/>
                        </w:rPr>
                        <m:t>4</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a</m:t>
                      </m:r>
                    </m:e>
                    <m:sub>
                      <m:r>
                        <m:rPr>
                          <m:sty m:val="p"/>
                        </m:rPr>
                        <w:rPr>
                          <w:rFonts w:ascii="Cambria Math" w:hAnsi="Cambria Math" w:cstheme="majorBidi"/>
                          <w:sz w:val="12"/>
                          <w:szCs w:val="12"/>
                          <w:lang w:val="en-GB"/>
                        </w:rPr>
                        <m:t>5</m:t>
                      </m:r>
                    </m:sub>
                  </m:sSub>
                </m:e>
              </m:mr>
            </m:m>
          </m:e>
        </m:d>
        <m:r>
          <m:rPr>
            <m:sty m:val="p"/>
          </m:rPr>
          <w:rPr>
            <w:rFonts w:ascii="Cambria Math" w:hAnsi="Cambria Math" w:cstheme="majorBidi"/>
            <w:sz w:val="12"/>
            <w:szCs w:val="12"/>
            <w:lang w:val="en-GB"/>
          </w:rPr>
          <m:t>=</m:t>
        </m:r>
        <m:d>
          <m:dPr>
            <m:ctrlPr>
              <w:rPr>
                <w:rFonts w:ascii="Cambria Math" w:hAnsi="Cambria Math" w:cstheme="majorBidi"/>
                <w:bCs/>
                <w:iCs/>
                <w:sz w:val="12"/>
                <w:szCs w:val="12"/>
                <w:lang w:val="en-GB"/>
              </w:rPr>
            </m:ctrlPr>
          </m:dPr>
          <m:e>
            <m:m>
              <m:mPr>
                <m:rSpRule m:val="2"/>
                <m:mcs>
                  <m:mc>
                    <m:mcPr>
                      <m:count m:val="1"/>
                      <m:mcJc m:val="center"/>
                    </m:mcPr>
                  </m:mc>
                </m:mcs>
                <m:ctrlPr>
                  <w:rPr>
                    <w:rFonts w:ascii="Cambria Math" w:hAnsi="Cambria Math" w:cstheme="majorBidi"/>
                    <w:bCs/>
                    <w:iCs/>
                    <w:sz w:val="12"/>
                    <w:szCs w:val="12"/>
                    <w:lang w:val="en-GB"/>
                  </w:rPr>
                </m:ctrlPr>
              </m:mP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y</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r>
                        <w:rPr>
                          <w:rFonts w:ascii="Cambria Math" w:hAnsi="Cambria Math" w:cstheme="majorBidi"/>
                          <w:sz w:val="12"/>
                          <w:szCs w:val="12"/>
                          <w:lang w:val="en-GB"/>
                        </w:rPr>
                        <m:t>n</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r>
                        <w:rPr>
                          <w:rFonts w:ascii="Cambria Math" w:hAnsi="Cambria Math" w:cstheme="majorBidi"/>
                          <w:sz w:val="12"/>
                          <w:szCs w:val="12"/>
                          <w:lang w:val="en-GB"/>
                        </w:rPr>
                        <m:t>n</m:t>
                      </m:r>
                      <m:r>
                        <m:rPr>
                          <m:sty m:val="p"/>
                        </m:rPr>
                        <w:rPr>
                          <w:rFonts w:ascii="Cambria Math" w:hAnsi="Cambria Math" w:cstheme="majorBidi"/>
                          <w:sz w:val="12"/>
                          <w:szCs w:val="12"/>
                          <w:lang w:val="en-GB"/>
                        </w:rPr>
                        <m:t>+1</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r>
                        <w:rPr>
                          <w:rFonts w:ascii="Cambria Math" w:hAnsi="Cambria Math" w:cstheme="majorBidi"/>
                          <w:sz w:val="12"/>
                          <w:szCs w:val="12"/>
                          <w:lang w:val="en-GB"/>
                        </w:rPr>
                        <m:t>n</m:t>
                      </m:r>
                      <m:r>
                        <m:rPr>
                          <m:sty m:val="p"/>
                        </m:rPr>
                        <w:rPr>
                          <w:rFonts w:ascii="Cambria Math" w:hAnsi="Cambria Math" w:cstheme="majorBidi"/>
                          <w:sz w:val="12"/>
                          <w:szCs w:val="12"/>
                          <w:lang w:val="en-GB"/>
                        </w:rPr>
                        <m:t>+2</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r>
                        <w:rPr>
                          <w:rFonts w:ascii="Cambria Math" w:hAnsi="Cambria Math" w:cstheme="majorBidi"/>
                          <w:sz w:val="12"/>
                          <w:szCs w:val="12"/>
                          <w:lang w:val="en-GB"/>
                        </w:rPr>
                        <m:t>n</m:t>
                      </m:r>
                      <m:r>
                        <m:rPr>
                          <m:sty m:val="p"/>
                        </m:rPr>
                        <w:rPr>
                          <w:rFonts w:ascii="Cambria Math" w:hAnsi="Cambria Math" w:cstheme="majorBidi"/>
                          <w:sz w:val="12"/>
                          <w:szCs w:val="12"/>
                          <w:lang w:val="en-GB"/>
                        </w:rPr>
                        <m:t>+3</m:t>
                      </m: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r>
                        <w:rPr>
                          <w:rFonts w:ascii="Cambria Math" w:hAnsi="Cambria Math" w:cstheme="majorBidi"/>
                          <w:sz w:val="12"/>
                          <w:szCs w:val="12"/>
                          <w:lang w:val="en-GB"/>
                        </w:rPr>
                        <m:t>n</m:t>
                      </m:r>
                      <m:r>
                        <m:rPr>
                          <m:sty m:val="p"/>
                        </m:rPr>
                        <w:rPr>
                          <w:rFonts w:ascii="Cambria Math" w:hAnsi="Cambria Math" w:cstheme="majorBidi"/>
                          <w:sz w:val="12"/>
                          <w:szCs w:val="12"/>
                          <w:lang w:val="en-GB"/>
                        </w:rPr>
                        <m:t>+4</m:t>
                      </m:r>
                    </m:sub>
                  </m:sSub>
                </m:e>
              </m:mr>
            </m:m>
          </m:e>
        </m:d>
      </m:oMath>
      <w:r w:rsidR="00E13D21">
        <w:rPr>
          <w:rFonts w:asciiTheme="majorBidi" w:hAnsiTheme="majorBidi" w:cstheme="majorBidi"/>
          <w:bCs/>
          <w:iCs/>
          <w:sz w:val="18"/>
          <w:szCs w:val="18"/>
          <w:lang w:val="en-GB"/>
        </w:rPr>
        <w:tab/>
        <w:t>(10)</w:t>
      </w:r>
    </w:p>
    <w:p w14:paraId="3FD6CD7A"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2E95A5E0" w14:textId="1A86ABFF"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Using MAPLE mathematical software to determine the unknown parameters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a</m:t>
            </m:r>
          </m:e>
          <m:sub>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where </w:t>
      </w:r>
      <m:oMath>
        <m:r>
          <w:rPr>
            <w:rFonts w:ascii="Cambria Math" w:hAnsi="Cambria Math" w:cstheme="majorBidi"/>
            <w:sz w:val="18"/>
            <w:szCs w:val="18"/>
            <w:lang w:val="en-GB"/>
          </w:rPr>
          <m:t>i</m:t>
        </m:r>
        <m:r>
          <m:rPr>
            <m:sty m:val="p"/>
          </m:rPr>
          <w:rPr>
            <w:rFonts w:ascii="Cambria Math" w:hAnsi="Cambria Math" w:cstheme="majorBidi"/>
            <w:sz w:val="18"/>
            <w:szCs w:val="18"/>
            <w:lang w:val="en-GB"/>
          </w:rPr>
          <m:t>=0, 1, 2, 3, 4,5</m:t>
        </m:r>
      </m:oMath>
      <w:r w:rsidRPr="006539DA">
        <w:rPr>
          <w:rFonts w:asciiTheme="majorBidi" w:hAnsiTheme="majorBidi" w:cstheme="majorBidi"/>
          <w:bCs/>
          <w:iCs/>
          <w:sz w:val="18"/>
          <w:szCs w:val="18"/>
          <w:lang w:val="en-GB"/>
        </w:rPr>
        <w:t xml:space="preserve"> and substitute them into equation </w:t>
      </w:r>
      <m:oMath>
        <m:r>
          <m:rPr>
            <m:sty m:val="p"/>
          </m:rPr>
          <w:rPr>
            <w:rFonts w:ascii="Cambria Math" w:hAnsi="Cambria Math" w:cstheme="majorBidi"/>
            <w:sz w:val="18"/>
            <w:szCs w:val="18"/>
            <w:lang w:val="en-GB"/>
          </w:rPr>
          <m:t>(7)</m:t>
        </m:r>
      </m:oMath>
      <w:r w:rsidRPr="006539DA">
        <w:rPr>
          <w:rFonts w:asciiTheme="majorBidi" w:hAnsiTheme="majorBidi" w:cstheme="majorBidi"/>
          <w:bCs/>
          <w:iCs/>
          <w:sz w:val="18"/>
          <w:szCs w:val="18"/>
          <w:lang w:val="en-GB"/>
        </w:rPr>
        <w:t xml:space="preserve"> gives</w:t>
      </w:r>
    </w:p>
    <w:p w14:paraId="06C4CB6F" w14:textId="7872AB33"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y</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α</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 xml:space="preserve"> </m:t>
        </m:r>
      </m:oMath>
      <w:r w:rsidR="00E13D21">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(11)</w:t>
      </w:r>
    </w:p>
    <w:p w14:paraId="5F5DC7EF" w14:textId="41D25353"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Equation </w:t>
      </w:r>
      <m:oMath>
        <m:r>
          <m:rPr>
            <m:sty m:val="p"/>
          </m:rPr>
          <w:rPr>
            <w:rFonts w:ascii="Cambria Math" w:hAnsi="Cambria Math" w:cstheme="majorBidi"/>
            <w:sz w:val="18"/>
            <w:szCs w:val="18"/>
            <w:lang w:val="en-GB"/>
          </w:rPr>
          <m:t>(11)</m:t>
        </m:r>
      </m:oMath>
      <w:r w:rsidRPr="006539DA">
        <w:rPr>
          <w:rFonts w:asciiTheme="majorBidi" w:hAnsiTheme="majorBidi" w:cstheme="majorBidi"/>
          <w:bCs/>
          <w:iCs/>
          <w:sz w:val="18"/>
          <w:szCs w:val="18"/>
          <w:lang w:val="en-GB"/>
        </w:rPr>
        <w:t xml:space="preserve"> is known as the continuous formulation. Where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α</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and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are the continuous coefficients to be determined.</w:t>
      </w:r>
    </w:p>
    <w:p w14:paraId="2BCC1596" w14:textId="179F8691"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Specifically, equation </w:t>
      </w:r>
      <m:oMath>
        <m:r>
          <m:rPr>
            <m:sty m:val="p"/>
          </m:rPr>
          <w:rPr>
            <w:rFonts w:ascii="Cambria Math" w:hAnsi="Cambria Math" w:cstheme="majorBidi"/>
            <w:sz w:val="18"/>
            <w:szCs w:val="18"/>
            <w:lang w:val="en-GB"/>
          </w:rPr>
          <m:t>(11)</m:t>
        </m:r>
      </m:oMath>
      <w:r w:rsidRPr="006539DA">
        <w:rPr>
          <w:rFonts w:asciiTheme="majorBidi" w:hAnsiTheme="majorBidi" w:cstheme="majorBidi"/>
          <w:bCs/>
          <w:iCs/>
          <w:sz w:val="18"/>
          <w:szCs w:val="18"/>
          <w:lang w:val="en-GB"/>
        </w:rPr>
        <w:t xml:space="preserve"> is of the form</w:t>
      </w:r>
    </w:p>
    <w:p w14:paraId="4F64D556" w14:textId="3E2714FB"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y</m:t>
        </m:r>
        <m:d>
          <m:dPr>
            <m:ctrlPr>
              <w:rPr>
                <w:rFonts w:ascii="Cambria Math" w:hAnsi="Cambria Math" w:cstheme="majorBidi"/>
                <w:bCs/>
                <w:iCs/>
                <w:sz w:val="14"/>
                <w:szCs w:val="14"/>
                <w:lang w:val="en-GB"/>
              </w:rPr>
            </m:ctrlPr>
          </m:dPr>
          <m:e>
            <m:r>
              <w:rPr>
                <w:rFonts w:ascii="Cambria Math" w:hAnsi="Cambria Math" w:cstheme="majorBidi"/>
                <w:sz w:val="14"/>
                <w:szCs w:val="14"/>
                <w:lang w:val="en-GB"/>
              </w:rPr>
              <m:t>z</m:t>
            </m:r>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d>
          <m:dPr>
            <m:ctrlPr>
              <w:rPr>
                <w:rFonts w:ascii="Cambria Math" w:hAnsi="Cambria Math" w:cstheme="majorBidi"/>
                <w:bCs/>
                <w:iCs/>
                <w:sz w:val="14"/>
                <w:szCs w:val="14"/>
                <w:lang w:val="en-GB"/>
              </w:rPr>
            </m:ctrlPr>
          </m:dPr>
          <m:e>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29</m:t>
                </m:r>
              </m:num>
              <m:den>
                <m:r>
                  <m:rPr>
                    <m:sty m:val="p"/>
                  </m:rPr>
                  <w:rPr>
                    <w:rFonts w:ascii="Cambria Math" w:hAnsi="Cambria Math" w:cstheme="majorBidi"/>
                    <w:sz w:val="14"/>
                    <w:szCs w:val="14"/>
                    <w:lang w:val="en-GB"/>
                  </w:rPr>
                  <m:t>90</m:t>
                </m:r>
              </m:den>
            </m:f>
            <m:r>
              <w:rPr>
                <w:rFonts w:ascii="Cambria Math" w:hAnsi="Cambria Math" w:cstheme="majorBidi"/>
                <w:sz w:val="14"/>
                <w:szCs w:val="14"/>
                <w:lang w:val="en-GB"/>
              </w:rPr>
              <m:t>h</m:t>
            </m:r>
            <m:r>
              <m:rPr>
                <m:sty m:val="p"/>
              </m:rPr>
              <w:rPr>
                <w:rFonts w:ascii="Cambria Math" w:hAnsi="Cambria Math" w:cstheme="majorBidi"/>
                <w:sz w:val="14"/>
                <w:szCs w:val="14"/>
                <w:lang w:val="en-GB"/>
              </w:rPr>
              <m:t>+</m:t>
            </m:r>
            <m:r>
              <w:rPr>
                <w:rFonts w:ascii="Cambria Math" w:hAnsi="Cambria Math" w:cstheme="majorBidi"/>
                <w:sz w:val="14"/>
                <w:szCs w:val="14"/>
                <w:lang w:val="en-GB"/>
              </w:rPr>
              <m:t>z</m:t>
            </m:r>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25</m:t>
                </m:r>
              </m:num>
              <m:den>
                <m:r>
                  <m:rPr>
                    <m:sty m:val="p"/>
                  </m:rPr>
                  <w:rPr>
                    <w:rFonts w:ascii="Cambria Math" w:hAnsi="Cambria Math" w:cstheme="majorBidi"/>
                    <w:sz w:val="14"/>
                    <w:szCs w:val="14"/>
                    <w:lang w:val="en-GB"/>
                  </w:rPr>
                  <m:t>24</m:t>
                </m:r>
              </m:den>
            </m:f>
            <m:f>
              <m:fPr>
                <m:ctrlPr>
                  <w:rPr>
                    <w:rFonts w:ascii="Cambria Math" w:hAnsi="Cambria Math" w:cstheme="majorBidi"/>
                    <w:bCs/>
                    <w:iCs/>
                    <w:sz w:val="14"/>
                    <w:szCs w:val="14"/>
                    <w:lang w:val="en-GB"/>
                  </w:rPr>
                </m:ctrlPr>
              </m:fPr>
              <m:num>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z</m:t>
                    </m:r>
                  </m:e>
                  <m:sup>
                    <m:r>
                      <m:rPr>
                        <m:sty m:val="p"/>
                      </m:rPr>
                      <w:rPr>
                        <w:rFonts w:ascii="Cambria Math" w:hAnsi="Cambria Math" w:cstheme="majorBidi"/>
                        <w:sz w:val="14"/>
                        <w:szCs w:val="14"/>
                        <w:lang w:val="en-GB"/>
                      </w:rPr>
                      <m:t>2</m:t>
                    </m:r>
                  </m:sup>
                </m:sSup>
              </m:num>
              <m:den>
                <m:r>
                  <w:rPr>
                    <w:rFonts w:ascii="Cambria Math" w:hAnsi="Cambria Math" w:cstheme="majorBidi"/>
                    <w:sz w:val="14"/>
                    <w:szCs w:val="14"/>
                    <w:lang w:val="en-GB"/>
                  </w:rPr>
                  <m:t>h</m:t>
                </m:r>
              </m:den>
            </m:f>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35</m:t>
                </m:r>
              </m:num>
              <m:den>
                <m:r>
                  <m:rPr>
                    <m:sty m:val="p"/>
                  </m:rPr>
                  <w:rPr>
                    <w:rFonts w:ascii="Cambria Math" w:hAnsi="Cambria Math" w:cstheme="majorBidi"/>
                    <w:sz w:val="14"/>
                    <w:szCs w:val="14"/>
                    <w:lang w:val="en-GB"/>
                  </w:rPr>
                  <m:t>72</m:t>
                </m:r>
              </m:den>
            </m:f>
            <m:f>
              <m:fPr>
                <m:ctrlPr>
                  <w:rPr>
                    <w:rFonts w:ascii="Cambria Math" w:hAnsi="Cambria Math" w:cstheme="majorBidi"/>
                    <w:bCs/>
                    <w:iCs/>
                    <w:sz w:val="14"/>
                    <w:szCs w:val="14"/>
                    <w:lang w:val="en-GB"/>
                  </w:rPr>
                </m:ctrlPr>
              </m:fPr>
              <m:num>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z</m:t>
                    </m:r>
                  </m:e>
                  <m:sup>
                    <m:r>
                      <m:rPr>
                        <m:sty m:val="p"/>
                      </m:rPr>
                      <w:rPr>
                        <w:rFonts w:ascii="Cambria Math" w:hAnsi="Cambria Math" w:cstheme="majorBidi"/>
                        <w:sz w:val="14"/>
                        <w:szCs w:val="14"/>
                        <w:lang w:val="en-GB"/>
                      </w:rPr>
                      <m:t>3</m:t>
                    </m:r>
                  </m:sup>
                </m:sSup>
              </m:num>
              <m:den>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h</m:t>
                    </m:r>
                  </m:e>
                  <m:sup>
                    <m:r>
                      <m:rPr>
                        <m:sty m:val="p"/>
                      </m:rPr>
                      <w:rPr>
                        <w:rFonts w:ascii="Cambria Math" w:hAnsi="Cambria Math" w:cstheme="majorBidi"/>
                        <w:sz w:val="14"/>
                        <w:szCs w:val="14"/>
                        <w:lang w:val="en-GB"/>
                      </w:rPr>
                      <m:t>2</m:t>
                    </m:r>
                  </m:sup>
                </m:sSup>
              </m:den>
            </m:f>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5</m:t>
                </m:r>
              </m:num>
              <m:den>
                <m:r>
                  <m:rPr>
                    <m:sty m:val="p"/>
                  </m:rPr>
                  <w:rPr>
                    <w:rFonts w:ascii="Cambria Math" w:hAnsi="Cambria Math" w:cstheme="majorBidi"/>
                    <w:sz w:val="14"/>
                    <w:szCs w:val="14"/>
                    <w:lang w:val="en-GB"/>
                  </w:rPr>
                  <m:t>48</m:t>
                </m:r>
              </m:den>
            </m:f>
            <m:f>
              <m:fPr>
                <m:ctrlPr>
                  <w:rPr>
                    <w:rFonts w:ascii="Cambria Math" w:hAnsi="Cambria Math" w:cstheme="majorBidi"/>
                    <w:bCs/>
                    <w:iCs/>
                    <w:sz w:val="14"/>
                    <w:szCs w:val="14"/>
                    <w:lang w:val="en-GB"/>
                  </w:rPr>
                </m:ctrlPr>
              </m:fPr>
              <m:num>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z</m:t>
                    </m:r>
                  </m:e>
                  <m:sup>
                    <m:r>
                      <m:rPr>
                        <m:sty m:val="p"/>
                      </m:rPr>
                      <w:rPr>
                        <w:rFonts w:ascii="Cambria Math" w:hAnsi="Cambria Math" w:cstheme="majorBidi"/>
                        <w:sz w:val="14"/>
                        <w:szCs w:val="14"/>
                        <w:lang w:val="en-GB"/>
                      </w:rPr>
                      <m:t>4</m:t>
                    </m:r>
                  </m:sup>
                </m:sSup>
              </m:num>
              <m:den>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h</m:t>
                    </m:r>
                  </m:e>
                  <m:sup>
                    <m:r>
                      <m:rPr>
                        <m:sty m:val="p"/>
                      </m:rPr>
                      <w:rPr>
                        <w:rFonts w:ascii="Cambria Math" w:hAnsi="Cambria Math" w:cstheme="majorBidi"/>
                        <w:sz w:val="14"/>
                        <w:szCs w:val="14"/>
                        <w:lang w:val="en-GB"/>
                      </w:rPr>
                      <m:t>3</m:t>
                    </m:r>
                  </m:sup>
                </m:sSup>
              </m:den>
            </m:f>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r>
                  <m:rPr>
                    <m:sty m:val="p"/>
                  </m:rPr>
                  <w:rPr>
                    <w:rFonts w:ascii="Cambria Math" w:hAnsi="Cambria Math" w:cstheme="majorBidi"/>
                    <w:sz w:val="14"/>
                    <w:szCs w:val="14"/>
                    <w:lang w:val="en-GB"/>
                  </w:rPr>
                  <m:t>120</m:t>
                </m:r>
              </m:den>
            </m:f>
            <m:f>
              <m:fPr>
                <m:ctrlPr>
                  <w:rPr>
                    <w:rFonts w:ascii="Cambria Math" w:hAnsi="Cambria Math" w:cstheme="majorBidi"/>
                    <w:bCs/>
                    <w:iCs/>
                    <w:sz w:val="14"/>
                    <w:szCs w:val="14"/>
                    <w:lang w:val="en-GB"/>
                  </w:rPr>
                </m:ctrlPr>
              </m:fPr>
              <m:num>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z</m:t>
                    </m:r>
                  </m:e>
                  <m:sup>
                    <m:r>
                      <m:rPr>
                        <m:sty m:val="p"/>
                      </m:rPr>
                      <w:rPr>
                        <w:rFonts w:ascii="Cambria Math" w:hAnsi="Cambria Math" w:cstheme="majorBidi"/>
                        <w:sz w:val="14"/>
                        <w:szCs w:val="14"/>
                        <w:lang w:val="en-GB"/>
                      </w:rPr>
                      <m:t>5</m:t>
                    </m:r>
                  </m:sup>
                </m:sSup>
              </m:num>
              <m:den>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h</m:t>
                    </m:r>
                  </m:e>
                  <m:sup>
                    <m:r>
                      <m:rPr>
                        <m:sty m:val="p"/>
                      </m:rPr>
                      <w:rPr>
                        <w:rFonts w:ascii="Cambria Math" w:hAnsi="Cambria Math" w:cstheme="majorBidi"/>
                        <w:sz w:val="14"/>
                        <w:szCs w:val="14"/>
                        <w:lang w:val="en-GB"/>
                      </w:rPr>
                      <m:t>4</m:t>
                    </m:r>
                  </m:sup>
                </m:sSup>
              </m:den>
            </m:f>
          </m:e>
        </m:d>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sub>
        </m:sSub>
      </m:oMath>
      <w:r w:rsidR="00E13D21" w:rsidRPr="00875E30">
        <w:rPr>
          <w:rFonts w:asciiTheme="majorBidi" w:hAnsiTheme="majorBidi" w:cstheme="majorBidi"/>
          <w:bCs/>
          <w:iCs/>
          <w:sz w:val="14"/>
          <w:szCs w:val="14"/>
          <w:lang w:val="en-GB"/>
        </w:rPr>
        <w:t xml:space="preserve"> </w:t>
      </w:r>
    </w:p>
    <w:p w14:paraId="6A5926C5" w14:textId="0880541A"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62</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2</m:t>
                    </m:r>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13</m:t>
                </m:r>
              </m:num>
              <m:den>
                <m:r>
                  <m:rPr>
                    <m:sty m:val="p"/>
                  </m:rPr>
                  <w:rPr>
                    <w:rFonts w:ascii="Cambria Math" w:hAnsi="Cambria Math" w:cstheme="majorBidi"/>
                    <w:sz w:val="18"/>
                    <w:szCs w:val="18"/>
                    <w:lang w:val="en-GB"/>
                  </w:rPr>
                  <m:t>9</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3</m:t>
                </m:r>
              </m:num>
              <m:den>
                <m:r>
                  <m:rPr>
                    <m:sty m:val="p"/>
                  </m:rPr>
                  <w:rPr>
                    <w:rFonts w:ascii="Cambria Math" w:hAnsi="Cambria Math" w:cstheme="majorBidi"/>
                    <w:sz w:val="18"/>
                    <w:szCs w:val="18"/>
                    <w:lang w:val="en-GB"/>
                  </w:rPr>
                  <m:t>8</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30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oMath>
      <w:r w:rsidR="00E13D21">
        <w:rPr>
          <w:rFonts w:asciiTheme="majorBidi" w:hAnsiTheme="majorBidi" w:cstheme="majorBidi"/>
          <w:bCs/>
          <w:iCs/>
          <w:sz w:val="18"/>
          <w:szCs w:val="18"/>
          <w:lang w:val="en-GB"/>
        </w:rPr>
        <w:t xml:space="preserve"> </w:t>
      </w:r>
    </w:p>
    <w:p w14:paraId="79314E4C" w14:textId="338ECDF7"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4</m:t>
                </m:r>
              </m:num>
              <m:den>
                <m:r>
                  <m:rPr>
                    <m:sty m:val="p"/>
                  </m:rPr>
                  <w:rPr>
                    <w:rFonts w:ascii="Cambria Math" w:hAnsi="Cambria Math" w:cstheme="majorBidi"/>
                    <w:sz w:val="18"/>
                    <w:szCs w:val="18"/>
                    <w:lang w:val="en-GB"/>
                  </w:rPr>
                  <m:t>15</m:t>
                </m:r>
              </m:den>
            </m:f>
            <m:r>
              <w:rPr>
                <w:rFonts w:ascii="Cambria Math" w:hAnsi="Cambria Math" w:cstheme="majorBidi"/>
                <w:sz w:val="18"/>
                <w:szCs w:val="18"/>
                <w:lang w:val="en-GB"/>
              </w:rPr>
              <m:t>h</m:t>
            </m:r>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3</m:t>
                    </m:r>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m:rPr>
                    <m:sty m:val="p"/>
                  </m:rPr>
                  <w:rPr>
                    <w:rFonts w:ascii="Cambria Math" w:hAnsi="Cambria Math" w:cstheme="majorBidi"/>
                    <w:sz w:val="18"/>
                    <w:szCs w:val="18"/>
                    <w:lang w:val="en-GB"/>
                  </w:rPr>
                  <m:t>2</m:t>
                </m:r>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19</m:t>
                </m:r>
              </m:num>
              <m:den>
                <m:r>
                  <m:rPr>
                    <m:sty m:val="p"/>
                  </m:rPr>
                  <w:rPr>
                    <w:rFonts w:ascii="Cambria Math" w:hAnsi="Cambria Math" w:cstheme="majorBidi"/>
                    <w:sz w:val="18"/>
                    <w:szCs w:val="18"/>
                    <w:lang w:val="en-GB"/>
                  </w:rPr>
                  <m:t>12</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2</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20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oMath>
      <w:r w:rsidR="00E13D21">
        <w:rPr>
          <w:rFonts w:asciiTheme="majorBidi" w:hAnsiTheme="majorBidi" w:cstheme="majorBidi"/>
          <w:bCs/>
          <w:iCs/>
          <w:sz w:val="18"/>
          <w:szCs w:val="18"/>
          <w:lang w:val="en-GB"/>
        </w:rPr>
        <w:t xml:space="preserve"> </w:t>
      </w:r>
    </w:p>
    <w:p w14:paraId="7395A7AD" w14:textId="04B1C993"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2</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2</m:t>
                    </m:r>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m:rPr>
                    <m:sty m:val="p"/>
                  </m:rPr>
                  <w:rPr>
                    <w:rFonts w:ascii="Cambria Math" w:hAnsi="Cambria Math" w:cstheme="majorBidi"/>
                    <w:sz w:val="18"/>
                    <w:szCs w:val="18"/>
                    <w:lang w:val="en-GB"/>
                  </w:rPr>
                  <m:t>3</m:t>
                </m:r>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7</m:t>
                </m:r>
              </m:num>
              <m:den>
                <m:r>
                  <m:rPr>
                    <m:sty m:val="p"/>
                  </m:rPr>
                  <w:rPr>
                    <w:rFonts w:ascii="Cambria Math" w:hAnsi="Cambria Math" w:cstheme="majorBidi"/>
                    <w:sz w:val="18"/>
                    <w:szCs w:val="18"/>
                    <w:lang w:val="en-GB"/>
                  </w:rPr>
                  <m:t>9</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7</m:t>
                </m:r>
              </m:num>
              <m:den>
                <m:r>
                  <m:rPr>
                    <m:sty m:val="p"/>
                  </m:rPr>
                  <w:rPr>
                    <w:rFonts w:ascii="Cambria Math" w:hAnsi="Cambria Math" w:cstheme="majorBidi"/>
                    <w:sz w:val="18"/>
                    <w:szCs w:val="18"/>
                    <w:lang w:val="en-GB"/>
                  </w:rPr>
                  <m:t>24</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30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oMath>
      <w:r w:rsidR="00E13D21">
        <w:rPr>
          <w:rFonts w:asciiTheme="majorBidi" w:hAnsiTheme="majorBidi" w:cstheme="majorBidi"/>
          <w:bCs/>
          <w:iCs/>
          <w:sz w:val="18"/>
          <w:szCs w:val="18"/>
          <w:lang w:val="en-GB"/>
        </w:rPr>
        <w:t xml:space="preserve"> </w:t>
      </w:r>
    </w:p>
    <w:p w14:paraId="4F4E919B" w14:textId="1DD16238"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90</m:t>
                </m:r>
              </m:den>
            </m:f>
            <m:r>
              <w:rPr>
                <w:rFonts w:ascii="Cambria Math" w:hAnsi="Cambria Math" w:cstheme="majorBidi"/>
                <w:sz w:val="18"/>
                <w:szCs w:val="18"/>
                <w:lang w:val="en-GB"/>
              </w:rPr>
              <m:t>h</m:t>
            </m:r>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1</m:t>
                    </m:r>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m:rPr>
                    <m:sty m:val="p"/>
                  </m:rPr>
                  <w:rPr>
                    <w:rFonts w:ascii="Cambria Math" w:hAnsi="Cambria Math" w:cstheme="majorBidi"/>
                    <w:sz w:val="18"/>
                    <w:szCs w:val="18"/>
                    <w:lang w:val="en-GB"/>
                  </w:rPr>
                  <m:t>8</m:t>
                </m:r>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11</m:t>
                </m:r>
              </m:num>
              <m:den>
                <m:r>
                  <m:rPr>
                    <m:sty m:val="p"/>
                  </m:rPr>
                  <w:rPr>
                    <w:rFonts w:ascii="Cambria Math" w:hAnsi="Cambria Math" w:cstheme="majorBidi"/>
                    <w:sz w:val="18"/>
                    <w:szCs w:val="18"/>
                    <w:lang w:val="en-GB"/>
                  </w:rPr>
                  <m:t>72</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16</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120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oMath>
      <w:r w:rsidR="00E13D21">
        <w:rPr>
          <w:rFonts w:asciiTheme="majorBidi" w:hAnsiTheme="majorBidi" w:cstheme="majorBidi"/>
          <w:bCs/>
          <w:iCs/>
          <w:sz w:val="18"/>
          <w:szCs w:val="18"/>
          <w:lang w:val="en-GB"/>
        </w:rPr>
        <w:tab/>
        <w:t>(12)</w:t>
      </w:r>
    </w:p>
    <w:p w14:paraId="47D9D55B" w14:textId="2FD8399B"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Equation </w:t>
      </w:r>
      <m:oMath>
        <m:r>
          <m:rPr>
            <m:sty m:val="p"/>
          </m:rPr>
          <w:rPr>
            <w:rFonts w:ascii="Cambria Math" w:hAnsi="Cambria Math" w:cstheme="majorBidi"/>
            <w:sz w:val="18"/>
            <w:szCs w:val="18"/>
            <w:lang w:val="en-GB"/>
          </w:rPr>
          <m:t>(12)</m:t>
        </m:r>
      </m:oMath>
      <w:r w:rsidRPr="006539DA">
        <w:rPr>
          <w:rFonts w:asciiTheme="majorBidi" w:hAnsiTheme="majorBidi" w:cstheme="majorBidi"/>
          <w:bCs/>
          <w:iCs/>
          <w:sz w:val="18"/>
          <w:szCs w:val="18"/>
          <w:lang w:val="en-GB"/>
        </w:rPr>
        <w:t xml:space="preserve"> is known as the continuous scheme. When equation </w:t>
      </w:r>
      <m:oMath>
        <m:r>
          <m:rPr>
            <m:sty m:val="p"/>
          </m:rPr>
          <w:rPr>
            <w:rFonts w:ascii="Cambria Math" w:hAnsi="Cambria Math" w:cstheme="majorBidi"/>
            <w:sz w:val="18"/>
            <w:szCs w:val="18"/>
            <w:lang w:val="en-GB"/>
          </w:rPr>
          <m:t>(12)</m:t>
        </m:r>
      </m:oMath>
      <w:r w:rsidRPr="006539DA">
        <w:rPr>
          <w:rFonts w:asciiTheme="majorBidi" w:hAnsiTheme="majorBidi" w:cstheme="majorBidi"/>
          <w:bCs/>
          <w:iCs/>
          <w:sz w:val="18"/>
          <w:szCs w:val="18"/>
          <w:lang w:val="en-GB"/>
        </w:rPr>
        <w:t xml:space="preserve"> is evaluated at </w:t>
      </w:r>
      <m:oMath>
        <m:r>
          <w:rPr>
            <w:rFonts w:ascii="Cambria Math" w:hAnsi="Cambria Math" w:cstheme="majorBidi"/>
            <w:sz w:val="18"/>
            <w:szCs w:val="18"/>
            <w:lang w:val="en-GB"/>
          </w:rPr>
          <m:t>z</m:t>
        </m:r>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oMath>
      <w:r w:rsidRPr="006539DA">
        <w:rPr>
          <w:rFonts w:asciiTheme="majorBidi" w:hAnsiTheme="majorBidi" w:cstheme="majorBidi"/>
          <w:bCs/>
          <w:iCs/>
          <w:sz w:val="18"/>
          <w:szCs w:val="18"/>
          <w:lang w:val="en-GB"/>
        </w:rPr>
        <w:t>, it gives the following discrete block schemes:</w:t>
      </w:r>
    </w:p>
    <w:p w14:paraId="080FA2C9" w14:textId="6BF029BB" w:rsidR="006539DA" w:rsidRPr="00875E30"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29</m:t>
            </m:r>
          </m:num>
          <m:den>
            <m:r>
              <m:rPr>
                <m:sty m:val="p"/>
              </m:rPr>
              <w:rPr>
                <w:rFonts w:ascii="Cambria Math" w:hAnsi="Cambria Math" w:cstheme="majorBidi"/>
                <w:sz w:val="14"/>
                <w:szCs w:val="14"/>
                <w:lang w:val="en-GB"/>
              </w:rPr>
              <m:t>90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62</m:t>
            </m:r>
          </m:num>
          <m:den>
            <m:r>
              <m:rPr>
                <m:sty m:val="p"/>
              </m:rPr>
              <w:rPr>
                <w:rFonts w:ascii="Cambria Math" w:hAnsi="Cambria Math" w:cstheme="majorBidi"/>
                <w:sz w:val="14"/>
                <w:szCs w:val="14"/>
                <w:lang w:val="en-GB"/>
              </w:rPr>
              <m:t>45</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4</m:t>
            </m:r>
          </m:num>
          <m:den>
            <m:r>
              <m:rPr>
                <m:sty m:val="p"/>
              </m:rPr>
              <w:rPr>
                <w:rFonts w:ascii="Cambria Math" w:hAnsi="Cambria Math" w:cstheme="majorBidi"/>
                <w:sz w:val="14"/>
                <w:szCs w:val="14"/>
                <w:lang w:val="en-GB"/>
              </w:rPr>
              <m:t>15</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2</m:t>
            </m:r>
          </m:num>
          <m:den>
            <m:r>
              <m:rPr>
                <m:sty m:val="p"/>
              </m:rPr>
              <w:rPr>
                <w:rFonts w:ascii="Cambria Math" w:hAnsi="Cambria Math" w:cstheme="majorBidi"/>
                <w:sz w:val="14"/>
                <w:szCs w:val="14"/>
                <w:lang w:val="en-GB"/>
              </w:rPr>
              <m:t>45</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r>
              <m:rPr>
                <m:sty m:val="p"/>
              </m:rPr>
              <w:rPr>
                <w:rFonts w:ascii="Cambria Math" w:hAnsi="Cambria Math" w:cstheme="majorBidi"/>
                <w:sz w:val="14"/>
                <w:szCs w:val="14"/>
                <w:lang w:val="en-GB"/>
              </w:rPr>
              <m:t>90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r>
          <m:rPr>
            <m:sty m:val="p"/>
          </m:rPr>
          <w:rPr>
            <w:rFonts w:ascii="Cambria Math" w:hAnsi="Cambria Math" w:cstheme="majorBidi"/>
            <w:sz w:val="14"/>
            <w:szCs w:val="14"/>
            <w:lang w:val="en-GB"/>
          </w:rPr>
          <m:t xml:space="preserve">  </m:t>
        </m:r>
      </m:oMath>
      <w:r w:rsidR="00E13D21" w:rsidRPr="00875E30">
        <w:rPr>
          <w:rFonts w:asciiTheme="majorBidi" w:hAnsiTheme="majorBidi" w:cstheme="majorBidi"/>
          <w:bCs/>
          <w:iCs/>
          <w:sz w:val="14"/>
          <w:szCs w:val="14"/>
          <w:lang w:val="en-GB"/>
        </w:rPr>
        <w:t xml:space="preserve"> </w:t>
      </w:r>
    </w:p>
    <w:p w14:paraId="5AE4A274" w14:textId="091D03EC" w:rsidR="006539DA" w:rsidRPr="00875E30"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19</m:t>
            </m:r>
          </m:num>
          <m:den>
            <m:r>
              <m:rPr>
                <m:sty m:val="p"/>
              </m:rPr>
              <w:rPr>
                <w:rFonts w:ascii="Cambria Math" w:hAnsi="Cambria Math" w:cstheme="majorBidi"/>
                <w:sz w:val="14"/>
                <w:szCs w:val="14"/>
                <w:lang w:val="en-GB"/>
              </w:rPr>
              <m:t>720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173</m:t>
            </m:r>
          </m:num>
          <m:den>
            <m:r>
              <m:rPr>
                <m:sty m:val="p"/>
              </m:rPr>
              <w:rPr>
                <w:rFonts w:ascii="Cambria Math" w:hAnsi="Cambria Math" w:cstheme="majorBidi"/>
                <w:sz w:val="14"/>
                <w:szCs w:val="14"/>
                <w:lang w:val="en-GB"/>
              </w:rPr>
              <m:t>360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19</m:t>
            </m:r>
          </m:num>
          <m:den>
            <m:r>
              <m:rPr>
                <m:sty m:val="p"/>
              </m:rPr>
              <w:rPr>
                <w:rFonts w:ascii="Cambria Math" w:hAnsi="Cambria Math" w:cstheme="majorBidi"/>
                <w:sz w:val="14"/>
                <w:szCs w:val="14"/>
                <w:lang w:val="en-GB"/>
              </w:rPr>
              <m:t>30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37</m:t>
            </m:r>
          </m:num>
          <m:den>
            <m:r>
              <m:rPr>
                <m:sty m:val="p"/>
              </m:rPr>
              <w:rPr>
                <w:rFonts w:ascii="Cambria Math" w:hAnsi="Cambria Math" w:cstheme="majorBidi"/>
                <w:sz w:val="14"/>
                <w:szCs w:val="14"/>
                <w:lang w:val="en-GB"/>
              </w:rPr>
              <m:t>360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11</m:t>
            </m:r>
          </m:num>
          <m:den>
            <m:r>
              <m:rPr>
                <m:sty m:val="p"/>
              </m:rPr>
              <w:rPr>
                <w:rFonts w:ascii="Cambria Math" w:hAnsi="Cambria Math" w:cstheme="majorBidi"/>
                <w:sz w:val="14"/>
                <w:szCs w:val="14"/>
                <w:lang w:val="en-GB"/>
              </w:rPr>
              <m:t>720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oMath>
      <w:r w:rsidR="00E13D21" w:rsidRPr="00875E30">
        <w:rPr>
          <w:rFonts w:asciiTheme="majorBidi" w:hAnsiTheme="majorBidi" w:cstheme="majorBidi"/>
          <w:bCs/>
          <w:iCs/>
          <w:sz w:val="14"/>
          <w:szCs w:val="14"/>
          <w:lang w:val="en-GB"/>
        </w:rPr>
        <w:t xml:space="preserve"> </w:t>
      </w:r>
    </w:p>
    <w:p w14:paraId="10392724" w14:textId="31C01802"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11</m:t>
            </m:r>
          </m:num>
          <m:den>
            <m:r>
              <m:rPr>
                <m:sty m:val="p"/>
              </m:rPr>
              <w:rPr>
                <w:rFonts w:ascii="Cambria Math" w:hAnsi="Cambria Math" w:cstheme="majorBidi"/>
                <w:sz w:val="14"/>
                <w:szCs w:val="14"/>
                <w:lang w:val="en-GB"/>
              </w:rPr>
              <m:t>720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37</m:t>
            </m:r>
          </m:num>
          <m:den>
            <m:r>
              <m:rPr>
                <m:sty m:val="p"/>
              </m:rPr>
              <w:rPr>
                <w:rFonts w:ascii="Cambria Math" w:hAnsi="Cambria Math" w:cstheme="majorBidi"/>
                <w:sz w:val="14"/>
                <w:szCs w:val="14"/>
                <w:lang w:val="en-GB"/>
              </w:rPr>
              <m:t>360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19</m:t>
            </m:r>
          </m:num>
          <m:den>
            <m:r>
              <m:rPr>
                <m:sty m:val="p"/>
              </m:rPr>
              <w:rPr>
                <w:rFonts w:ascii="Cambria Math" w:hAnsi="Cambria Math" w:cstheme="majorBidi"/>
                <w:sz w:val="14"/>
                <w:szCs w:val="14"/>
                <w:lang w:val="en-GB"/>
              </w:rPr>
              <m:t>30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173</m:t>
            </m:r>
          </m:num>
          <m:den>
            <m:r>
              <m:rPr>
                <m:sty m:val="p"/>
              </m:rPr>
              <w:rPr>
                <w:rFonts w:ascii="Cambria Math" w:hAnsi="Cambria Math" w:cstheme="majorBidi"/>
                <w:sz w:val="14"/>
                <w:szCs w:val="14"/>
                <w:lang w:val="en-GB"/>
              </w:rPr>
              <m:t>360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19</m:t>
            </m:r>
          </m:num>
          <m:den>
            <m:r>
              <m:rPr>
                <m:sty m:val="p"/>
              </m:rPr>
              <w:rPr>
                <w:rFonts w:ascii="Cambria Math" w:hAnsi="Cambria Math" w:cstheme="majorBidi"/>
                <w:sz w:val="14"/>
                <w:szCs w:val="14"/>
                <w:lang w:val="en-GB"/>
              </w:rPr>
              <m:t>720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r>
          <m:rPr>
            <m:sty m:val="p"/>
          </m:rPr>
          <w:rPr>
            <w:rFonts w:ascii="Cambria Math" w:hAnsi="Cambria Math" w:cstheme="majorBidi"/>
            <w:sz w:val="18"/>
            <w:szCs w:val="18"/>
            <w:lang w:val="en-GB"/>
          </w:rPr>
          <m:t xml:space="preserve"> </m:t>
        </m:r>
      </m:oMath>
      <w:r w:rsidR="00E13D21">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(13)</w:t>
      </w:r>
    </w:p>
    <w:p w14:paraId="7B9F523D" w14:textId="3EA75B53" w:rsidR="006539DA" w:rsidRPr="00875E30"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r>
              <m:rPr>
                <m:sty m:val="p"/>
              </m:rPr>
              <w:rPr>
                <w:rFonts w:ascii="Cambria Math" w:hAnsi="Cambria Math" w:cstheme="majorBidi"/>
                <w:sz w:val="14"/>
                <w:szCs w:val="14"/>
                <w:lang w:val="en-GB"/>
              </w:rPr>
              <m:t>90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2</m:t>
            </m:r>
          </m:num>
          <m:den>
            <m:r>
              <m:rPr>
                <m:sty m:val="p"/>
              </m:rPr>
              <w:rPr>
                <w:rFonts w:ascii="Cambria Math" w:hAnsi="Cambria Math" w:cstheme="majorBidi"/>
                <w:sz w:val="14"/>
                <w:szCs w:val="14"/>
                <w:lang w:val="en-GB"/>
              </w:rPr>
              <m:t>45</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4</m:t>
            </m:r>
          </m:num>
          <m:den>
            <m:r>
              <m:rPr>
                <m:sty m:val="p"/>
              </m:rPr>
              <w:rPr>
                <w:rFonts w:ascii="Cambria Math" w:hAnsi="Cambria Math" w:cstheme="majorBidi"/>
                <w:sz w:val="14"/>
                <w:szCs w:val="14"/>
                <w:lang w:val="en-GB"/>
              </w:rPr>
              <m:t>15</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62</m:t>
            </m:r>
          </m:num>
          <m:den>
            <m:r>
              <m:rPr>
                <m:sty m:val="p"/>
              </m:rPr>
              <w:rPr>
                <w:rFonts w:ascii="Cambria Math" w:hAnsi="Cambria Math" w:cstheme="majorBidi"/>
                <w:sz w:val="14"/>
                <w:szCs w:val="14"/>
                <w:lang w:val="en-GB"/>
              </w:rPr>
              <m:t>45</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29</m:t>
            </m:r>
          </m:num>
          <m:den>
            <m:r>
              <m:rPr>
                <m:sty m:val="p"/>
              </m:rPr>
              <w:rPr>
                <w:rFonts w:ascii="Cambria Math" w:hAnsi="Cambria Math" w:cstheme="majorBidi"/>
                <w:sz w:val="14"/>
                <w:szCs w:val="14"/>
                <w:lang w:val="en-GB"/>
              </w:rPr>
              <m:t>90</m:t>
            </m:r>
          </m:den>
        </m:f>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f</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r>
          <m:rPr>
            <m:sty m:val="p"/>
          </m:rPr>
          <w:rPr>
            <w:rFonts w:ascii="Cambria Math" w:hAnsi="Cambria Math" w:cstheme="majorBidi"/>
            <w:sz w:val="14"/>
            <w:szCs w:val="14"/>
            <w:lang w:val="en-GB"/>
          </w:rPr>
          <m:t xml:space="preserve">  </m:t>
        </m:r>
      </m:oMath>
      <w:r w:rsidR="00E13D21" w:rsidRPr="00875E30">
        <w:rPr>
          <w:rFonts w:asciiTheme="majorBidi" w:hAnsiTheme="majorBidi" w:cstheme="majorBidi"/>
          <w:bCs/>
          <w:iCs/>
          <w:sz w:val="14"/>
          <w:szCs w:val="14"/>
          <w:lang w:val="en-GB"/>
        </w:rPr>
        <w:t xml:space="preserve"> </w:t>
      </w:r>
    </w:p>
    <w:p w14:paraId="2A22D6E9" w14:textId="74A7127F"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Equation </w:t>
      </w:r>
      <m:oMath>
        <m:r>
          <m:rPr>
            <m:sty m:val="p"/>
          </m:rPr>
          <w:rPr>
            <w:rFonts w:ascii="Cambria Math" w:hAnsi="Cambria Math" w:cstheme="majorBidi"/>
            <w:sz w:val="18"/>
            <w:szCs w:val="18"/>
            <w:lang w:val="en-GB"/>
          </w:rPr>
          <m:t>(13)</m:t>
        </m:r>
      </m:oMath>
      <w:r w:rsidRPr="006539DA">
        <w:rPr>
          <w:rFonts w:asciiTheme="majorBidi" w:hAnsiTheme="majorBidi" w:cstheme="majorBidi"/>
          <w:bCs/>
          <w:iCs/>
          <w:sz w:val="18"/>
          <w:szCs w:val="18"/>
          <w:lang w:val="en-GB"/>
        </w:rPr>
        <w:t xml:space="preserve"> are the uniform order </w:t>
      </w:r>
      <m:oMath>
        <m:r>
          <m:rPr>
            <m:sty m:val="p"/>
          </m:rPr>
          <w:rPr>
            <w:rFonts w:ascii="Cambria Math" w:hAnsi="Cambria Math" w:cstheme="majorBidi"/>
            <w:sz w:val="18"/>
            <w:szCs w:val="18"/>
            <w:lang w:val="en-GB"/>
          </w:rPr>
          <m:t>5</m:t>
        </m:r>
      </m:oMath>
      <w:r w:rsidRPr="006539DA">
        <w:rPr>
          <w:rFonts w:asciiTheme="majorBidi" w:hAnsiTheme="majorBidi" w:cstheme="majorBidi"/>
          <w:bCs/>
          <w:iCs/>
          <w:sz w:val="18"/>
          <w:szCs w:val="18"/>
          <w:lang w:val="en-GB"/>
        </w:rPr>
        <w:t xml:space="preserve"> with error constants </w:t>
      </w:r>
    </w:p>
    <w:p w14:paraId="159B8017" w14:textId="30D76D45" w:rsidR="006539DA" w:rsidRPr="00E13D21" w:rsidRDefault="00000000" w:rsidP="006539DA">
      <w:pPr>
        <w:spacing w:after="0" w:line="240" w:lineRule="auto"/>
        <w:jc w:val="both"/>
        <w:rPr>
          <w:rFonts w:asciiTheme="majorBidi" w:hAnsiTheme="majorBidi" w:cstheme="majorBidi"/>
          <w:bCs/>
          <w:iCs/>
          <w:sz w:val="18"/>
          <w:szCs w:val="18"/>
          <w:lang w:val="en-GB"/>
        </w:rPr>
      </w:pPr>
      <m:oMath>
        <m:sSup>
          <m:sSupPr>
            <m:ctrlPr>
              <w:rPr>
                <w:rFonts w:ascii="Cambria Math" w:hAnsi="Cambria Math" w:cstheme="majorBidi"/>
                <w:bCs/>
                <w:iCs/>
                <w:sz w:val="18"/>
                <w:szCs w:val="18"/>
                <w:lang w:val="en-GB"/>
              </w:rPr>
            </m:ctrlPr>
          </m:sSupPr>
          <m:e>
            <m:d>
              <m:dPr>
                <m:begChr m:val="["/>
                <m:endChr m:val="]"/>
                <m:ctrlPr>
                  <w:rPr>
                    <w:rFonts w:ascii="Cambria Math" w:hAnsi="Cambria Math" w:cstheme="majorBidi"/>
                    <w:bCs/>
                    <w:iCs/>
                    <w:sz w:val="18"/>
                    <w:szCs w:val="18"/>
                    <w:lang w:val="en-GB"/>
                  </w:rPr>
                </m:ctrlPr>
              </m:dPr>
              <m:e>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90</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11</m:t>
                    </m:r>
                  </m:num>
                  <m:den>
                    <m:r>
                      <m:rPr>
                        <m:sty m:val="p"/>
                      </m:rPr>
                      <w:rPr>
                        <w:rFonts w:ascii="Cambria Math" w:hAnsi="Cambria Math" w:cstheme="majorBidi"/>
                        <w:sz w:val="18"/>
                        <w:szCs w:val="18"/>
                        <w:lang w:val="en-GB"/>
                      </w:rPr>
                      <m:t>1440</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11</m:t>
                    </m:r>
                  </m:num>
                  <m:den>
                    <m:r>
                      <m:rPr>
                        <m:sty m:val="p"/>
                      </m:rPr>
                      <w:rPr>
                        <w:rFonts w:ascii="Cambria Math" w:hAnsi="Cambria Math" w:cstheme="majorBidi"/>
                        <w:sz w:val="18"/>
                        <w:szCs w:val="18"/>
                        <w:lang w:val="en-GB"/>
                      </w:rPr>
                      <m:t>1440</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90</m:t>
                    </m:r>
                  </m:den>
                </m:f>
              </m:e>
            </m:d>
          </m:e>
          <m:sup>
            <m:r>
              <w:rPr>
                <w:rFonts w:ascii="Cambria Math" w:hAnsi="Cambria Math" w:cstheme="majorBidi"/>
                <w:sz w:val="18"/>
                <w:szCs w:val="18"/>
                <w:lang w:val="en-GB"/>
              </w:rPr>
              <m:t>T</m:t>
            </m:r>
          </m:sup>
        </m:sSup>
      </m:oMath>
      <w:r w:rsidR="00E13D21">
        <w:rPr>
          <w:rFonts w:asciiTheme="majorBidi" w:hAnsiTheme="majorBidi" w:cstheme="majorBidi"/>
          <w:bCs/>
          <w:iCs/>
          <w:sz w:val="18"/>
          <w:szCs w:val="18"/>
          <w:lang w:val="en-GB"/>
        </w:rPr>
        <w:t xml:space="preserve"> </w:t>
      </w:r>
    </w:p>
    <w:p w14:paraId="10268560" w14:textId="77777777" w:rsidR="00E13D21" w:rsidRPr="006539DA" w:rsidRDefault="00E13D21" w:rsidP="006539DA">
      <w:pPr>
        <w:spacing w:after="0" w:line="240" w:lineRule="auto"/>
        <w:jc w:val="both"/>
        <w:rPr>
          <w:rFonts w:asciiTheme="majorBidi" w:hAnsiTheme="majorBidi" w:cstheme="majorBidi"/>
          <w:bCs/>
          <w:iCs/>
          <w:sz w:val="18"/>
          <w:szCs w:val="18"/>
          <w:lang w:val="en-GB"/>
        </w:rPr>
      </w:pPr>
    </w:p>
    <w:p w14:paraId="098DA4DC" w14:textId="1B224FCA"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Derivation of Grid 5th Step Linear Multistep Methods (</w:t>
      </w:r>
      <m:oMath>
        <m:r>
          <m:rPr>
            <m:sty m:val="bi"/>
          </m:rPr>
          <w:rPr>
            <w:rFonts w:ascii="Cambria Math" w:hAnsi="Cambria Math" w:cstheme="majorBidi"/>
            <w:sz w:val="18"/>
            <w:szCs w:val="18"/>
            <w:lang w:val="en-GB"/>
          </w:rPr>
          <m:t>k = 5</m:t>
        </m:r>
      </m:oMath>
      <w:r w:rsidRPr="006539DA">
        <w:rPr>
          <w:rFonts w:asciiTheme="majorBidi" w:hAnsiTheme="majorBidi" w:cstheme="majorBidi"/>
          <w:b/>
          <w:bCs/>
          <w:iCs/>
          <w:sz w:val="18"/>
          <w:szCs w:val="18"/>
          <w:lang w:val="en-GB"/>
        </w:rPr>
        <w:t>)</w:t>
      </w:r>
    </w:p>
    <w:p w14:paraId="19FA4FBC" w14:textId="1C22D1E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From equation </w:t>
      </w:r>
      <m:oMath>
        <m:r>
          <m:rPr>
            <m:sty m:val="p"/>
          </m:rPr>
          <w:rPr>
            <w:rFonts w:ascii="Cambria Math" w:hAnsi="Cambria Math" w:cstheme="majorBidi"/>
            <w:sz w:val="18"/>
            <w:szCs w:val="18"/>
            <w:lang w:val="en-GB"/>
          </w:rPr>
          <m:t>(4)</m:t>
        </m:r>
      </m:oMath>
      <w:r w:rsidRPr="006539DA">
        <w:rPr>
          <w:rFonts w:asciiTheme="majorBidi" w:hAnsiTheme="majorBidi" w:cstheme="majorBidi"/>
          <w:bCs/>
          <w:iCs/>
          <w:sz w:val="18"/>
          <w:szCs w:val="18"/>
          <w:lang w:val="en-GB"/>
        </w:rPr>
        <w:t xml:space="preserve"> </w:t>
      </w:r>
      <w:r w:rsidR="00E13D21" w:rsidRPr="006539DA">
        <w:rPr>
          <w:rFonts w:asciiTheme="majorBidi" w:hAnsiTheme="majorBidi" w:cstheme="majorBidi"/>
          <w:bCs/>
          <w:iCs/>
          <w:sz w:val="18"/>
          <w:szCs w:val="18"/>
          <w:lang w:val="en-GB"/>
        </w:rPr>
        <w:t>when</w:t>
      </w:r>
      <m:oMath>
        <m:r>
          <w:rPr>
            <w:rFonts w:ascii="Cambria Math" w:hAnsi="Cambria Math" w:cstheme="majorBidi"/>
            <w:sz w:val="18"/>
            <w:szCs w:val="18"/>
            <w:lang w:val="en-GB"/>
          </w:rPr>
          <m:t>m</m:t>
        </m:r>
        <m:r>
          <m:rPr>
            <m:sty m:val="p"/>
          </m:rPr>
          <w:rPr>
            <w:rFonts w:ascii="Cambria Math" w:hAnsi="Cambria Math" w:cstheme="majorBidi"/>
            <w:sz w:val="18"/>
            <w:szCs w:val="18"/>
            <w:lang w:val="en-GB"/>
          </w:rPr>
          <m:t>=6</m:t>
        </m:r>
      </m:oMath>
      <w:r w:rsidRPr="006539DA">
        <w:rPr>
          <w:rFonts w:asciiTheme="majorBidi" w:hAnsiTheme="majorBidi" w:cstheme="majorBidi"/>
          <w:bCs/>
          <w:iCs/>
          <w:sz w:val="18"/>
          <w:szCs w:val="18"/>
          <w:lang w:val="en-GB"/>
        </w:rPr>
        <w:t>,</w:t>
      </w:r>
      <m:oMath>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t</m:t>
        </m:r>
        <m:r>
          <m:rPr>
            <m:sty m:val="p"/>
          </m:rPr>
          <w:rPr>
            <w:rFonts w:ascii="Cambria Math" w:hAnsi="Cambria Math" w:cstheme="majorBidi"/>
            <w:sz w:val="18"/>
            <w:szCs w:val="18"/>
            <w:lang w:val="en-GB"/>
          </w:rPr>
          <m:t>=1</m:t>
        </m:r>
      </m:oMath>
      <w:r w:rsidRPr="006539DA">
        <w:rPr>
          <w:rFonts w:asciiTheme="majorBidi" w:hAnsiTheme="majorBidi" w:cstheme="majorBidi"/>
          <w:bCs/>
          <w:iCs/>
          <w:sz w:val="18"/>
          <w:szCs w:val="18"/>
          <w:lang w:val="en-GB"/>
        </w:rPr>
        <w:t xml:space="preserve"> we have:</w:t>
      </w:r>
    </w:p>
    <w:p w14:paraId="32D1A189" w14:textId="67FA80A7"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y</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=0</m:t>
            </m:r>
          </m:sub>
          <m:sup>
            <m:r>
              <m:rPr>
                <m:sty m:val="p"/>
              </m:rPr>
              <w:rPr>
                <w:rFonts w:ascii="Cambria Math" w:hAnsi="Cambria Math" w:cstheme="majorBidi"/>
                <w:sz w:val="18"/>
                <w:szCs w:val="18"/>
                <w:lang w:val="en-GB"/>
              </w:rPr>
              <m:t>6</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sup>
            </m:sSup>
          </m:e>
        </m:nary>
      </m:oMath>
      <w:r w:rsidR="00E13D21">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ab/>
        <w:t>(14)</w:t>
      </w:r>
    </w:p>
    <w:p w14:paraId="2F2ECE20" w14:textId="7777777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the collocation equation is</w:t>
      </w:r>
    </w:p>
    <w:p w14:paraId="31A674CC" w14:textId="4AF038C7" w:rsidR="006539DA" w:rsidRPr="006539DA" w:rsidRDefault="00000000" w:rsidP="006539DA">
      <w:pPr>
        <w:spacing w:after="0" w:line="240" w:lineRule="auto"/>
        <w:jc w:val="both"/>
        <w:rPr>
          <w:rFonts w:asciiTheme="majorBidi" w:hAnsiTheme="majorBidi" w:cstheme="majorBidi"/>
          <w:bCs/>
          <w:iCs/>
          <w:sz w:val="18"/>
          <w:szCs w:val="18"/>
          <w:lang w:val="en-GB"/>
        </w:rPr>
      </w:pP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y</m:t>
            </m:r>
          </m:e>
          <m:sup>
            <m:r>
              <m:rPr>
                <m:sty m:val="p"/>
              </m:rPr>
              <w:rPr>
                <w:rFonts w:ascii="Cambria Math" w:hAnsi="Cambria Math" w:cstheme="majorBidi"/>
                <w:sz w:val="18"/>
                <w:szCs w:val="18"/>
                <w:lang w:val="en-GB"/>
              </w:rPr>
              <m:t>'</m:t>
            </m:r>
          </m:sup>
        </m:sSup>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 xml:space="preserve">= </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up>
            <m:r>
              <m:rPr>
                <m:sty m:val="p"/>
              </m:rPr>
              <w:rPr>
                <w:rFonts w:ascii="Cambria Math" w:hAnsi="Cambria Math" w:cstheme="majorBidi"/>
                <w:sz w:val="18"/>
                <w:szCs w:val="18"/>
                <w:lang w:val="en-GB"/>
              </w:rPr>
              <m:t>6</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na</m:t>
                </m:r>
              </m:e>
              <m:sub>
                <m:r>
                  <w:rPr>
                    <w:rFonts w:ascii="Cambria Math" w:hAnsi="Cambria Math" w:cstheme="majorBidi"/>
                    <w:sz w:val="18"/>
                    <w:szCs w:val="18"/>
                    <w:lang w:val="en-GB"/>
                  </w:rPr>
                  <m:t>n</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w:rPr>
                    <w:rFonts w:ascii="Cambria Math" w:hAnsi="Cambria Math" w:cstheme="majorBidi"/>
                    <w:sz w:val="18"/>
                    <w:szCs w:val="18"/>
                    <w:lang w:val="en-GB"/>
                  </w:rPr>
                  <m:t>n</m:t>
                </m:r>
                <m:r>
                  <m:rPr>
                    <m:sty m:val="p"/>
                  </m:rPr>
                  <w:rPr>
                    <w:rFonts w:ascii="Cambria Math" w:hAnsi="Cambria Math" w:cstheme="majorBidi"/>
                    <w:sz w:val="18"/>
                    <w:szCs w:val="18"/>
                    <w:lang w:val="en-GB"/>
                  </w:rPr>
                  <m:t>-1</m:t>
                </m:r>
              </m:sup>
            </m:sSup>
            <m:r>
              <m:rPr>
                <m:sty m:val="p"/>
              </m:rPr>
              <w:rPr>
                <w:rFonts w:ascii="Cambria Math" w:hAnsi="Cambria Math" w:cstheme="majorBidi"/>
                <w:sz w:val="18"/>
                <w:szCs w:val="18"/>
                <w:lang w:val="en-GB"/>
              </w:rPr>
              <m:t>=</m:t>
            </m:r>
            <m:r>
              <w:rPr>
                <w:rFonts w:ascii="Cambria Math" w:hAnsi="Cambria Math" w:cstheme="majorBidi"/>
                <w:sz w:val="18"/>
                <w:szCs w:val="18"/>
                <w:lang w:val="en-GB"/>
              </w:rPr>
              <m:t>f</m:t>
            </m:r>
          </m:e>
        </m:nary>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y</m:t>
            </m:r>
          </m:e>
        </m:d>
        <m:r>
          <m:rPr>
            <m:sty m:val="p"/>
          </m:rPr>
          <w:rPr>
            <w:rFonts w:ascii="Cambria Math" w:hAnsi="Cambria Math" w:cstheme="majorBidi"/>
            <w:sz w:val="18"/>
            <w:szCs w:val="18"/>
            <w:lang w:val="en-GB"/>
          </w:rPr>
          <m:t xml:space="preserve"> </m:t>
        </m:r>
      </m:oMath>
      <w:r w:rsidR="00E13D21">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ab/>
        <w:t>(15)</w:t>
      </w:r>
    </w:p>
    <w:p w14:paraId="5500880A" w14:textId="7930040C"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Interpolating equation </w:t>
      </w:r>
      <m:oMath>
        <m:r>
          <m:rPr>
            <m:sty m:val="p"/>
          </m:rPr>
          <w:rPr>
            <w:rFonts w:ascii="Cambria Math" w:hAnsi="Cambria Math" w:cstheme="majorBidi"/>
            <w:sz w:val="18"/>
            <w:szCs w:val="18"/>
            <w:lang w:val="en-GB"/>
          </w:rPr>
          <m:t>(14)</m:t>
        </m:r>
      </m:oMath>
      <w:r w:rsidRPr="006539DA">
        <w:rPr>
          <w:rFonts w:asciiTheme="majorBidi" w:hAnsiTheme="majorBidi" w:cstheme="majorBidi"/>
          <w:bCs/>
          <w:iCs/>
          <w:sz w:val="18"/>
          <w:szCs w:val="18"/>
          <w:lang w:val="en-GB"/>
        </w:rPr>
        <w:t xml:space="preserve"> at </w:t>
      </w:r>
      <m:oMath>
        <m:r>
          <w:rPr>
            <w:rFonts w:ascii="Cambria Math" w:hAnsi="Cambria Math" w:cstheme="majorBidi"/>
            <w:sz w:val="18"/>
            <w:szCs w:val="18"/>
            <w:lang w:val="en-GB"/>
          </w:rPr>
          <m:t>z</m:t>
        </m:r>
      </m:oMath>
      <w:r w:rsidRPr="006539DA">
        <w:rPr>
          <w:rFonts w:asciiTheme="majorBidi" w:hAnsiTheme="majorBidi" w:cstheme="majorBidi"/>
          <w:bCs/>
          <w:iCs/>
          <w:sz w:val="18"/>
          <w:szCs w:val="18"/>
          <w:lang w:val="en-GB"/>
        </w:rPr>
        <w:t xml:space="preserve"> as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sub>
        </m:sSub>
      </m:oMath>
      <w:r w:rsidRPr="006539DA">
        <w:rPr>
          <w:rFonts w:asciiTheme="majorBidi" w:hAnsiTheme="majorBidi" w:cstheme="majorBidi"/>
          <w:bCs/>
          <w:iCs/>
          <w:sz w:val="18"/>
          <w:szCs w:val="18"/>
          <w:lang w:val="en-GB"/>
        </w:rPr>
        <w:t xml:space="preserve"> and collocating equation </w:t>
      </w:r>
      <m:oMath>
        <m:r>
          <m:rPr>
            <m:sty m:val="p"/>
          </m:rPr>
          <w:rPr>
            <w:rFonts w:ascii="Cambria Math" w:hAnsi="Cambria Math" w:cstheme="majorBidi"/>
            <w:sz w:val="18"/>
            <w:szCs w:val="18"/>
            <w:lang w:val="en-GB"/>
          </w:rPr>
          <m:t>(15)</m:t>
        </m:r>
      </m:oMath>
      <w:r w:rsidRPr="006539DA">
        <w:rPr>
          <w:rFonts w:asciiTheme="majorBidi" w:hAnsiTheme="majorBidi" w:cstheme="majorBidi"/>
          <w:bCs/>
          <w:iCs/>
          <w:sz w:val="18"/>
          <w:szCs w:val="18"/>
          <w:lang w:val="en-GB"/>
        </w:rPr>
        <w:t xml:space="preserve"> at </w:t>
      </w:r>
      <m:oMath>
        <m:r>
          <w:rPr>
            <w:rFonts w:ascii="Cambria Math" w:hAnsi="Cambria Math" w:cstheme="majorBidi"/>
            <w:sz w:val="18"/>
            <w:szCs w:val="18"/>
            <w:lang w:val="en-GB"/>
          </w:rPr>
          <m:t>z</m:t>
        </m:r>
      </m:oMath>
      <w:r w:rsidRPr="006539DA">
        <w:rPr>
          <w:rFonts w:asciiTheme="majorBidi" w:hAnsiTheme="majorBidi" w:cstheme="majorBidi"/>
          <w:bCs/>
          <w:iCs/>
          <w:sz w:val="18"/>
          <w:szCs w:val="18"/>
          <w:lang w:val="en-GB"/>
        </w:rPr>
        <w:t xml:space="preserve"> as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where </w:t>
      </w:r>
      <m:oMath>
        <m:r>
          <w:rPr>
            <w:rFonts w:ascii="Cambria Math" w:hAnsi="Cambria Math" w:cstheme="majorBidi"/>
            <w:sz w:val="18"/>
            <w:szCs w:val="18"/>
            <w:lang w:val="en-GB"/>
          </w:rPr>
          <m:t>i</m:t>
        </m:r>
        <m:r>
          <m:rPr>
            <m:sty m:val="p"/>
          </m:rPr>
          <w:rPr>
            <w:rFonts w:ascii="Cambria Math" w:hAnsi="Cambria Math" w:cstheme="majorBidi"/>
            <w:sz w:val="18"/>
            <w:szCs w:val="18"/>
            <w:lang w:val="en-GB"/>
          </w:rPr>
          <m:t>=0,1,2,3,4,5</m:t>
        </m:r>
      </m:oMath>
      <w:r w:rsidRPr="006539DA">
        <w:rPr>
          <w:rFonts w:asciiTheme="majorBidi" w:hAnsiTheme="majorBidi" w:cstheme="majorBidi"/>
          <w:bCs/>
          <w:iCs/>
          <w:sz w:val="18"/>
          <w:szCs w:val="18"/>
          <w:lang w:val="en-GB"/>
        </w:rPr>
        <w:t xml:space="preserve"> gives the followin</w:t>
      </w:r>
      <w:r w:rsidR="00793C9B">
        <w:rPr>
          <w:rFonts w:asciiTheme="majorBidi" w:hAnsiTheme="majorBidi" w:cstheme="majorBidi"/>
          <w:bCs/>
          <w:iCs/>
          <w:sz w:val="18"/>
          <w:szCs w:val="18"/>
          <w:lang w:val="en-GB"/>
        </w:rPr>
        <w:t>g system of nonlinear equations</w:t>
      </w:r>
    </w:p>
    <w:p w14:paraId="106FBAE2" w14:textId="3EE06733"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y</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w:rPr>
                <w:rFonts w:ascii="Cambria Math" w:hAnsi="Cambria Math" w:cstheme="majorBidi"/>
                <w:sz w:val="14"/>
                <w:szCs w:val="14"/>
                <w:lang w:val="en-GB"/>
              </w:rPr>
              <m:t>o</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5</m:t>
            </m:r>
          </m:sup>
        </m:sSubSup>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6</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6</m:t>
            </m:r>
          </m:sup>
        </m:sSubSup>
        <m:r>
          <m:rPr>
            <m:sty m:val="p"/>
          </m:rPr>
          <w:rPr>
            <w:rFonts w:ascii="Cambria Math" w:hAnsi="Cambria Math" w:cstheme="majorBidi"/>
            <w:sz w:val="14"/>
            <w:szCs w:val="14"/>
            <w:lang w:val="en-GB"/>
          </w:rPr>
          <m:t xml:space="preserve"> </m:t>
        </m:r>
      </m:oMath>
      <w:r w:rsidR="00E13D21" w:rsidRPr="00875E30">
        <w:rPr>
          <w:rFonts w:asciiTheme="majorBidi" w:hAnsiTheme="majorBidi" w:cstheme="majorBidi"/>
          <w:bCs/>
          <w:iCs/>
          <w:sz w:val="14"/>
          <w:szCs w:val="14"/>
          <w:lang w:val="en-GB"/>
        </w:rPr>
        <w:t xml:space="preserve"> </w:t>
      </w:r>
    </w:p>
    <w:p w14:paraId="29611C03" w14:textId="3905A126"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+6</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6</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sub>
          <m:sup>
            <m:r>
              <m:rPr>
                <m:sty m:val="p"/>
              </m:rPr>
              <w:rPr>
                <w:rFonts w:ascii="Cambria Math" w:hAnsi="Cambria Math" w:cstheme="majorBidi"/>
                <w:sz w:val="14"/>
                <w:szCs w:val="14"/>
                <w:lang w:val="en-GB"/>
              </w:rPr>
              <m:t>5</m:t>
            </m:r>
          </m:sup>
        </m:sSubSup>
        <m:r>
          <m:rPr>
            <m:sty m:val="p"/>
          </m:rPr>
          <w:rPr>
            <w:rFonts w:ascii="Cambria Math" w:hAnsi="Cambria Math" w:cstheme="majorBidi"/>
            <w:sz w:val="14"/>
            <w:szCs w:val="14"/>
            <w:lang w:val="en-GB"/>
          </w:rPr>
          <m:t xml:space="preserve"> </m:t>
        </m:r>
      </m:oMath>
      <w:r w:rsidR="00E13D21" w:rsidRPr="00875E30">
        <w:rPr>
          <w:rFonts w:asciiTheme="majorBidi" w:hAnsiTheme="majorBidi" w:cstheme="majorBidi"/>
          <w:bCs/>
          <w:iCs/>
          <w:sz w:val="14"/>
          <w:szCs w:val="14"/>
          <w:lang w:val="en-GB"/>
        </w:rPr>
        <w:t xml:space="preserve"> </w:t>
      </w:r>
    </w:p>
    <w:p w14:paraId="0D7C6381" w14:textId="21C0FC46"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+6</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6</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up>
            <m:r>
              <m:rPr>
                <m:sty m:val="p"/>
              </m:rPr>
              <w:rPr>
                <w:rFonts w:ascii="Cambria Math" w:hAnsi="Cambria Math" w:cstheme="majorBidi"/>
                <w:sz w:val="14"/>
                <w:szCs w:val="14"/>
                <w:lang w:val="en-GB"/>
              </w:rPr>
              <m:t>5</m:t>
            </m:r>
          </m:sup>
        </m:sSubSup>
      </m:oMath>
      <w:r w:rsidR="00E13D21" w:rsidRPr="00875E30">
        <w:rPr>
          <w:rFonts w:asciiTheme="majorBidi" w:hAnsiTheme="majorBidi" w:cstheme="majorBidi"/>
          <w:bCs/>
          <w:iCs/>
          <w:sz w:val="14"/>
          <w:szCs w:val="14"/>
          <w:lang w:val="en-GB"/>
        </w:rPr>
        <w:t xml:space="preserve"> </w:t>
      </w:r>
    </w:p>
    <w:p w14:paraId="7801F91E" w14:textId="3559E72D"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+6</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6</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up>
            <m:r>
              <m:rPr>
                <m:sty m:val="p"/>
              </m:rPr>
              <w:rPr>
                <w:rFonts w:ascii="Cambria Math" w:hAnsi="Cambria Math" w:cstheme="majorBidi"/>
                <w:sz w:val="14"/>
                <w:szCs w:val="14"/>
                <w:lang w:val="en-GB"/>
              </w:rPr>
              <m:t>5</m:t>
            </m:r>
          </m:sup>
        </m:sSubSup>
      </m:oMath>
      <w:r w:rsidR="00E13D21">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(16)</w:t>
      </w:r>
    </w:p>
    <w:p w14:paraId="7EBEE902" w14:textId="7E1D2114"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+6</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6</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up>
            <m:r>
              <m:rPr>
                <m:sty m:val="p"/>
              </m:rPr>
              <w:rPr>
                <w:rFonts w:ascii="Cambria Math" w:hAnsi="Cambria Math" w:cstheme="majorBidi"/>
                <w:sz w:val="14"/>
                <w:szCs w:val="14"/>
                <w:lang w:val="en-GB"/>
              </w:rPr>
              <m:t>5</m:t>
            </m:r>
          </m:sup>
        </m:sSubSup>
      </m:oMath>
      <w:r w:rsidR="00E13D21" w:rsidRPr="00875E30">
        <w:rPr>
          <w:rFonts w:asciiTheme="majorBidi" w:hAnsiTheme="majorBidi" w:cstheme="majorBidi"/>
          <w:bCs/>
          <w:iCs/>
          <w:sz w:val="14"/>
          <w:szCs w:val="14"/>
          <w:lang w:val="en-GB"/>
        </w:rPr>
        <w:t xml:space="preserve"> </w:t>
      </w:r>
    </w:p>
    <w:p w14:paraId="7CFDEE54" w14:textId="4D101C5E"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+6</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6</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up>
            <m:r>
              <m:rPr>
                <m:sty m:val="p"/>
              </m:rPr>
              <w:rPr>
                <w:rFonts w:ascii="Cambria Math" w:hAnsi="Cambria Math" w:cstheme="majorBidi"/>
                <w:sz w:val="14"/>
                <w:szCs w:val="14"/>
                <w:lang w:val="en-GB"/>
              </w:rPr>
              <m:t>5</m:t>
            </m:r>
          </m:sup>
        </m:sSubSup>
      </m:oMath>
      <w:r w:rsidR="00E13D21" w:rsidRPr="00875E30">
        <w:rPr>
          <w:rFonts w:asciiTheme="majorBidi" w:hAnsiTheme="majorBidi" w:cstheme="majorBidi"/>
          <w:bCs/>
          <w:iCs/>
          <w:sz w:val="14"/>
          <w:szCs w:val="14"/>
          <w:lang w:val="en-GB"/>
        </w:rPr>
        <w:t xml:space="preserve"> </w:t>
      </w:r>
    </w:p>
    <w:p w14:paraId="34AD0F6B" w14:textId="3B33CB6E" w:rsidR="006539DA" w:rsidRPr="00875E30" w:rsidRDefault="006539DA" w:rsidP="006539DA">
      <w:pPr>
        <w:spacing w:after="0" w:line="240" w:lineRule="auto"/>
        <w:jc w:val="both"/>
        <w:rPr>
          <w:rFonts w:asciiTheme="majorBidi" w:hAnsiTheme="majorBidi" w:cstheme="majorBidi"/>
          <w:bCs/>
          <w:iCs/>
          <w:sz w:val="14"/>
          <w:szCs w:val="14"/>
          <w:lang w:val="en-GB"/>
        </w:rPr>
      </w:pPr>
      <m:oMath>
        <m:r>
          <w:rPr>
            <w:rFonts w:ascii="Cambria Math" w:hAnsi="Cambria Math" w:cstheme="majorBidi"/>
            <w:sz w:val="14"/>
            <w:szCs w:val="14"/>
            <w:lang w:val="en-GB"/>
          </w:rPr>
          <m:t>f</m:t>
        </m:r>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+5</m:t>
                </m:r>
              </m:sub>
            </m:sSub>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+2</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2</m:t>
            </m:r>
          </m:sub>
        </m:sSub>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+5</m:t>
            </m:r>
          </m:sub>
        </m:sSub>
        <m:r>
          <m:rPr>
            <m:sty m:val="p"/>
          </m:rPr>
          <w:rPr>
            <w:rFonts w:ascii="Cambria Math" w:hAnsi="Cambria Math" w:cstheme="majorBidi"/>
            <w:sz w:val="14"/>
            <w:szCs w:val="14"/>
            <w:lang w:val="en-GB"/>
          </w:rPr>
          <m:t>+3</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3</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+5</m:t>
            </m:r>
          </m:sub>
          <m:sup>
            <m:r>
              <m:rPr>
                <m:sty m:val="p"/>
              </m:rPr>
              <w:rPr>
                <w:rFonts w:ascii="Cambria Math" w:hAnsi="Cambria Math" w:cstheme="majorBidi"/>
                <w:sz w:val="14"/>
                <w:szCs w:val="14"/>
                <w:lang w:val="en-GB"/>
              </w:rPr>
              <m:t>2</m:t>
            </m:r>
          </m:sup>
        </m:sSubSup>
        <m:r>
          <m:rPr>
            <m:sty m:val="p"/>
          </m:rPr>
          <w:rPr>
            <w:rFonts w:ascii="Cambria Math" w:hAnsi="Cambria Math" w:cstheme="majorBidi"/>
            <w:sz w:val="14"/>
            <w:szCs w:val="14"/>
            <w:lang w:val="en-GB"/>
          </w:rPr>
          <m:t>+4</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4</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+5</m:t>
            </m:r>
          </m:sub>
          <m:sup>
            <m:r>
              <m:rPr>
                <m:sty m:val="p"/>
              </m:rPr>
              <w:rPr>
                <w:rFonts w:ascii="Cambria Math" w:hAnsi="Cambria Math" w:cstheme="majorBidi"/>
                <w:sz w:val="14"/>
                <w:szCs w:val="14"/>
                <w:lang w:val="en-GB"/>
              </w:rPr>
              <m:t>3</m:t>
            </m:r>
          </m:sup>
        </m:sSubSup>
        <m:r>
          <m:rPr>
            <m:sty m:val="p"/>
          </m:rPr>
          <w:rPr>
            <w:rFonts w:ascii="Cambria Math" w:hAnsi="Cambria Math" w:cstheme="majorBidi"/>
            <w:sz w:val="14"/>
            <w:szCs w:val="14"/>
            <w:lang w:val="en-GB"/>
          </w:rPr>
          <m:t>+5</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5</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+5</m:t>
            </m:r>
          </m:sub>
          <m:sup>
            <m:r>
              <m:rPr>
                <m:sty m:val="p"/>
              </m:rPr>
              <w:rPr>
                <w:rFonts w:ascii="Cambria Math" w:hAnsi="Cambria Math" w:cstheme="majorBidi"/>
                <w:sz w:val="14"/>
                <w:szCs w:val="14"/>
                <w:lang w:val="en-GB"/>
              </w:rPr>
              <m:t>4</m:t>
            </m:r>
          </m:sup>
        </m:sSubSup>
        <m:r>
          <m:rPr>
            <m:sty m:val="p"/>
          </m:rPr>
          <w:rPr>
            <w:rFonts w:ascii="Cambria Math" w:hAnsi="Cambria Math" w:cstheme="majorBidi"/>
            <w:sz w:val="14"/>
            <w:szCs w:val="14"/>
            <w:lang w:val="en-GB"/>
          </w:rPr>
          <m:t>+6</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a</m:t>
            </m:r>
          </m:e>
          <m:sub>
            <m:r>
              <m:rPr>
                <m:sty m:val="p"/>
              </m:rPr>
              <w:rPr>
                <w:rFonts w:ascii="Cambria Math" w:hAnsi="Cambria Math" w:cstheme="majorBidi"/>
                <w:sz w:val="14"/>
                <w:szCs w:val="14"/>
                <w:lang w:val="en-GB"/>
              </w:rPr>
              <m:t>6</m:t>
            </m:r>
          </m:sub>
        </m:sSub>
        <m:sSubSup>
          <m:sSubSupPr>
            <m:ctrlPr>
              <w:rPr>
                <w:rFonts w:ascii="Cambria Math" w:hAnsi="Cambria Math" w:cstheme="majorBidi"/>
                <w:bCs/>
                <w:iCs/>
                <w:sz w:val="14"/>
                <w:szCs w:val="14"/>
                <w:lang w:val="en-GB"/>
              </w:rPr>
            </m:ctrlPr>
          </m:sSubSupPr>
          <m:e>
            <m:r>
              <w:rPr>
                <w:rFonts w:ascii="Cambria Math" w:hAnsi="Cambria Math" w:cstheme="majorBidi"/>
                <w:sz w:val="14"/>
                <w:szCs w:val="14"/>
                <w:lang w:val="en-GB"/>
              </w:rPr>
              <m:t>z</m:t>
            </m:r>
          </m:e>
          <m:sub>
            <m:r>
              <w:rPr>
                <w:rFonts w:ascii="Cambria Math" w:hAnsi="Cambria Math" w:cstheme="majorBidi"/>
                <w:sz w:val="14"/>
                <w:szCs w:val="14"/>
                <w:lang w:val="en-GB"/>
              </w:rPr>
              <m:t>n</m:t>
            </m:r>
            <m:r>
              <m:rPr>
                <m:sty m:val="p"/>
              </m:rPr>
              <w:rPr>
                <w:rFonts w:ascii="Cambria Math" w:hAnsi="Cambria Math" w:cstheme="majorBidi"/>
                <w:sz w:val="14"/>
                <w:szCs w:val="14"/>
                <w:lang w:val="en-GB"/>
              </w:rPr>
              <m:t>+5</m:t>
            </m:r>
          </m:sub>
          <m:sup>
            <m:r>
              <m:rPr>
                <m:sty m:val="p"/>
              </m:rPr>
              <w:rPr>
                <w:rFonts w:ascii="Cambria Math" w:hAnsi="Cambria Math" w:cstheme="majorBidi"/>
                <w:sz w:val="14"/>
                <w:szCs w:val="14"/>
                <w:lang w:val="en-GB"/>
              </w:rPr>
              <m:t>5</m:t>
            </m:r>
          </m:sup>
        </m:sSubSup>
      </m:oMath>
      <w:r w:rsidR="00E13D21" w:rsidRPr="00875E30">
        <w:rPr>
          <w:rFonts w:asciiTheme="majorBidi" w:hAnsiTheme="majorBidi" w:cstheme="majorBidi"/>
          <w:bCs/>
          <w:iCs/>
          <w:sz w:val="14"/>
          <w:szCs w:val="14"/>
          <w:lang w:val="en-GB"/>
        </w:rPr>
        <w:t xml:space="preserve"> </w:t>
      </w:r>
    </w:p>
    <w:p w14:paraId="0B492548" w14:textId="1D6B3A2E" w:rsidR="006539DA" w:rsidRPr="006539DA" w:rsidRDefault="00875E30"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Arranging</w:t>
      </w:r>
      <w:r w:rsidR="006539DA" w:rsidRPr="006539DA">
        <w:rPr>
          <w:rFonts w:asciiTheme="majorBidi" w:hAnsiTheme="majorBidi" w:cstheme="majorBidi"/>
          <w:bCs/>
          <w:iCs/>
          <w:sz w:val="18"/>
          <w:szCs w:val="18"/>
          <w:lang w:val="en-GB"/>
        </w:rPr>
        <w:t xml:space="preserve"> equation </w:t>
      </w:r>
      <m:oMath>
        <m:r>
          <m:rPr>
            <m:sty m:val="p"/>
          </m:rPr>
          <w:rPr>
            <w:rFonts w:ascii="Cambria Math" w:hAnsi="Cambria Math" w:cstheme="majorBidi"/>
            <w:sz w:val="18"/>
            <w:szCs w:val="18"/>
            <w:lang w:val="en-GB"/>
          </w:rPr>
          <m:t>(16)</m:t>
        </m:r>
      </m:oMath>
      <w:r w:rsidR="006539DA" w:rsidRPr="006539DA">
        <w:rPr>
          <w:rFonts w:asciiTheme="majorBidi" w:hAnsiTheme="majorBidi" w:cstheme="majorBidi"/>
          <w:bCs/>
          <w:iCs/>
          <w:sz w:val="18"/>
          <w:szCs w:val="18"/>
          <w:lang w:val="en-GB"/>
        </w:rPr>
        <w:t xml:space="preserve"> in the matrix equation form</w:t>
      </w:r>
    </w:p>
    <w:p w14:paraId="1027EC8A"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66AA1224" w14:textId="06F3348D" w:rsidR="006539DA" w:rsidRPr="006539DA" w:rsidRDefault="00000000" w:rsidP="006539DA">
      <w:pPr>
        <w:spacing w:after="0" w:line="240" w:lineRule="auto"/>
        <w:jc w:val="both"/>
        <w:rPr>
          <w:rFonts w:asciiTheme="majorBidi" w:hAnsiTheme="majorBidi" w:cstheme="majorBidi"/>
          <w:bCs/>
          <w:iCs/>
          <w:sz w:val="18"/>
          <w:szCs w:val="18"/>
          <w:lang w:val="en-GB"/>
        </w:rPr>
      </w:pPr>
      <m:oMath>
        <m:d>
          <m:dPr>
            <m:ctrlPr>
              <w:rPr>
                <w:rFonts w:ascii="Cambria Math" w:hAnsi="Cambria Math" w:cstheme="majorBidi"/>
                <w:bCs/>
                <w:iCs/>
                <w:sz w:val="11"/>
                <w:szCs w:val="11"/>
                <w:lang w:val="en-GB"/>
              </w:rPr>
            </m:ctrlPr>
          </m:dPr>
          <m:e>
            <m:m>
              <m:mPr>
                <m:rSpRule m:val="2"/>
                <m:cGpRule m:val="1"/>
                <m:mcs>
                  <m:mc>
                    <m:mcPr>
                      <m:count m:val="7"/>
                      <m:mcJc m:val="center"/>
                    </m:mcPr>
                  </m:mc>
                </m:mcs>
                <m:ctrlPr>
                  <w:rPr>
                    <w:rFonts w:ascii="Cambria Math" w:hAnsi="Cambria Math" w:cstheme="majorBidi"/>
                    <w:bCs/>
                    <w:iCs/>
                    <w:sz w:val="11"/>
                    <w:szCs w:val="11"/>
                    <w:lang w:val="en-GB"/>
                  </w:rPr>
                </m:ctrlPr>
              </m:mPr>
              <m:mr>
                <m:e>
                  <m:r>
                    <m:rPr>
                      <m:sty m:val="p"/>
                    </m:rPr>
                    <w:rPr>
                      <w:rFonts w:ascii="Cambria Math" w:hAnsi="Cambria Math" w:cstheme="majorBidi"/>
                      <w:sz w:val="11"/>
                      <w:szCs w:val="11"/>
                      <w:lang w:val="en-GB"/>
                    </w:rPr>
                    <m:t>1</m:t>
                  </m:r>
                </m:e>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z</m:t>
                      </m:r>
                    </m:e>
                    <m:sub>
                      <m:r>
                        <w:rPr>
                          <w:rFonts w:ascii="Cambria Math" w:hAnsi="Cambria Math" w:cstheme="majorBidi"/>
                          <w:sz w:val="11"/>
                          <w:szCs w:val="11"/>
                          <w:lang w:val="en-GB"/>
                        </w:rPr>
                        <m:t>n</m:t>
                      </m:r>
                    </m:sub>
                  </m:sSub>
                </m:e>
                <m:e>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2</m:t>
                      </m:r>
                    </m:sup>
                  </m:sSubSup>
                </m:e>
                <m:e>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3</m:t>
                      </m:r>
                    </m:sup>
                  </m:sSubSup>
                </m:e>
                <m:e>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4</m:t>
                      </m:r>
                    </m:sup>
                  </m:sSubSup>
                </m:e>
                <m:e>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5</m:t>
                      </m:r>
                    </m:sup>
                  </m:sSubSup>
                </m:e>
                <m:e>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6</m:t>
                      </m:r>
                    </m:sup>
                  </m:sSubSup>
                </m:e>
              </m:mr>
              <m:mr>
                <m:e>
                  <m:r>
                    <m:rPr>
                      <m:sty m:val="p"/>
                    </m:rPr>
                    <w:rPr>
                      <w:rFonts w:ascii="Cambria Math" w:hAnsi="Cambria Math" w:cstheme="majorBidi"/>
                      <w:sz w:val="11"/>
                      <w:szCs w:val="11"/>
                      <w:lang w:val="en-GB"/>
                    </w:rPr>
                    <m:t>0</m:t>
                  </m:r>
                </m:e>
                <m:e>
                  <m:r>
                    <m:rPr>
                      <m:sty m:val="p"/>
                    </m:rPr>
                    <w:rPr>
                      <w:rFonts w:ascii="Cambria Math" w:hAnsi="Cambria Math" w:cstheme="majorBidi"/>
                      <w:sz w:val="11"/>
                      <w:szCs w:val="11"/>
                      <w:lang w:val="en-GB"/>
                    </w:rPr>
                    <m:t>1</m:t>
                  </m:r>
                </m:e>
                <m:e>
                  <m:r>
                    <m:rPr>
                      <m:sty m:val="p"/>
                    </m:rPr>
                    <w:rPr>
                      <w:rFonts w:ascii="Cambria Math" w:hAnsi="Cambria Math" w:cstheme="majorBidi"/>
                      <w:sz w:val="11"/>
                      <w:szCs w:val="11"/>
                      <w:lang w:val="en-GB"/>
                    </w:rPr>
                    <m:t>2</m:t>
                  </m:r>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z</m:t>
                      </m:r>
                    </m:e>
                    <m:sub>
                      <m:r>
                        <w:rPr>
                          <w:rFonts w:ascii="Cambria Math" w:hAnsi="Cambria Math" w:cstheme="majorBidi"/>
                          <w:sz w:val="11"/>
                          <w:szCs w:val="11"/>
                          <w:lang w:val="en-GB"/>
                        </w:rPr>
                        <m:t>n</m:t>
                      </m:r>
                    </m:sub>
                  </m:sSub>
                </m:e>
                <m:e>
                  <m:sSubSup>
                    <m:sSubSupPr>
                      <m:ctrlPr>
                        <w:rPr>
                          <w:rFonts w:ascii="Cambria Math" w:hAnsi="Cambria Math" w:cstheme="majorBidi"/>
                          <w:bCs/>
                          <w:iCs/>
                          <w:sz w:val="11"/>
                          <w:szCs w:val="11"/>
                          <w:lang w:val="en-GB"/>
                        </w:rPr>
                      </m:ctrlPr>
                    </m:sSubSupPr>
                    <m:e>
                      <m:r>
                        <m:rPr>
                          <m:sty m:val="p"/>
                        </m:rPr>
                        <w:rPr>
                          <w:rFonts w:ascii="Cambria Math" w:hAnsi="Cambria Math" w:cstheme="majorBidi"/>
                          <w:sz w:val="11"/>
                          <w:szCs w:val="11"/>
                          <w:lang w:val="en-GB"/>
                        </w:rPr>
                        <m:t>3</m:t>
                      </m:r>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2</m:t>
                      </m:r>
                    </m:sup>
                  </m:sSubSup>
                </m:e>
                <m:e>
                  <m:r>
                    <m:rPr>
                      <m:sty m:val="p"/>
                    </m:rPr>
                    <w:rPr>
                      <w:rFonts w:ascii="Cambria Math" w:hAnsi="Cambria Math" w:cstheme="majorBidi"/>
                      <w:sz w:val="11"/>
                      <w:szCs w:val="11"/>
                      <w:lang w:val="en-GB"/>
                    </w:rPr>
                    <m:t>4</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3</m:t>
                      </m:r>
                    </m:sup>
                  </m:sSubSup>
                </m:e>
                <m:e>
                  <m:r>
                    <m:rPr>
                      <m:sty m:val="p"/>
                    </m:rPr>
                    <w:rPr>
                      <w:rFonts w:ascii="Cambria Math" w:hAnsi="Cambria Math" w:cstheme="majorBidi"/>
                      <w:sz w:val="11"/>
                      <w:szCs w:val="11"/>
                      <w:lang w:val="en-GB"/>
                    </w:rPr>
                    <m:t>5</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4</m:t>
                      </m:r>
                    </m:sup>
                  </m:sSubSup>
                </m:e>
                <m:e>
                  <m:r>
                    <m:rPr>
                      <m:sty m:val="p"/>
                    </m:rPr>
                    <w:rPr>
                      <w:rFonts w:ascii="Cambria Math" w:hAnsi="Cambria Math" w:cstheme="majorBidi"/>
                      <w:sz w:val="11"/>
                      <w:szCs w:val="11"/>
                      <w:lang w:val="en-GB"/>
                    </w:rPr>
                    <m:t>6</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sub>
                    <m:sup>
                      <m:r>
                        <m:rPr>
                          <m:sty m:val="p"/>
                        </m:rPr>
                        <w:rPr>
                          <w:rFonts w:ascii="Cambria Math" w:hAnsi="Cambria Math" w:cstheme="majorBidi"/>
                          <w:sz w:val="11"/>
                          <w:szCs w:val="11"/>
                          <w:lang w:val="en-GB"/>
                        </w:rPr>
                        <m:t>5</m:t>
                      </m:r>
                    </m:sup>
                  </m:sSubSup>
                </m:e>
              </m:mr>
              <m:mr>
                <m:e>
                  <m:r>
                    <m:rPr>
                      <m:sty m:val="p"/>
                    </m:rPr>
                    <w:rPr>
                      <w:rFonts w:ascii="Cambria Math" w:hAnsi="Cambria Math" w:cstheme="majorBidi"/>
                      <w:sz w:val="11"/>
                      <w:szCs w:val="11"/>
                      <w:lang w:val="en-GB"/>
                    </w:rPr>
                    <m:t>0</m:t>
                  </m:r>
                </m:e>
                <m:e>
                  <m:r>
                    <m:rPr>
                      <m:sty m:val="p"/>
                    </m:rPr>
                    <w:rPr>
                      <w:rFonts w:ascii="Cambria Math" w:hAnsi="Cambria Math" w:cstheme="majorBidi"/>
                      <w:sz w:val="11"/>
                      <w:szCs w:val="11"/>
                      <w:lang w:val="en-GB"/>
                    </w:rPr>
                    <m:t>1</m:t>
                  </m:r>
                </m:e>
                <m:e>
                  <m:r>
                    <m:rPr>
                      <m:sty m:val="p"/>
                    </m:rPr>
                    <w:rPr>
                      <w:rFonts w:ascii="Cambria Math" w:hAnsi="Cambria Math" w:cstheme="majorBidi"/>
                      <w:sz w:val="11"/>
                      <w:szCs w:val="11"/>
                      <w:lang w:val="en-GB"/>
                    </w:rPr>
                    <m:t>2</m:t>
                  </m:r>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+1</m:t>
                      </m:r>
                    </m:sub>
                  </m:sSub>
                </m:e>
                <m:e>
                  <m:sSubSup>
                    <m:sSubSupPr>
                      <m:ctrlPr>
                        <w:rPr>
                          <w:rFonts w:ascii="Cambria Math" w:hAnsi="Cambria Math" w:cstheme="majorBidi"/>
                          <w:bCs/>
                          <w:iCs/>
                          <w:sz w:val="11"/>
                          <w:szCs w:val="11"/>
                          <w:lang w:val="en-GB"/>
                        </w:rPr>
                      </m:ctrlPr>
                    </m:sSubSupPr>
                    <m:e>
                      <m:r>
                        <m:rPr>
                          <m:sty m:val="p"/>
                        </m:rPr>
                        <w:rPr>
                          <w:rFonts w:ascii="Cambria Math" w:hAnsi="Cambria Math" w:cstheme="majorBidi"/>
                          <w:sz w:val="11"/>
                          <w:szCs w:val="11"/>
                          <w:lang w:val="en-GB"/>
                        </w:rPr>
                        <m:t>3</m:t>
                      </m:r>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+1</m:t>
                      </m:r>
                    </m:sub>
                    <m:sup>
                      <m:r>
                        <m:rPr>
                          <m:sty m:val="p"/>
                        </m:rPr>
                        <w:rPr>
                          <w:rFonts w:ascii="Cambria Math" w:hAnsi="Cambria Math" w:cstheme="majorBidi"/>
                          <w:sz w:val="11"/>
                          <w:szCs w:val="11"/>
                          <w:lang w:val="en-GB"/>
                        </w:rPr>
                        <m:t>2</m:t>
                      </m:r>
                    </m:sup>
                  </m:sSubSup>
                </m:e>
                <m:e>
                  <m:r>
                    <m:rPr>
                      <m:sty m:val="p"/>
                    </m:rPr>
                    <w:rPr>
                      <w:rFonts w:ascii="Cambria Math" w:hAnsi="Cambria Math" w:cstheme="majorBidi"/>
                      <w:sz w:val="11"/>
                      <w:szCs w:val="11"/>
                      <w:lang w:val="en-GB"/>
                    </w:rPr>
                    <m:t>4</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+1</m:t>
                      </m:r>
                    </m:sub>
                    <m:sup>
                      <m:r>
                        <m:rPr>
                          <m:sty m:val="p"/>
                        </m:rPr>
                        <w:rPr>
                          <w:rFonts w:ascii="Cambria Math" w:hAnsi="Cambria Math" w:cstheme="majorBidi"/>
                          <w:sz w:val="11"/>
                          <w:szCs w:val="11"/>
                          <w:lang w:val="en-GB"/>
                        </w:rPr>
                        <m:t>3</m:t>
                      </m:r>
                    </m:sup>
                  </m:sSubSup>
                </m:e>
                <m:e>
                  <m:r>
                    <m:rPr>
                      <m:sty m:val="p"/>
                    </m:rPr>
                    <w:rPr>
                      <w:rFonts w:ascii="Cambria Math" w:hAnsi="Cambria Math" w:cstheme="majorBidi"/>
                      <w:sz w:val="11"/>
                      <w:szCs w:val="11"/>
                      <w:lang w:val="en-GB"/>
                    </w:rPr>
                    <m:t>5</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+1</m:t>
                      </m:r>
                    </m:sub>
                    <m:sup>
                      <m:r>
                        <m:rPr>
                          <m:sty m:val="p"/>
                        </m:rPr>
                        <w:rPr>
                          <w:rFonts w:ascii="Cambria Math" w:hAnsi="Cambria Math" w:cstheme="majorBidi"/>
                          <w:sz w:val="11"/>
                          <w:szCs w:val="11"/>
                          <w:lang w:val="en-GB"/>
                        </w:rPr>
                        <m:t>4</m:t>
                      </m:r>
                    </m:sup>
                  </m:sSubSup>
                </m:e>
                <m:e>
                  <m:r>
                    <m:rPr>
                      <m:sty m:val="p"/>
                    </m:rPr>
                    <w:rPr>
                      <w:rFonts w:ascii="Cambria Math" w:hAnsi="Cambria Math" w:cstheme="majorBidi"/>
                      <w:sz w:val="11"/>
                      <w:szCs w:val="11"/>
                      <w:lang w:val="en-GB"/>
                    </w:rPr>
                    <m:t>6</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+1</m:t>
                      </m:r>
                    </m:sub>
                    <m:sup>
                      <m:r>
                        <m:rPr>
                          <m:sty m:val="p"/>
                        </m:rPr>
                        <w:rPr>
                          <w:rFonts w:ascii="Cambria Math" w:hAnsi="Cambria Math" w:cstheme="majorBidi"/>
                          <w:sz w:val="11"/>
                          <w:szCs w:val="11"/>
                          <w:lang w:val="en-GB"/>
                        </w:rPr>
                        <m:t>5</m:t>
                      </m:r>
                    </m:sup>
                  </m:sSubSup>
                </m:e>
              </m:mr>
              <m:mr>
                <m:e>
                  <m:r>
                    <m:rPr>
                      <m:sty m:val="p"/>
                    </m:rPr>
                    <w:rPr>
                      <w:rFonts w:ascii="Cambria Math" w:hAnsi="Cambria Math" w:cstheme="majorBidi"/>
                      <w:sz w:val="11"/>
                      <w:szCs w:val="11"/>
                      <w:lang w:val="en-GB"/>
                    </w:rPr>
                    <m:t>0</m:t>
                  </m:r>
                </m:e>
                <m:e>
                  <m:r>
                    <m:rPr>
                      <m:sty m:val="p"/>
                    </m:rPr>
                    <w:rPr>
                      <w:rFonts w:ascii="Cambria Math" w:hAnsi="Cambria Math" w:cstheme="majorBidi"/>
                      <w:sz w:val="11"/>
                      <w:szCs w:val="11"/>
                      <w:lang w:val="en-GB"/>
                    </w:rPr>
                    <m:t>1</m:t>
                  </m:r>
                </m:e>
                <m:e>
                  <m:r>
                    <m:rPr>
                      <m:sty m:val="p"/>
                    </m:rPr>
                    <w:rPr>
                      <w:rFonts w:ascii="Cambria Math" w:hAnsi="Cambria Math" w:cstheme="majorBidi"/>
                      <w:sz w:val="11"/>
                      <w:szCs w:val="11"/>
                      <w:lang w:val="en-GB"/>
                    </w:rPr>
                    <m:t>2</m:t>
                  </m:r>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+2</m:t>
                      </m:r>
                    </m:sub>
                  </m:sSub>
                </m:e>
                <m:e>
                  <m:sSubSup>
                    <m:sSubSupPr>
                      <m:ctrlPr>
                        <w:rPr>
                          <w:rFonts w:ascii="Cambria Math" w:hAnsi="Cambria Math" w:cstheme="majorBidi"/>
                          <w:bCs/>
                          <w:iCs/>
                          <w:sz w:val="11"/>
                          <w:szCs w:val="11"/>
                          <w:lang w:val="en-GB"/>
                        </w:rPr>
                      </m:ctrlPr>
                    </m:sSubSupPr>
                    <m:e>
                      <m:r>
                        <m:rPr>
                          <m:sty m:val="p"/>
                        </m:rPr>
                        <w:rPr>
                          <w:rFonts w:ascii="Cambria Math" w:hAnsi="Cambria Math" w:cstheme="majorBidi"/>
                          <w:sz w:val="11"/>
                          <w:szCs w:val="11"/>
                          <w:lang w:val="en-GB"/>
                        </w:rPr>
                        <m:t>3</m:t>
                      </m:r>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+2</m:t>
                      </m:r>
                    </m:sub>
                    <m:sup>
                      <m:r>
                        <m:rPr>
                          <m:sty m:val="p"/>
                        </m:rPr>
                        <w:rPr>
                          <w:rFonts w:ascii="Cambria Math" w:hAnsi="Cambria Math" w:cstheme="majorBidi"/>
                          <w:sz w:val="11"/>
                          <w:szCs w:val="11"/>
                          <w:lang w:val="en-GB"/>
                        </w:rPr>
                        <m:t>2</m:t>
                      </m:r>
                    </m:sup>
                  </m:sSubSup>
                </m:e>
                <m:e>
                  <m:r>
                    <m:rPr>
                      <m:sty m:val="p"/>
                    </m:rPr>
                    <w:rPr>
                      <w:rFonts w:ascii="Cambria Math" w:hAnsi="Cambria Math" w:cstheme="majorBidi"/>
                      <w:sz w:val="11"/>
                      <w:szCs w:val="11"/>
                      <w:lang w:val="en-GB"/>
                    </w:rPr>
                    <m:t>4</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+2</m:t>
                      </m:r>
                    </m:sub>
                    <m:sup>
                      <m:r>
                        <m:rPr>
                          <m:sty m:val="p"/>
                        </m:rPr>
                        <w:rPr>
                          <w:rFonts w:ascii="Cambria Math" w:hAnsi="Cambria Math" w:cstheme="majorBidi"/>
                          <w:sz w:val="11"/>
                          <w:szCs w:val="11"/>
                          <w:lang w:val="en-GB"/>
                        </w:rPr>
                        <m:t>3</m:t>
                      </m:r>
                    </m:sup>
                  </m:sSubSup>
                </m:e>
                <m:e>
                  <m:r>
                    <m:rPr>
                      <m:sty m:val="p"/>
                    </m:rPr>
                    <w:rPr>
                      <w:rFonts w:ascii="Cambria Math" w:hAnsi="Cambria Math" w:cstheme="majorBidi"/>
                      <w:sz w:val="11"/>
                      <w:szCs w:val="11"/>
                      <w:lang w:val="en-GB"/>
                    </w:rPr>
                    <m:t>5</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+2</m:t>
                      </m:r>
                    </m:sub>
                    <m:sup>
                      <m:r>
                        <m:rPr>
                          <m:sty m:val="p"/>
                        </m:rPr>
                        <w:rPr>
                          <w:rFonts w:ascii="Cambria Math" w:hAnsi="Cambria Math" w:cstheme="majorBidi"/>
                          <w:sz w:val="11"/>
                          <w:szCs w:val="11"/>
                          <w:lang w:val="en-GB"/>
                        </w:rPr>
                        <m:t>4</m:t>
                      </m:r>
                    </m:sup>
                  </m:sSubSup>
                </m:e>
                <m:e>
                  <m:r>
                    <m:rPr>
                      <m:sty m:val="p"/>
                    </m:rPr>
                    <w:rPr>
                      <w:rFonts w:ascii="Cambria Math" w:hAnsi="Cambria Math" w:cstheme="majorBidi"/>
                      <w:sz w:val="11"/>
                      <w:szCs w:val="11"/>
                      <w:lang w:val="en-GB"/>
                    </w:rPr>
                    <m:t>6</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+2</m:t>
                      </m:r>
                    </m:sub>
                    <m:sup>
                      <m:r>
                        <m:rPr>
                          <m:sty m:val="p"/>
                        </m:rPr>
                        <w:rPr>
                          <w:rFonts w:ascii="Cambria Math" w:hAnsi="Cambria Math" w:cstheme="majorBidi"/>
                          <w:sz w:val="11"/>
                          <w:szCs w:val="11"/>
                          <w:lang w:val="en-GB"/>
                        </w:rPr>
                        <m:t>5</m:t>
                      </m:r>
                    </m:sup>
                  </m:sSubSup>
                </m:e>
              </m:mr>
              <m:mr>
                <m:e>
                  <m:r>
                    <m:rPr>
                      <m:sty m:val="p"/>
                    </m:rPr>
                    <w:rPr>
                      <w:rFonts w:ascii="Cambria Math" w:hAnsi="Cambria Math" w:cstheme="majorBidi"/>
                      <w:sz w:val="11"/>
                      <w:szCs w:val="11"/>
                      <w:lang w:val="en-GB"/>
                    </w:rPr>
                    <m:t>0</m:t>
                  </m:r>
                </m:e>
                <m:e>
                  <m:r>
                    <m:rPr>
                      <m:sty m:val="p"/>
                    </m:rPr>
                    <w:rPr>
                      <w:rFonts w:ascii="Cambria Math" w:hAnsi="Cambria Math" w:cstheme="majorBidi"/>
                      <w:sz w:val="11"/>
                      <w:szCs w:val="11"/>
                      <w:lang w:val="en-GB"/>
                    </w:rPr>
                    <m:t>1</m:t>
                  </m:r>
                </m:e>
                <m:e>
                  <m:r>
                    <m:rPr>
                      <m:sty m:val="p"/>
                    </m:rPr>
                    <w:rPr>
                      <w:rFonts w:ascii="Cambria Math" w:hAnsi="Cambria Math" w:cstheme="majorBidi"/>
                      <w:sz w:val="11"/>
                      <w:szCs w:val="11"/>
                      <w:lang w:val="en-GB"/>
                    </w:rPr>
                    <m:t>2</m:t>
                  </m:r>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+3</m:t>
                      </m:r>
                    </m:sub>
                  </m:sSub>
                </m:e>
                <m:e>
                  <m:sSubSup>
                    <m:sSubSupPr>
                      <m:ctrlPr>
                        <w:rPr>
                          <w:rFonts w:ascii="Cambria Math" w:hAnsi="Cambria Math" w:cstheme="majorBidi"/>
                          <w:bCs/>
                          <w:iCs/>
                          <w:sz w:val="11"/>
                          <w:szCs w:val="11"/>
                          <w:lang w:val="en-GB"/>
                        </w:rPr>
                      </m:ctrlPr>
                    </m:sSubSupPr>
                    <m:e>
                      <m:r>
                        <m:rPr>
                          <m:sty m:val="p"/>
                        </m:rPr>
                        <w:rPr>
                          <w:rFonts w:ascii="Cambria Math" w:hAnsi="Cambria Math" w:cstheme="majorBidi"/>
                          <w:sz w:val="11"/>
                          <w:szCs w:val="11"/>
                          <w:lang w:val="en-GB"/>
                        </w:rPr>
                        <m:t>3</m:t>
                      </m:r>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+3</m:t>
                      </m:r>
                    </m:sub>
                    <m:sup>
                      <m:r>
                        <m:rPr>
                          <m:sty m:val="p"/>
                        </m:rPr>
                        <w:rPr>
                          <w:rFonts w:ascii="Cambria Math" w:hAnsi="Cambria Math" w:cstheme="majorBidi"/>
                          <w:sz w:val="11"/>
                          <w:szCs w:val="11"/>
                          <w:lang w:val="en-GB"/>
                        </w:rPr>
                        <m:t>2</m:t>
                      </m:r>
                    </m:sup>
                  </m:sSubSup>
                </m:e>
                <m:e>
                  <m:r>
                    <m:rPr>
                      <m:sty m:val="p"/>
                    </m:rPr>
                    <w:rPr>
                      <w:rFonts w:ascii="Cambria Math" w:hAnsi="Cambria Math" w:cstheme="majorBidi"/>
                      <w:sz w:val="11"/>
                      <w:szCs w:val="11"/>
                      <w:lang w:val="en-GB"/>
                    </w:rPr>
                    <m:t>4</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+3</m:t>
                      </m:r>
                    </m:sub>
                    <m:sup>
                      <m:r>
                        <m:rPr>
                          <m:sty m:val="p"/>
                        </m:rPr>
                        <w:rPr>
                          <w:rFonts w:ascii="Cambria Math" w:hAnsi="Cambria Math" w:cstheme="majorBidi"/>
                          <w:sz w:val="11"/>
                          <w:szCs w:val="11"/>
                          <w:lang w:val="en-GB"/>
                        </w:rPr>
                        <m:t>3</m:t>
                      </m:r>
                    </m:sup>
                  </m:sSubSup>
                </m:e>
                <m:e>
                  <m:r>
                    <m:rPr>
                      <m:sty m:val="p"/>
                    </m:rPr>
                    <w:rPr>
                      <w:rFonts w:ascii="Cambria Math" w:hAnsi="Cambria Math" w:cstheme="majorBidi"/>
                      <w:sz w:val="11"/>
                      <w:szCs w:val="11"/>
                      <w:lang w:val="en-GB"/>
                    </w:rPr>
                    <m:t>5</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+3</m:t>
                      </m:r>
                    </m:sub>
                    <m:sup>
                      <m:r>
                        <m:rPr>
                          <m:sty m:val="p"/>
                        </m:rPr>
                        <w:rPr>
                          <w:rFonts w:ascii="Cambria Math" w:hAnsi="Cambria Math" w:cstheme="majorBidi"/>
                          <w:sz w:val="11"/>
                          <w:szCs w:val="11"/>
                          <w:lang w:val="en-GB"/>
                        </w:rPr>
                        <m:t>4</m:t>
                      </m:r>
                    </m:sup>
                  </m:sSubSup>
                </m:e>
                <m:e>
                  <m:r>
                    <m:rPr>
                      <m:sty m:val="p"/>
                    </m:rPr>
                    <w:rPr>
                      <w:rFonts w:ascii="Cambria Math" w:hAnsi="Cambria Math" w:cstheme="majorBidi"/>
                      <w:sz w:val="11"/>
                      <w:szCs w:val="11"/>
                      <w:lang w:val="en-GB"/>
                    </w:rPr>
                    <m:t>6</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+3</m:t>
                      </m:r>
                    </m:sub>
                    <m:sup>
                      <m:r>
                        <m:rPr>
                          <m:sty m:val="p"/>
                        </m:rPr>
                        <w:rPr>
                          <w:rFonts w:ascii="Cambria Math" w:hAnsi="Cambria Math" w:cstheme="majorBidi"/>
                          <w:sz w:val="11"/>
                          <w:szCs w:val="11"/>
                          <w:lang w:val="en-GB"/>
                        </w:rPr>
                        <m:t>5</m:t>
                      </m:r>
                    </m:sup>
                  </m:sSubSup>
                </m:e>
              </m:mr>
              <m:mr>
                <m:e>
                  <m:r>
                    <m:rPr>
                      <m:sty m:val="p"/>
                    </m:rPr>
                    <w:rPr>
                      <w:rFonts w:ascii="Cambria Math" w:hAnsi="Cambria Math" w:cstheme="majorBidi"/>
                      <w:sz w:val="11"/>
                      <w:szCs w:val="11"/>
                      <w:lang w:val="en-GB"/>
                    </w:rPr>
                    <m:t>0</m:t>
                  </m:r>
                </m:e>
                <m:e>
                  <m:r>
                    <m:rPr>
                      <m:sty m:val="p"/>
                    </m:rPr>
                    <w:rPr>
                      <w:rFonts w:ascii="Cambria Math" w:hAnsi="Cambria Math" w:cstheme="majorBidi"/>
                      <w:sz w:val="11"/>
                      <w:szCs w:val="11"/>
                      <w:lang w:val="en-GB"/>
                    </w:rPr>
                    <m:t>1</m:t>
                  </m:r>
                </m:e>
                <m:e>
                  <m:r>
                    <m:rPr>
                      <m:sty m:val="p"/>
                    </m:rPr>
                    <w:rPr>
                      <w:rFonts w:ascii="Cambria Math" w:hAnsi="Cambria Math" w:cstheme="majorBidi"/>
                      <w:sz w:val="11"/>
                      <w:szCs w:val="11"/>
                      <w:lang w:val="en-GB"/>
                    </w:rPr>
                    <m:t>2</m:t>
                  </m:r>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+4</m:t>
                      </m:r>
                    </m:sub>
                  </m:sSub>
                </m:e>
                <m:e>
                  <m:sSubSup>
                    <m:sSubSupPr>
                      <m:ctrlPr>
                        <w:rPr>
                          <w:rFonts w:ascii="Cambria Math" w:hAnsi="Cambria Math" w:cstheme="majorBidi"/>
                          <w:bCs/>
                          <w:iCs/>
                          <w:sz w:val="11"/>
                          <w:szCs w:val="11"/>
                          <w:lang w:val="en-GB"/>
                        </w:rPr>
                      </m:ctrlPr>
                    </m:sSubSupPr>
                    <m:e>
                      <m:r>
                        <m:rPr>
                          <m:sty m:val="p"/>
                        </m:rPr>
                        <w:rPr>
                          <w:rFonts w:ascii="Cambria Math" w:hAnsi="Cambria Math" w:cstheme="majorBidi"/>
                          <w:sz w:val="11"/>
                          <w:szCs w:val="11"/>
                          <w:lang w:val="en-GB"/>
                        </w:rPr>
                        <m:t>3</m:t>
                      </m:r>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+4</m:t>
                      </m:r>
                    </m:sub>
                    <m:sup>
                      <m:r>
                        <m:rPr>
                          <m:sty m:val="p"/>
                        </m:rPr>
                        <w:rPr>
                          <w:rFonts w:ascii="Cambria Math" w:hAnsi="Cambria Math" w:cstheme="majorBidi"/>
                          <w:sz w:val="11"/>
                          <w:szCs w:val="11"/>
                          <w:lang w:val="en-GB"/>
                        </w:rPr>
                        <m:t>2</m:t>
                      </m:r>
                    </m:sup>
                  </m:sSubSup>
                </m:e>
                <m:e>
                  <m:r>
                    <m:rPr>
                      <m:sty m:val="p"/>
                    </m:rPr>
                    <w:rPr>
                      <w:rFonts w:ascii="Cambria Math" w:hAnsi="Cambria Math" w:cstheme="majorBidi"/>
                      <w:sz w:val="11"/>
                      <w:szCs w:val="11"/>
                      <w:lang w:val="en-GB"/>
                    </w:rPr>
                    <m:t>4</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+4</m:t>
                      </m:r>
                    </m:sub>
                    <m:sup>
                      <m:r>
                        <m:rPr>
                          <m:sty m:val="p"/>
                        </m:rPr>
                        <w:rPr>
                          <w:rFonts w:ascii="Cambria Math" w:hAnsi="Cambria Math" w:cstheme="majorBidi"/>
                          <w:sz w:val="11"/>
                          <w:szCs w:val="11"/>
                          <w:lang w:val="en-GB"/>
                        </w:rPr>
                        <m:t>3</m:t>
                      </m:r>
                    </m:sup>
                  </m:sSubSup>
                </m:e>
                <m:e>
                  <m:r>
                    <m:rPr>
                      <m:sty m:val="p"/>
                    </m:rPr>
                    <w:rPr>
                      <w:rFonts w:ascii="Cambria Math" w:hAnsi="Cambria Math" w:cstheme="majorBidi"/>
                      <w:sz w:val="11"/>
                      <w:szCs w:val="11"/>
                      <w:lang w:val="en-GB"/>
                    </w:rPr>
                    <m:t>5</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+4</m:t>
                      </m:r>
                    </m:sub>
                    <m:sup>
                      <m:r>
                        <m:rPr>
                          <m:sty m:val="p"/>
                        </m:rPr>
                        <w:rPr>
                          <w:rFonts w:ascii="Cambria Math" w:hAnsi="Cambria Math" w:cstheme="majorBidi"/>
                          <w:sz w:val="11"/>
                          <w:szCs w:val="11"/>
                          <w:lang w:val="en-GB"/>
                        </w:rPr>
                        <m:t>4</m:t>
                      </m:r>
                    </m:sup>
                  </m:sSubSup>
                </m:e>
                <m:e>
                  <m:r>
                    <m:rPr>
                      <m:sty m:val="p"/>
                    </m:rPr>
                    <w:rPr>
                      <w:rFonts w:ascii="Cambria Math" w:hAnsi="Cambria Math" w:cstheme="majorBidi"/>
                      <w:sz w:val="11"/>
                      <w:szCs w:val="11"/>
                      <w:lang w:val="en-GB"/>
                    </w:rPr>
                    <m:t>6</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+4</m:t>
                      </m:r>
                    </m:sub>
                    <m:sup>
                      <m:r>
                        <m:rPr>
                          <m:sty m:val="p"/>
                        </m:rPr>
                        <w:rPr>
                          <w:rFonts w:ascii="Cambria Math" w:hAnsi="Cambria Math" w:cstheme="majorBidi"/>
                          <w:sz w:val="11"/>
                          <w:szCs w:val="11"/>
                          <w:lang w:val="en-GB"/>
                        </w:rPr>
                        <m:t>5</m:t>
                      </m:r>
                    </m:sup>
                  </m:sSubSup>
                </m:e>
              </m:mr>
              <m:mr>
                <m:e>
                  <m:r>
                    <m:rPr>
                      <m:sty m:val="p"/>
                    </m:rPr>
                    <w:rPr>
                      <w:rFonts w:ascii="Cambria Math" w:hAnsi="Cambria Math" w:cstheme="majorBidi"/>
                      <w:sz w:val="11"/>
                      <w:szCs w:val="11"/>
                      <w:lang w:val="en-GB"/>
                    </w:rPr>
                    <m:t>0</m:t>
                  </m:r>
                </m:e>
                <m:e>
                  <m:r>
                    <m:rPr>
                      <m:sty m:val="p"/>
                    </m:rPr>
                    <w:rPr>
                      <w:rFonts w:ascii="Cambria Math" w:hAnsi="Cambria Math" w:cstheme="majorBidi"/>
                      <w:sz w:val="11"/>
                      <w:szCs w:val="11"/>
                      <w:lang w:val="en-GB"/>
                    </w:rPr>
                    <m:t>1</m:t>
                  </m:r>
                </m:e>
                <m:e>
                  <m:r>
                    <m:rPr>
                      <m:sty m:val="p"/>
                    </m:rPr>
                    <w:rPr>
                      <w:rFonts w:ascii="Cambria Math" w:hAnsi="Cambria Math" w:cstheme="majorBidi"/>
                      <w:sz w:val="11"/>
                      <w:szCs w:val="11"/>
                      <w:lang w:val="en-GB"/>
                    </w:rPr>
                    <m:t>2</m:t>
                  </m:r>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+5</m:t>
                      </m:r>
                    </m:sub>
                  </m:sSub>
                </m:e>
                <m:e>
                  <m:sSubSup>
                    <m:sSubSupPr>
                      <m:ctrlPr>
                        <w:rPr>
                          <w:rFonts w:ascii="Cambria Math" w:hAnsi="Cambria Math" w:cstheme="majorBidi"/>
                          <w:bCs/>
                          <w:iCs/>
                          <w:sz w:val="11"/>
                          <w:szCs w:val="11"/>
                          <w:lang w:val="en-GB"/>
                        </w:rPr>
                      </m:ctrlPr>
                    </m:sSubSupPr>
                    <m:e>
                      <m:r>
                        <m:rPr>
                          <m:sty m:val="p"/>
                        </m:rPr>
                        <w:rPr>
                          <w:rFonts w:ascii="Cambria Math" w:hAnsi="Cambria Math" w:cstheme="majorBidi"/>
                          <w:sz w:val="11"/>
                          <w:szCs w:val="11"/>
                          <w:lang w:val="en-GB"/>
                        </w:rPr>
                        <m:t>3</m:t>
                      </m:r>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+5</m:t>
                      </m:r>
                    </m:sub>
                    <m:sup>
                      <m:r>
                        <m:rPr>
                          <m:sty m:val="p"/>
                        </m:rPr>
                        <w:rPr>
                          <w:rFonts w:ascii="Cambria Math" w:hAnsi="Cambria Math" w:cstheme="majorBidi"/>
                          <w:sz w:val="11"/>
                          <w:szCs w:val="11"/>
                          <w:lang w:val="en-GB"/>
                        </w:rPr>
                        <m:t>2</m:t>
                      </m:r>
                    </m:sup>
                  </m:sSubSup>
                </m:e>
                <m:e>
                  <m:r>
                    <m:rPr>
                      <m:sty m:val="p"/>
                    </m:rPr>
                    <w:rPr>
                      <w:rFonts w:ascii="Cambria Math" w:hAnsi="Cambria Math" w:cstheme="majorBidi"/>
                      <w:sz w:val="11"/>
                      <w:szCs w:val="11"/>
                      <w:lang w:val="en-GB"/>
                    </w:rPr>
                    <m:t>4</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+5</m:t>
                      </m:r>
                    </m:sub>
                    <m:sup>
                      <m:r>
                        <m:rPr>
                          <m:sty m:val="p"/>
                        </m:rPr>
                        <w:rPr>
                          <w:rFonts w:ascii="Cambria Math" w:hAnsi="Cambria Math" w:cstheme="majorBidi"/>
                          <w:sz w:val="11"/>
                          <w:szCs w:val="11"/>
                          <w:lang w:val="en-GB"/>
                        </w:rPr>
                        <m:t>3</m:t>
                      </m:r>
                    </m:sup>
                  </m:sSubSup>
                </m:e>
                <m:e>
                  <m:r>
                    <m:rPr>
                      <m:sty m:val="p"/>
                    </m:rPr>
                    <w:rPr>
                      <w:rFonts w:ascii="Cambria Math" w:hAnsi="Cambria Math" w:cstheme="majorBidi"/>
                      <w:sz w:val="11"/>
                      <w:szCs w:val="11"/>
                      <w:lang w:val="en-GB"/>
                    </w:rPr>
                    <m:t>5</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+5</m:t>
                      </m:r>
                    </m:sub>
                    <m:sup>
                      <m:r>
                        <m:rPr>
                          <m:sty m:val="p"/>
                        </m:rPr>
                        <w:rPr>
                          <w:rFonts w:ascii="Cambria Math" w:hAnsi="Cambria Math" w:cstheme="majorBidi"/>
                          <w:sz w:val="11"/>
                          <w:szCs w:val="11"/>
                          <w:lang w:val="en-GB"/>
                        </w:rPr>
                        <m:t>4</m:t>
                      </m:r>
                    </m:sup>
                  </m:sSubSup>
                </m:e>
                <m:e>
                  <m:r>
                    <m:rPr>
                      <m:sty m:val="p"/>
                    </m:rPr>
                    <w:rPr>
                      <w:rFonts w:ascii="Cambria Math" w:hAnsi="Cambria Math" w:cstheme="majorBidi"/>
                      <w:sz w:val="11"/>
                      <w:szCs w:val="11"/>
                      <w:lang w:val="en-GB"/>
                    </w:rPr>
                    <m:t>6</m:t>
                  </m:r>
                  <m:sSubSup>
                    <m:sSubSupPr>
                      <m:ctrlPr>
                        <w:rPr>
                          <w:rFonts w:ascii="Cambria Math" w:hAnsi="Cambria Math" w:cstheme="majorBidi"/>
                          <w:bCs/>
                          <w:iCs/>
                          <w:sz w:val="11"/>
                          <w:szCs w:val="11"/>
                          <w:lang w:val="en-GB"/>
                        </w:rPr>
                      </m:ctrlPr>
                    </m:sSubSupPr>
                    <m:e>
                      <m:r>
                        <w:rPr>
                          <w:rFonts w:ascii="Cambria Math" w:hAnsi="Cambria Math" w:cstheme="majorBidi"/>
                          <w:sz w:val="11"/>
                          <w:szCs w:val="11"/>
                          <w:lang w:val="en-GB"/>
                        </w:rPr>
                        <m:t>z</m:t>
                      </m:r>
                    </m:e>
                    <m:sub>
                      <m:r>
                        <w:rPr>
                          <w:rFonts w:ascii="Cambria Math" w:hAnsi="Cambria Math" w:cstheme="majorBidi"/>
                          <w:sz w:val="11"/>
                          <w:szCs w:val="11"/>
                          <w:lang w:val="en-GB"/>
                        </w:rPr>
                        <m:t>n</m:t>
                      </m:r>
                      <m:r>
                        <m:rPr>
                          <m:sty m:val="p"/>
                        </m:rPr>
                        <w:rPr>
                          <w:rFonts w:ascii="Cambria Math" w:hAnsi="Cambria Math" w:cstheme="majorBidi"/>
                          <w:sz w:val="11"/>
                          <w:szCs w:val="11"/>
                          <w:lang w:val="en-GB"/>
                        </w:rPr>
                        <m:t>+5</m:t>
                      </m:r>
                    </m:sub>
                    <m:sup>
                      <m:r>
                        <m:rPr>
                          <m:sty m:val="p"/>
                        </m:rPr>
                        <w:rPr>
                          <w:rFonts w:ascii="Cambria Math" w:hAnsi="Cambria Math" w:cstheme="majorBidi"/>
                          <w:sz w:val="11"/>
                          <w:szCs w:val="11"/>
                          <w:lang w:val="en-GB"/>
                        </w:rPr>
                        <m:t>5</m:t>
                      </m:r>
                    </m:sup>
                  </m:sSubSup>
                </m:e>
              </m:mr>
            </m:m>
          </m:e>
        </m:d>
        <m:r>
          <m:rPr>
            <m:sty m:val="p"/>
          </m:rPr>
          <w:rPr>
            <w:rFonts w:ascii="Cambria Math" w:hAnsi="Cambria Math" w:cstheme="majorBidi"/>
            <w:sz w:val="11"/>
            <w:szCs w:val="11"/>
            <w:lang w:val="en-GB"/>
          </w:rPr>
          <m:t>.</m:t>
        </m:r>
        <m:d>
          <m:dPr>
            <m:ctrlPr>
              <w:rPr>
                <w:rFonts w:ascii="Cambria Math" w:hAnsi="Cambria Math" w:cstheme="majorBidi"/>
                <w:bCs/>
                <w:iCs/>
                <w:sz w:val="11"/>
                <w:szCs w:val="11"/>
                <w:lang w:val="en-GB"/>
              </w:rPr>
            </m:ctrlPr>
          </m:dPr>
          <m:e>
            <m:m>
              <m:mPr>
                <m:rSpRule m:val="2"/>
                <m:mcs>
                  <m:mc>
                    <m:mcPr>
                      <m:count m:val="1"/>
                      <m:mcJc m:val="center"/>
                    </m:mcPr>
                  </m:mc>
                </m:mcs>
                <m:ctrlPr>
                  <w:rPr>
                    <w:rFonts w:ascii="Cambria Math" w:hAnsi="Cambria Math" w:cstheme="majorBidi"/>
                    <w:bCs/>
                    <w:iCs/>
                    <w:sz w:val="11"/>
                    <w:szCs w:val="11"/>
                    <w:lang w:val="en-GB"/>
                  </w:rPr>
                </m:ctrlPr>
              </m:mP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a</m:t>
                      </m:r>
                    </m:e>
                    <m:sub>
                      <m:r>
                        <w:rPr>
                          <w:rFonts w:ascii="Cambria Math" w:hAnsi="Cambria Math" w:cstheme="majorBidi"/>
                          <w:sz w:val="11"/>
                          <w:szCs w:val="11"/>
                          <w:lang w:val="en-GB"/>
                        </w:rPr>
                        <m:t>o</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a</m:t>
                      </m:r>
                    </m:e>
                    <m:sub>
                      <m:r>
                        <m:rPr>
                          <m:sty m:val="p"/>
                        </m:rPr>
                        <w:rPr>
                          <w:rFonts w:ascii="Cambria Math" w:hAnsi="Cambria Math" w:cstheme="majorBidi"/>
                          <w:sz w:val="11"/>
                          <w:szCs w:val="11"/>
                          <w:lang w:val="en-GB"/>
                        </w:rPr>
                        <m:t>1</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a</m:t>
                      </m:r>
                    </m:e>
                    <m:sub>
                      <m:r>
                        <m:rPr>
                          <m:sty m:val="p"/>
                        </m:rPr>
                        <w:rPr>
                          <w:rFonts w:ascii="Cambria Math" w:hAnsi="Cambria Math" w:cstheme="majorBidi"/>
                          <w:sz w:val="11"/>
                          <w:szCs w:val="11"/>
                          <w:lang w:val="en-GB"/>
                        </w:rPr>
                        <m:t>2</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a</m:t>
                      </m:r>
                    </m:e>
                    <m:sub>
                      <m:r>
                        <m:rPr>
                          <m:sty m:val="p"/>
                        </m:rPr>
                        <w:rPr>
                          <w:rFonts w:ascii="Cambria Math" w:hAnsi="Cambria Math" w:cstheme="majorBidi"/>
                          <w:sz w:val="11"/>
                          <w:szCs w:val="11"/>
                          <w:lang w:val="en-GB"/>
                        </w:rPr>
                        <m:t>3</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a</m:t>
                      </m:r>
                    </m:e>
                    <m:sub>
                      <m:r>
                        <m:rPr>
                          <m:sty m:val="p"/>
                        </m:rPr>
                        <w:rPr>
                          <w:rFonts w:ascii="Cambria Math" w:hAnsi="Cambria Math" w:cstheme="majorBidi"/>
                          <w:sz w:val="11"/>
                          <w:szCs w:val="11"/>
                          <w:lang w:val="en-GB"/>
                        </w:rPr>
                        <m:t>4</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a</m:t>
                      </m:r>
                    </m:e>
                    <m:sub>
                      <m:r>
                        <m:rPr>
                          <m:sty m:val="p"/>
                        </m:rPr>
                        <w:rPr>
                          <w:rFonts w:ascii="Cambria Math" w:hAnsi="Cambria Math" w:cstheme="majorBidi"/>
                          <w:sz w:val="11"/>
                          <w:szCs w:val="11"/>
                          <w:lang w:val="en-GB"/>
                        </w:rPr>
                        <m:t>5</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a</m:t>
                      </m:r>
                    </m:e>
                    <m:sub>
                      <m:r>
                        <m:rPr>
                          <m:sty m:val="p"/>
                        </m:rPr>
                        <w:rPr>
                          <w:rFonts w:ascii="Cambria Math" w:hAnsi="Cambria Math" w:cstheme="majorBidi"/>
                          <w:sz w:val="11"/>
                          <w:szCs w:val="11"/>
                          <w:lang w:val="en-GB"/>
                        </w:rPr>
                        <m:t>6</m:t>
                      </m:r>
                    </m:sub>
                  </m:sSub>
                </m:e>
              </m:mr>
            </m:m>
          </m:e>
        </m:d>
        <m:r>
          <m:rPr>
            <m:sty m:val="p"/>
          </m:rPr>
          <w:rPr>
            <w:rFonts w:ascii="Cambria Math" w:hAnsi="Cambria Math" w:cstheme="majorBidi"/>
            <w:sz w:val="11"/>
            <w:szCs w:val="11"/>
            <w:lang w:val="en-GB"/>
          </w:rPr>
          <m:t>=</m:t>
        </m:r>
        <m:d>
          <m:dPr>
            <m:ctrlPr>
              <w:rPr>
                <w:rFonts w:ascii="Cambria Math" w:hAnsi="Cambria Math" w:cstheme="majorBidi"/>
                <w:bCs/>
                <w:iCs/>
                <w:sz w:val="11"/>
                <w:szCs w:val="11"/>
                <w:lang w:val="en-GB"/>
              </w:rPr>
            </m:ctrlPr>
          </m:dPr>
          <m:e>
            <m:m>
              <m:mPr>
                <m:rSpRule m:val="2"/>
                <m:mcs>
                  <m:mc>
                    <m:mcPr>
                      <m:count m:val="1"/>
                      <m:mcJc m:val="center"/>
                    </m:mcPr>
                  </m:mc>
                </m:mcs>
                <m:ctrlPr>
                  <w:rPr>
                    <w:rFonts w:ascii="Cambria Math" w:hAnsi="Cambria Math" w:cstheme="majorBidi"/>
                    <w:bCs/>
                    <w:iCs/>
                    <w:sz w:val="11"/>
                    <w:szCs w:val="11"/>
                    <w:lang w:val="en-GB"/>
                  </w:rPr>
                </m:ctrlPr>
              </m:mP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y</m:t>
                      </m:r>
                    </m:e>
                    <m:sub>
                      <m:r>
                        <w:rPr>
                          <w:rFonts w:ascii="Cambria Math" w:hAnsi="Cambria Math" w:cstheme="majorBidi"/>
                          <w:sz w:val="11"/>
                          <w:szCs w:val="11"/>
                          <w:lang w:val="en-GB"/>
                        </w:rPr>
                        <m:t>n</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f</m:t>
                      </m:r>
                    </m:e>
                    <m:sub>
                      <m:r>
                        <w:rPr>
                          <w:rFonts w:ascii="Cambria Math" w:hAnsi="Cambria Math" w:cstheme="majorBidi"/>
                          <w:sz w:val="11"/>
                          <w:szCs w:val="11"/>
                          <w:lang w:val="en-GB"/>
                        </w:rPr>
                        <m:t>n</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f</m:t>
                      </m:r>
                    </m:e>
                    <m:sub>
                      <m:r>
                        <w:rPr>
                          <w:rFonts w:ascii="Cambria Math" w:hAnsi="Cambria Math" w:cstheme="majorBidi"/>
                          <w:sz w:val="11"/>
                          <w:szCs w:val="11"/>
                          <w:lang w:val="en-GB"/>
                        </w:rPr>
                        <m:t>n</m:t>
                      </m:r>
                      <m:r>
                        <m:rPr>
                          <m:sty m:val="p"/>
                        </m:rPr>
                        <w:rPr>
                          <w:rFonts w:ascii="Cambria Math" w:hAnsi="Cambria Math" w:cstheme="majorBidi"/>
                          <w:sz w:val="11"/>
                          <w:szCs w:val="11"/>
                          <w:lang w:val="en-GB"/>
                        </w:rPr>
                        <m:t>+1</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f</m:t>
                      </m:r>
                    </m:e>
                    <m:sub>
                      <m:r>
                        <w:rPr>
                          <w:rFonts w:ascii="Cambria Math" w:hAnsi="Cambria Math" w:cstheme="majorBidi"/>
                          <w:sz w:val="11"/>
                          <w:szCs w:val="11"/>
                          <w:lang w:val="en-GB"/>
                        </w:rPr>
                        <m:t>n</m:t>
                      </m:r>
                      <m:r>
                        <m:rPr>
                          <m:sty m:val="p"/>
                        </m:rPr>
                        <w:rPr>
                          <w:rFonts w:ascii="Cambria Math" w:hAnsi="Cambria Math" w:cstheme="majorBidi"/>
                          <w:sz w:val="11"/>
                          <w:szCs w:val="11"/>
                          <w:lang w:val="en-GB"/>
                        </w:rPr>
                        <m:t>+2</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f</m:t>
                      </m:r>
                    </m:e>
                    <m:sub>
                      <m:r>
                        <w:rPr>
                          <w:rFonts w:ascii="Cambria Math" w:hAnsi="Cambria Math" w:cstheme="majorBidi"/>
                          <w:sz w:val="11"/>
                          <w:szCs w:val="11"/>
                          <w:lang w:val="en-GB"/>
                        </w:rPr>
                        <m:t>n</m:t>
                      </m:r>
                      <m:r>
                        <m:rPr>
                          <m:sty m:val="p"/>
                        </m:rPr>
                        <w:rPr>
                          <w:rFonts w:ascii="Cambria Math" w:hAnsi="Cambria Math" w:cstheme="majorBidi"/>
                          <w:sz w:val="11"/>
                          <w:szCs w:val="11"/>
                          <w:lang w:val="en-GB"/>
                        </w:rPr>
                        <m:t>+3</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f</m:t>
                      </m:r>
                    </m:e>
                    <m:sub>
                      <m:r>
                        <w:rPr>
                          <w:rFonts w:ascii="Cambria Math" w:hAnsi="Cambria Math" w:cstheme="majorBidi"/>
                          <w:sz w:val="11"/>
                          <w:szCs w:val="11"/>
                          <w:lang w:val="en-GB"/>
                        </w:rPr>
                        <m:t>n</m:t>
                      </m:r>
                      <m:r>
                        <m:rPr>
                          <m:sty m:val="p"/>
                        </m:rPr>
                        <w:rPr>
                          <w:rFonts w:ascii="Cambria Math" w:hAnsi="Cambria Math" w:cstheme="majorBidi"/>
                          <w:sz w:val="11"/>
                          <w:szCs w:val="11"/>
                          <w:lang w:val="en-GB"/>
                        </w:rPr>
                        <m:t>+4</m:t>
                      </m:r>
                    </m:sub>
                  </m:sSub>
                </m:e>
              </m:mr>
              <m:mr>
                <m:e>
                  <m:sSub>
                    <m:sSubPr>
                      <m:ctrlPr>
                        <w:rPr>
                          <w:rFonts w:ascii="Cambria Math" w:hAnsi="Cambria Math" w:cstheme="majorBidi"/>
                          <w:bCs/>
                          <w:iCs/>
                          <w:sz w:val="11"/>
                          <w:szCs w:val="11"/>
                          <w:lang w:val="en-GB"/>
                        </w:rPr>
                      </m:ctrlPr>
                    </m:sSubPr>
                    <m:e>
                      <m:r>
                        <w:rPr>
                          <w:rFonts w:ascii="Cambria Math" w:hAnsi="Cambria Math" w:cstheme="majorBidi"/>
                          <w:sz w:val="11"/>
                          <w:szCs w:val="11"/>
                          <w:lang w:val="en-GB"/>
                        </w:rPr>
                        <m:t>f</m:t>
                      </m:r>
                    </m:e>
                    <m:sub>
                      <m:r>
                        <w:rPr>
                          <w:rFonts w:ascii="Cambria Math" w:hAnsi="Cambria Math" w:cstheme="majorBidi"/>
                          <w:sz w:val="11"/>
                          <w:szCs w:val="11"/>
                          <w:lang w:val="en-GB"/>
                        </w:rPr>
                        <m:t>n</m:t>
                      </m:r>
                      <m:r>
                        <m:rPr>
                          <m:sty m:val="p"/>
                        </m:rPr>
                        <w:rPr>
                          <w:rFonts w:ascii="Cambria Math" w:hAnsi="Cambria Math" w:cstheme="majorBidi"/>
                          <w:sz w:val="11"/>
                          <w:szCs w:val="11"/>
                          <w:lang w:val="en-GB"/>
                        </w:rPr>
                        <m:t>+5</m:t>
                      </m:r>
                    </m:sub>
                  </m:sSub>
                </m:e>
              </m:mr>
            </m:m>
          </m:e>
        </m:d>
      </m:oMath>
      <w:r w:rsidR="00E13D21">
        <w:rPr>
          <w:rFonts w:asciiTheme="majorBidi" w:hAnsiTheme="majorBidi" w:cstheme="majorBidi"/>
          <w:bCs/>
          <w:iCs/>
          <w:sz w:val="18"/>
          <w:szCs w:val="18"/>
          <w:lang w:val="en-GB"/>
        </w:rPr>
        <w:tab/>
        <w:t>(17)</w:t>
      </w:r>
    </w:p>
    <w:p w14:paraId="2586EF22"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4490AF16" w14:textId="157B31AE"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Using MAPLE mathematical software to determine the unknown parameters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a</m:t>
            </m:r>
          </m:e>
          <m:sub>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where </w:t>
      </w:r>
      <m:oMath>
        <m:r>
          <w:rPr>
            <w:rFonts w:ascii="Cambria Math" w:hAnsi="Cambria Math" w:cstheme="majorBidi"/>
            <w:sz w:val="18"/>
            <w:szCs w:val="18"/>
            <w:lang w:val="en-GB"/>
          </w:rPr>
          <m:t>i</m:t>
        </m:r>
        <m:r>
          <m:rPr>
            <m:sty m:val="p"/>
          </m:rPr>
          <w:rPr>
            <w:rFonts w:ascii="Cambria Math" w:hAnsi="Cambria Math" w:cstheme="majorBidi"/>
            <w:sz w:val="18"/>
            <w:szCs w:val="18"/>
            <w:lang w:val="en-GB"/>
          </w:rPr>
          <m:t>=0, 1, 2, 3, 4, 6</m:t>
        </m:r>
      </m:oMath>
      <w:r w:rsidRPr="006539DA">
        <w:rPr>
          <w:rFonts w:asciiTheme="majorBidi" w:hAnsiTheme="majorBidi" w:cstheme="majorBidi"/>
          <w:bCs/>
          <w:iCs/>
          <w:sz w:val="18"/>
          <w:szCs w:val="18"/>
          <w:lang w:val="en-GB"/>
        </w:rPr>
        <w:t xml:space="preserve"> and substitute them into equation </w:t>
      </w:r>
      <m:oMath>
        <m:r>
          <m:rPr>
            <m:sty m:val="p"/>
          </m:rPr>
          <w:rPr>
            <w:rFonts w:ascii="Cambria Math" w:hAnsi="Cambria Math" w:cstheme="majorBidi"/>
            <w:sz w:val="18"/>
            <w:szCs w:val="18"/>
            <w:lang w:val="en-GB"/>
          </w:rPr>
          <m:t>(14)</m:t>
        </m:r>
      </m:oMath>
      <w:r w:rsidRPr="006539DA">
        <w:rPr>
          <w:rFonts w:asciiTheme="majorBidi" w:hAnsiTheme="majorBidi" w:cstheme="majorBidi"/>
          <w:bCs/>
          <w:iCs/>
          <w:sz w:val="18"/>
          <w:szCs w:val="18"/>
          <w:lang w:val="en-GB"/>
        </w:rPr>
        <w:t xml:space="preserve"> gives</w:t>
      </w:r>
    </w:p>
    <w:p w14:paraId="0E7F879B" w14:textId="55067B18"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y</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α</m:t>
            </m:r>
          </m:e>
          <m:sub>
            <m:r>
              <w:rPr>
                <w:rFonts w:ascii="Cambria Math" w:hAnsi="Cambria Math" w:cstheme="majorBidi"/>
                <w:sz w:val="18"/>
                <w:szCs w:val="18"/>
                <w:lang w:val="en-GB"/>
              </w:rPr>
              <m:t>n</m:t>
            </m:r>
          </m:sub>
        </m:sSub>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oMath>
      <w:r w:rsidR="00E13D21">
        <w:rPr>
          <w:rFonts w:asciiTheme="majorBidi" w:hAnsiTheme="majorBidi" w:cstheme="majorBidi"/>
          <w:bCs/>
          <w:iCs/>
          <w:sz w:val="18"/>
          <w:szCs w:val="18"/>
          <w:lang w:val="en-GB"/>
        </w:rPr>
        <w:tab/>
      </w:r>
      <w:r w:rsidR="006A3BD9">
        <w:rPr>
          <w:rFonts w:asciiTheme="majorBidi" w:hAnsiTheme="majorBidi" w:cstheme="majorBidi"/>
          <w:bCs/>
          <w:iCs/>
          <w:sz w:val="18"/>
          <w:szCs w:val="18"/>
          <w:lang w:val="en-GB"/>
        </w:rPr>
        <w:tab/>
      </w:r>
      <w:r w:rsidR="00E13D21">
        <w:rPr>
          <w:rFonts w:asciiTheme="majorBidi" w:hAnsiTheme="majorBidi" w:cstheme="majorBidi"/>
          <w:bCs/>
          <w:iCs/>
          <w:sz w:val="18"/>
          <w:szCs w:val="18"/>
          <w:lang w:val="en-GB"/>
        </w:rPr>
        <w:t>(18)</w:t>
      </w:r>
    </w:p>
    <w:p w14:paraId="4D81F1E4"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0D299498" w14:textId="3EEC7E56"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Equation </w:t>
      </w:r>
      <m:oMath>
        <m:r>
          <m:rPr>
            <m:sty m:val="p"/>
          </m:rPr>
          <w:rPr>
            <w:rFonts w:ascii="Cambria Math" w:hAnsi="Cambria Math" w:cstheme="majorBidi"/>
            <w:sz w:val="18"/>
            <w:szCs w:val="18"/>
            <w:lang w:val="en-GB"/>
          </w:rPr>
          <m:t>(18)</m:t>
        </m:r>
      </m:oMath>
      <w:r w:rsidRPr="006539DA">
        <w:rPr>
          <w:rFonts w:asciiTheme="majorBidi" w:hAnsiTheme="majorBidi" w:cstheme="majorBidi"/>
          <w:bCs/>
          <w:iCs/>
          <w:sz w:val="18"/>
          <w:szCs w:val="18"/>
          <w:lang w:val="en-GB"/>
        </w:rPr>
        <w:t xml:space="preserve"> is known as the continuous formulation. Where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α</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and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i</m:t>
            </m:r>
          </m:sub>
        </m:sSub>
      </m:oMath>
      <w:r w:rsidRPr="006539DA">
        <w:rPr>
          <w:rFonts w:asciiTheme="majorBidi" w:hAnsiTheme="majorBidi" w:cstheme="majorBidi"/>
          <w:bCs/>
          <w:iCs/>
          <w:sz w:val="18"/>
          <w:szCs w:val="18"/>
          <w:lang w:val="en-GB"/>
        </w:rPr>
        <w:t xml:space="preserve"> are the continuous coefficients to be determined.</w:t>
      </w:r>
    </w:p>
    <w:p w14:paraId="265BE3DA" w14:textId="74AD2813"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Specifically, equation </w:t>
      </w:r>
      <m:oMath>
        <m:r>
          <m:rPr>
            <m:sty m:val="p"/>
          </m:rPr>
          <w:rPr>
            <w:rFonts w:ascii="Cambria Math" w:hAnsi="Cambria Math" w:cstheme="majorBidi"/>
            <w:sz w:val="18"/>
            <w:szCs w:val="18"/>
            <w:lang w:val="en-GB"/>
          </w:rPr>
          <m:t>(18)</m:t>
        </m:r>
      </m:oMath>
      <w:r w:rsidRPr="006539DA">
        <w:rPr>
          <w:rFonts w:asciiTheme="majorBidi" w:hAnsiTheme="majorBidi" w:cstheme="majorBidi"/>
          <w:bCs/>
          <w:iCs/>
          <w:sz w:val="18"/>
          <w:szCs w:val="18"/>
          <w:lang w:val="en-GB"/>
        </w:rPr>
        <w:t xml:space="preserve"> is of the form</w:t>
      </w:r>
    </w:p>
    <w:p w14:paraId="2E40D7B2" w14:textId="6E24A611"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y</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e>
        </m:d>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r>
              <w:rPr>
                <w:rFonts w:ascii="Cambria Math" w:hAnsi="Cambria Math" w:cstheme="majorBidi"/>
                <w:sz w:val="18"/>
                <w:szCs w:val="18"/>
                <w:lang w:val="en-GB"/>
              </w:rPr>
              <m:t>z</m:t>
            </m:r>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137</m:t>
                </m:r>
              </m:num>
              <m:den>
                <m:r>
                  <m:rPr>
                    <m:sty m:val="p"/>
                  </m:rPr>
                  <w:rPr>
                    <w:rFonts w:ascii="Cambria Math" w:hAnsi="Cambria Math" w:cstheme="majorBidi"/>
                    <w:sz w:val="18"/>
                    <w:szCs w:val="18"/>
                    <w:lang w:val="en-GB"/>
                  </w:rPr>
                  <m:t>120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m:t>
                </m:r>
              </m:num>
              <m:den>
                <m:r>
                  <m:rPr>
                    <m:sty m:val="p"/>
                  </m:rPr>
                  <w:rPr>
                    <w:rFonts w:ascii="Cambria Math" w:hAnsi="Cambria Math" w:cstheme="majorBidi"/>
                    <w:sz w:val="18"/>
                    <w:szCs w:val="18"/>
                    <w:lang w:val="en-GB"/>
                  </w:rPr>
                  <m:t>8</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17</m:t>
                </m:r>
              </m:num>
              <m:den>
                <m:r>
                  <m:rPr>
                    <m:sty m:val="p"/>
                  </m:rPr>
                  <w:rPr>
                    <w:rFonts w:ascii="Cambria Math" w:hAnsi="Cambria Math" w:cstheme="majorBidi"/>
                    <w:sz w:val="18"/>
                    <w:szCs w:val="18"/>
                    <w:lang w:val="en-GB"/>
                  </w:rPr>
                  <m:t>96</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40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720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6</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5</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oMath>
      <w:r w:rsidR="00E13D21">
        <w:rPr>
          <w:rFonts w:asciiTheme="majorBidi" w:hAnsiTheme="majorBidi" w:cstheme="majorBidi"/>
          <w:bCs/>
          <w:iCs/>
          <w:sz w:val="18"/>
          <w:szCs w:val="18"/>
          <w:lang w:val="en-GB"/>
        </w:rPr>
        <w:t xml:space="preserve"> </w:t>
      </w:r>
    </w:p>
    <w:p w14:paraId="089F95AB" w14:textId="3DD6B7D6"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m:t>
                </m:r>
              </m:num>
              <m:den>
                <m:r>
                  <m:rPr>
                    <m:sty m:val="p"/>
                  </m:rPr>
                  <w:rPr>
                    <w:rFonts w:ascii="Cambria Math" w:hAnsi="Cambria Math" w:cstheme="majorBidi"/>
                    <w:sz w:val="18"/>
                    <w:szCs w:val="18"/>
                    <w:lang w:val="en-GB"/>
                  </w:rPr>
                  <m:t>2</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77</m:t>
                    </m:r>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r>
                  <m:rPr>
                    <m:sty m:val="p"/>
                  </m:rPr>
                  <w:rPr>
                    <w:rFonts w:ascii="Cambria Math" w:hAnsi="Cambria Math" w:cstheme="majorBidi"/>
                    <w:sz w:val="18"/>
                    <w:szCs w:val="18"/>
                    <w:lang w:val="en-GB"/>
                  </w:rPr>
                  <m:t>36</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71</m:t>
                </m:r>
              </m:num>
              <m:den>
                <m:r>
                  <m:rPr>
                    <m:sty m:val="p"/>
                  </m:rPr>
                  <w:rPr>
                    <w:rFonts w:ascii="Cambria Math" w:hAnsi="Cambria Math" w:cstheme="majorBidi"/>
                    <w:sz w:val="18"/>
                    <w:szCs w:val="18"/>
                    <w:lang w:val="en-GB"/>
                  </w:rPr>
                  <m:t>96</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7</m:t>
                </m:r>
              </m:num>
              <m:den>
                <m:r>
                  <m:rPr>
                    <m:sty m:val="p"/>
                  </m:rPr>
                  <w:rPr>
                    <w:rFonts w:ascii="Cambria Math" w:hAnsi="Cambria Math" w:cstheme="majorBidi"/>
                    <w:sz w:val="18"/>
                    <w:szCs w:val="18"/>
                    <w:lang w:val="en-GB"/>
                  </w:rPr>
                  <m:t>60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144</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6</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5</m:t>
                    </m:r>
                  </m:sup>
                </m:sSup>
              </m:den>
            </m:f>
          </m:e>
        </m:d>
      </m:oMath>
      <w:r w:rsidR="00E13D21">
        <w:rPr>
          <w:rFonts w:asciiTheme="majorBidi" w:hAnsiTheme="majorBidi" w:cstheme="majorBidi"/>
          <w:bCs/>
          <w:iCs/>
          <w:sz w:val="18"/>
          <w:szCs w:val="18"/>
          <w:lang w:val="en-GB"/>
        </w:rPr>
        <w:t xml:space="preserve"> </w:t>
      </w:r>
    </w:p>
    <w:p w14:paraId="6D3D77F7" w14:textId="352AA7E2"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m:t>
                </m:r>
              </m:num>
              <m:den>
                <m:r>
                  <m:rPr>
                    <m:sty m:val="p"/>
                  </m:rPr>
                  <w:rPr>
                    <w:rFonts w:ascii="Cambria Math" w:hAnsi="Cambria Math" w:cstheme="majorBidi"/>
                    <w:sz w:val="18"/>
                    <w:szCs w:val="18"/>
                    <w:lang w:val="en-GB"/>
                  </w:rPr>
                  <m:t>2</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107</m:t>
                    </m:r>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r>
                  <m:rPr>
                    <m:sty m:val="p"/>
                  </m:rPr>
                  <w:rPr>
                    <w:rFonts w:ascii="Cambria Math" w:hAnsi="Cambria Math" w:cstheme="majorBidi"/>
                    <w:sz w:val="18"/>
                    <w:szCs w:val="18"/>
                    <w:lang w:val="en-GB"/>
                  </w:rPr>
                  <m:t>36</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59</m:t>
                </m:r>
              </m:num>
              <m:den>
                <m:r>
                  <m:rPr>
                    <m:sty m:val="p"/>
                  </m:rPr>
                  <w:rPr>
                    <w:rFonts w:ascii="Cambria Math" w:hAnsi="Cambria Math" w:cstheme="majorBidi"/>
                    <w:sz w:val="18"/>
                    <w:szCs w:val="18"/>
                    <w:lang w:val="en-GB"/>
                  </w:rPr>
                  <m:t>48</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13</m:t>
                </m:r>
              </m:num>
              <m:den>
                <m:r>
                  <m:rPr>
                    <m:sty m:val="p"/>
                  </m:rPr>
                  <w:rPr>
                    <w:rFonts w:ascii="Cambria Math" w:hAnsi="Cambria Math" w:cstheme="majorBidi"/>
                    <w:sz w:val="18"/>
                    <w:szCs w:val="18"/>
                    <w:lang w:val="en-GB"/>
                  </w:rPr>
                  <m:t>60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72</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6</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5</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oMath>
      <w:r w:rsidR="00E13D21">
        <w:rPr>
          <w:rFonts w:asciiTheme="majorBidi" w:hAnsiTheme="majorBidi" w:cstheme="majorBidi"/>
          <w:bCs/>
          <w:iCs/>
          <w:sz w:val="18"/>
          <w:szCs w:val="18"/>
          <w:lang w:val="en-GB"/>
        </w:rPr>
        <w:tab/>
        <w:t>(19)</w:t>
      </w:r>
    </w:p>
    <w:p w14:paraId="6A303D6F" w14:textId="0780DAC1"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m:t>
                </m:r>
              </m:num>
              <m:den>
                <m:r>
                  <m:rPr>
                    <m:sty m:val="p"/>
                  </m:rPr>
                  <w:rPr>
                    <w:rFonts w:ascii="Cambria Math" w:hAnsi="Cambria Math" w:cstheme="majorBidi"/>
                    <w:sz w:val="18"/>
                    <w:szCs w:val="18"/>
                    <w:lang w:val="en-GB"/>
                  </w:rPr>
                  <m:t>3</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13</m:t>
                    </m:r>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r>
                  <m:rPr>
                    <m:sty m:val="p"/>
                  </m:rPr>
                  <w:rPr>
                    <w:rFonts w:ascii="Cambria Math" w:hAnsi="Cambria Math" w:cstheme="majorBidi"/>
                    <w:sz w:val="18"/>
                    <w:szCs w:val="18"/>
                    <w:lang w:val="en-GB"/>
                  </w:rPr>
                  <m:t>6</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49</m:t>
                </m:r>
              </m:num>
              <m:den>
                <m:r>
                  <m:rPr>
                    <m:sty m:val="p"/>
                  </m:rPr>
                  <w:rPr>
                    <w:rFonts w:ascii="Cambria Math" w:hAnsi="Cambria Math" w:cstheme="majorBidi"/>
                    <w:sz w:val="18"/>
                    <w:szCs w:val="18"/>
                    <w:lang w:val="en-GB"/>
                  </w:rPr>
                  <m:t>48</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5</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72</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6</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5</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oMath>
      <w:r w:rsidR="00956E19">
        <w:rPr>
          <w:rFonts w:asciiTheme="majorBidi" w:hAnsiTheme="majorBidi" w:cstheme="majorBidi"/>
          <w:bCs/>
          <w:iCs/>
          <w:sz w:val="18"/>
          <w:szCs w:val="18"/>
          <w:lang w:val="en-GB"/>
        </w:rPr>
        <w:t xml:space="preserve"> </w:t>
      </w:r>
    </w:p>
    <w:p w14:paraId="57B1AB28" w14:textId="4441CC67"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m:t>
                </m:r>
              </m:num>
              <m:den>
                <m:r>
                  <m:rPr>
                    <m:sty m:val="p"/>
                  </m:rPr>
                  <w:rPr>
                    <w:rFonts w:ascii="Cambria Math" w:hAnsi="Cambria Math" w:cstheme="majorBidi"/>
                    <w:sz w:val="18"/>
                    <w:szCs w:val="18"/>
                    <w:lang w:val="en-GB"/>
                  </w:rPr>
                  <m:t>8</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6</m:t>
                </m:r>
                <m:sSup>
                  <m:sSupPr>
                    <m:ctrlPr>
                      <w:rPr>
                        <w:rFonts w:ascii="Cambria Math" w:hAnsi="Cambria Math" w:cstheme="majorBidi"/>
                        <w:bCs/>
                        <w:iCs/>
                        <w:sz w:val="18"/>
                        <w:szCs w:val="18"/>
                        <w:lang w:val="en-GB"/>
                      </w:rPr>
                    </m:ctrlPr>
                  </m:sSupPr>
                  <m:e>
                    <m:r>
                      <m:rPr>
                        <m:sty m:val="p"/>
                      </m:rPr>
                      <w:rPr>
                        <w:rFonts w:ascii="Cambria Math" w:hAnsi="Cambria Math" w:cstheme="majorBidi"/>
                        <w:sz w:val="18"/>
                        <w:szCs w:val="18"/>
                        <w:lang w:val="en-GB"/>
                      </w:rPr>
                      <m:t>1</m:t>
                    </m:r>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r>
                  <m:rPr>
                    <m:sty m:val="p"/>
                  </m:rPr>
                  <w:rPr>
                    <w:rFonts w:ascii="Cambria Math" w:hAnsi="Cambria Math" w:cstheme="majorBidi"/>
                    <w:sz w:val="18"/>
                    <w:szCs w:val="18"/>
                    <w:lang w:val="en-GB"/>
                  </w:rPr>
                  <m:t>72</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41</m:t>
                </m:r>
              </m:num>
              <m:den>
                <m:r>
                  <m:rPr>
                    <m:sty m:val="p"/>
                  </m:rPr>
                  <w:rPr>
                    <w:rFonts w:ascii="Cambria Math" w:hAnsi="Cambria Math" w:cstheme="majorBidi"/>
                    <w:sz w:val="18"/>
                    <w:szCs w:val="18"/>
                    <w:lang w:val="en-GB"/>
                  </w:rPr>
                  <m:t>96</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11</m:t>
                </m:r>
              </m:num>
              <m:den>
                <m:r>
                  <m:rPr>
                    <m:sty m:val="p"/>
                  </m:rPr>
                  <w:rPr>
                    <w:rFonts w:ascii="Cambria Math" w:hAnsi="Cambria Math" w:cstheme="majorBidi"/>
                    <w:sz w:val="18"/>
                    <w:szCs w:val="18"/>
                    <w:lang w:val="en-GB"/>
                  </w:rPr>
                  <m:t>120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144</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6</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5</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oMath>
      <w:r w:rsidR="00956E19">
        <w:rPr>
          <w:rFonts w:asciiTheme="majorBidi" w:hAnsiTheme="majorBidi" w:cstheme="majorBidi"/>
          <w:bCs/>
          <w:iCs/>
          <w:sz w:val="18"/>
          <w:szCs w:val="18"/>
          <w:lang w:val="en-GB"/>
        </w:rPr>
        <w:t xml:space="preserve"> </w:t>
      </w:r>
    </w:p>
    <w:p w14:paraId="56000395" w14:textId="763F888E" w:rsidR="006539DA" w:rsidRPr="006539DA" w:rsidRDefault="006539DA" w:rsidP="006539DA">
      <w:pPr>
        <w:spacing w:after="0" w:line="240" w:lineRule="auto"/>
        <w:jc w:val="both"/>
        <w:rPr>
          <w:rFonts w:asciiTheme="majorBidi" w:hAnsiTheme="majorBidi" w:cstheme="majorBidi"/>
          <w:bCs/>
          <w:iCs/>
          <w:sz w:val="18"/>
          <w:szCs w:val="18"/>
          <w:lang w:val="en-GB"/>
        </w:rPr>
      </w:pPr>
      <m:oMath>
        <m:r>
          <m:rPr>
            <m:sty m:val="p"/>
          </m:rPr>
          <w:rPr>
            <w:rFonts w:ascii="Cambria Math" w:hAnsi="Cambria Math" w:cstheme="majorBidi"/>
            <w:sz w:val="18"/>
            <w:szCs w:val="18"/>
            <w:lang w:val="en-GB"/>
          </w:rPr>
          <m:t>+</m:t>
        </m:r>
        <m:d>
          <m:dPr>
            <m:ctrlPr>
              <w:rPr>
                <w:rFonts w:ascii="Cambria Math" w:hAnsi="Cambria Math" w:cstheme="majorBidi"/>
                <w:bCs/>
                <w:iCs/>
                <w:sz w:val="18"/>
                <w:szCs w:val="18"/>
                <w:lang w:val="en-GB"/>
              </w:rPr>
            </m:ctrlPr>
          </m:dPr>
          <m:e>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10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num>
              <m:den>
                <m:r>
                  <w:rPr>
                    <w:rFonts w:ascii="Cambria Math" w:hAnsi="Cambria Math" w:cstheme="majorBidi"/>
                    <w:sz w:val="18"/>
                    <w:szCs w:val="18"/>
                    <w:lang w:val="en-GB"/>
                  </w:rPr>
                  <m:t>h</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3</m:t>
                    </m:r>
                  </m:sup>
                </m:sSup>
              </m:num>
              <m:den>
                <m:r>
                  <m:rPr>
                    <m:sty m:val="p"/>
                  </m:rPr>
                  <w:rPr>
                    <w:rFonts w:ascii="Cambria Math" w:hAnsi="Cambria Math" w:cstheme="majorBidi"/>
                    <w:sz w:val="18"/>
                    <w:szCs w:val="18"/>
                    <w:lang w:val="en-GB"/>
                  </w:rPr>
                  <m:t>36</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2</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7</m:t>
                </m:r>
              </m:num>
              <m:den>
                <m:r>
                  <m:rPr>
                    <m:sty m:val="p"/>
                  </m:rPr>
                  <w:rPr>
                    <w:rFonts w:ascii="Cambria Math" w:hAnsi="Cambria Math" w:cstheme="majorBidi"/>
                    <w:sz w:val="18"/>
                    <w:szCs w:val="18"/>
                    <w:lang w:val="en-GB"/>
                  </w:rPr>
                  <m:t>96</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4</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3</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60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5</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4</m:t>
                    </m:r>
                  </m:sup>
                </m:sSup>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720</m:t>
                </m:r>
              </m:den>
            </m:f>
            <m:f>
              <m:fPr>
                <m:ctrlPr>
                  <w:rPr>
                    <w:rFonts w:ascii="Cambria Math" w:hAnsi="Cambria Math" w:cstheme="majorBidi"/>
                    <w:bCs/>
                    <w:iCs/>
                    <w:sz w:val="18"/>
                    <w:szCs w:val="18"/>
                    <w:lang w:val="en-GB"/>
                  </w:rPr>
                </m:ctrlPr>
              </m:fPr>
              <m:num>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6</m:t>
                    </m:r>
                  </m:sup>
                </m:sSup>
              </m:num>
              <m:den>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m:rPr>
                        <m:sty m:val="p"/>
                      </m:rPr>
                      <w:rPr>
                        <w:rFonts w:ascii="Cambria Math" w:hAnsi="Cambria Math" w:cstheme="majorBidi"/>
                        <w:sz w:val="18"/>
                        <w:szCs w:val="18"/>
                        <w:lang w:val="en-GB"/>
                      </w:rPr>
                      <m:t>5</m:t>
                    </m:r>
                  </m:sup>
                </m:sSup>
              </m:den>
            </m:f>
          </m:e>
        </m:d>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r>
          <m:rPr>
            <m:sty m:val="p"/>
          </m:rPr>
          <w:rPr>
            <w:rFonts w:ascii="Cambria Math" w:hAnsi="Cambria Math" w:cstheme="majorBidi"/>
            <w:sz w:val="18"/>
            <w:szCs w:val="18"/>
            <w:lang w:val="en-GB"/>
          </w:rPr>
          <m:t xml:space="preserve"> </m:t>
        </m:r>
      </m:oMath>
      <w:r w:rsidR="00956E19">
        <w:rPr>
          <w:rFonts w:asciiTheme="majorBidi" w:hAnsiTheme="majorBidi" w:cstheme="majorBidi"/>
          <w:bCs/>
          <w:iCs/>
          <w:sz w:val="18"/>
          <w:szCs w:val="18"/>
          <w:lang w:val="en-GB"/>
        </w:rPr>
        <w:t xml:space="preserve"> </w:t>
      </w:r>
    </w:p>
    <w:p w14:paraId="5996541A" w14:textId="3D175F34"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Equation </w:t>
      </w:r>
      <m:oMath>
        <m:r>
          <m:rPr>
            <m:sty m:val="p"/>
          </m:rPr>
          <w:rPr>
            <w:rFonts w:ascii="Cambria Math" w:hAnsi="Cambria Math" w:cstheme="majorBidi"/>
            <w:sz w:val="18"/>
            <w:szCs w:val="18"/>
            <w:lang w:val="en-GB"/>
          </w:rPr>
          <m:t>(19)</m:t>
        </m:r>
      </m:oMath>
      <w:r w:rsidRPr="006539DA">
        <w:rPr>
          <w:rFonts w:asciiTheme="majorBidi" w:hAnsiTheme="majorBidi" w:cstheme="majorBidi"/>
          <w:bCs/>
          <w:iCs/>
          <w:sz w:val="18"/>
          <w:szCs w:val="18"/>
          <w:lang w:val="en-GB"/>
        </w:rPr>
        <w:t xml:space="preserve"> is known as the continuous scheme. When equation </w:t>
      </w:r>
      <m:oMath>
        <m:r>
          <m:rPr>
            <m:sty m:val="p"/>
          </m:rPr>
          <w:rPr>
            <w:rFonts w:ascii="Cambria Math" w:hAnsi="Cambria Math" w:cstheme="majorBidi"/>
            <w:sz w:val="18"/>
            <w:szCs w:val="18"/>
            <w:lang w:val="en-GB"/>
          </w:rPr>
          <m:t>(19)</m:t>
        </m:r>
      </m:oMath>
      <w:r w:rsidRPr="006539DA">
        <w:rPr>
          <w:rFonts w:asciiTheme="majorBidi" w:hAnsiTheme="majorBidi" w:cstheme="majorBidi"/>
          <w:bCs/>
          <w:iCs/>
          <w:sz w:val="18"/>
          <w:szCs w:val="18"/>
          <w:lang w:val="en-GB"/>
        </w:rPr>
        <w:t xml:space="preserve"> is evaluated at </w:t>
      </w:r>
    </w:p>
    <w:p w14:paraId="772555A4" w14:textId="689D6ADF"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z</m:t>
        </m:r>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oMath>
      <w:r w:rsidRPr="006539DA">
        <w:rPr>
          <w:rFonts w:asciiTheme="majorBidi" w:hAnsiTheme="majorBidi" w:cstheme="majorBidi"/>
          <w:bCs/>
          <w:iCs/>
          <w:sz w:val="18"/>
          <w:szCs w:val="18"/>
          <w:lang w:val="en-GB"/>
        </w:rPr>
        <w:t>, it gives the following discrete block schemes:</w:t>
      </w:r>
    </w:p>
    <w:p w14:paraId="6E535981"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0E9D9D7B" w14:textId="31068B74"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95</m:t>
            </m:r>
          </m:num>
          <m:den>
            <m:r>
              <m:rPr>
                <m:sty m:val="p"/>
              </m:rPr>
              <w:rPr>
                <w:rFonts w:ascii="Cambria Math" w:hAnsi="Cambria Math" w:cstheme="majorBidi"/>
                <w:sz w:val="18"/>
                <w:szCs w:val="18"/>
                <w:lang w:val="en-GB"/>
              </w:rPr>
              <m:t>288</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1427</m:t>
            </m:r>
          </m:num>
          <m:den>
            <m:r>
              <m:rPr>
                <m:sty m:val="p"/>
              </m:rPr>
              <w:rPr>
                <w:rFonts w:ascii="Cambria Math" w:hAnsi="Cambria Math" w:cstheme="majorBidi"/>
                <w:sz w:val="18"/>
                <w:szCs w:val="18"/>
                <w:lang w:val="en-GB"/>
              </w:rPr>
              <m:t>144</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133</m:t>
            </m:r>
          </m:num>
          <m:den>
            <m:r>
              <m:rPr>
                <m:sty m:val="p"/>
              </m:rPr>
              <w:rPr>
                <w:rFonts w:ascii="Cambria Math" w:hAnsi="Cambria Math" w:cstheme="majorBidi"/>
                <w:sz w:val="18"/>
                <w:szCs w:val="18"/>
                <w:lang w:val="en-GB"/>
              </w:rPr>
              <m:t>240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241</m:t>
            </m:r>
          </m:num>
          <m:den>
            <m:r>
              <m:rPr>
                <m:sty m:val="p"/>
              </m:rPr>
              <w:rPr>
                <w:rFonts w:ascii="Cambria Math" w:hAnsi="Cambria Math" w:cstheme="majorBidi"/>
                <w:sz w:val="18"/>
                <w:szCs w:val="18"/>
                <w:lang w:val="en-GB"/>
              </w:rPr>
              <m:t>720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173</m:t>
            </m:r>
          </m:num>
          <m:den>
            <m:r>
              <m:rPr>
                <m:sty m:val="p"/>
              </m:rPr>
              <w:rPr>
                <w:rFonts w:ascii="Cambria Math" w:hAnsi="Cambria Math" w:cstheme="majorBidi"/>
                <w:sz w:val="18"/>
                <w:szCs w:val="18"/>
                <w:lang w:val="en-GB"/>
              </w:rPr>
              <m:t>1440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3</m:t>
            </m:r>
          </m:num>
          <m:den>
            <m:r>
              <m:rPr>
                <m:sty m:val="p"/>
              </m:rPr>
              <w:rPr>
                <w:rFonts w:ascii="Cambria Math" w:hAnsi="Cambria Math" w:cstheme="majorBidi"/>
                <w:sz w:val="18"/>
                <w:szCs w:val="18"/>
                <w:lang w:val="en-GB"/>
              </w:rPr>
              <m:t>160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r>
          <m:rPr>
            <m:sty m:val="p"/>
          </m:rPr>
          <w:rPr>
            <w:rFonts w:ascii="Cambria Math" w:hAnsi="Cambria Math" w:cstheme="majorBidi"/>
            <w:sz w:val="18"/>
            <w:szCs w:val="18"/>
            <w:lang w:val="en-GB"/>
          </w:rPr>
          <m:t xml:space="preserve"> </m:t>
        </m:r>
      </m:oMath>
      <w:r w:rsidR="00956E19">
        <w:rPr>
          <w:rFonts w:asciiTheme="majorBidi" w:hAnsiTheme="majorBidi" w:cstheme="majorBidi"/>
          <w:bCs/>
          <w:iCs/>
          <w:sz w:val="18"/>
          <w:szCs w:val="18"/>
          <w:lang w:val="en-GB"/>
        </w:rPr>
        <w:t xml:space="preserve"> </w:t>
      </w:r>
    </w:p>
    <w:p w14:paraId="4FAF35A6" w14:textId="1D3DC5C0"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14</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43</m:t>
            </m:r>
          </m:num>
          <m:den>
            <m:r>
              <m:rPr>
                <m:sty m:val="p"/>
              </m:rPr>
              <w:rPr>
                <w:rFonts w:ascii="Cambria Math" w:hAnsi="Cambria Math" w:cstheme="majorBidi"/>
                <w:sz w:val="18"/>
                <w:szCs w:val="18"/>
                <w:lang w:val="en-GB"/>
              </w:rPr>
              <m:t>30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7</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7</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15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m:t>
            </m:r>
          </m:num>
          <m:den>
            <m:r>
              <m:rPr>
                <m:sty m:val="p"/>
              </m:rPr>
              <w:rPr>
                <w:rFonts w:ascii="Cambria Math" w:hAnsi="Cambria Math" w:cstheme="majorBidi"/>
                <w:sz w:val="18"/>
                <w:szCs w:val="18"/>
                <w:lang w:val="en-GB"/>
              </w:rPr>
              <m:t>90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oMath>
      <w:r w:rsidR="00956E19">
        <w:rPr>
          <w:rFonts w:asciiTheme="majorBidi" w:hAnsiTheme="majorBidi" w:cstheme="majorBidi"/>
          <w:bCs/>
          <w:iCs/>
          <w:sz w:val="18"/>
          <w:szCs w:val="18"/>
          <w:lang w:val="en-GB"/>
        </w:rPr>
        <w:t xml:space="preserve"> </w:t>
      </w:r>
    </w:p>
    <w:p w14:paraId="0FAA0377" w14:textId="595BE798"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51</m:t>
            </m:r>
          </m:num>
          <m:den>
            <m:r>
              <m:rPr>
                <m:sty m:val="p"/>
              </m:rPr>
              <w:rPr>
                <w:rFonts w:ascii="Cambria Math" w:hAnsi="Cambria Math" w:cstheme="majorBidi"/>
                <w:sz w:val="18"/>
                <w:szCs w:val="18"/>
                <w:lang w:val="en-GB"/>
              </w:rPr>
              <m:t>160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219</m:t>
            </m:r>
          </m:num>
          <m:den>
            <m:r>
              <m:rPr>
                <m:sty m:val="p"/>
              </m:rPr>
              <w:rPr>
                <w:rFonts w:ascii="Cambria Math" w:hAnsi="Cambria Math" w:cstheme="majorBidi"/>
                <w:sz w:val="18"/>
                <w:szCs w:val="18"/>
                <w:lang w:val="en-GB"/>
              </w:rPr>
              <m:t>160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57</m:t>
            </m:r>
          </m:num>
          <m:den>
            <m:r>
              <m:rPr>
                <m:sty m:val="p"/>
              </m:rPr>
              <w:rPr>
                <w:rFonts w:ascii="Cambria Math" w:hAnsi="Cambria Math" w:cstheme="majorBidi"/>
                <w:sz w:val="18"/>
                <w:szCs w:val="18"/>
                <w:lang w:val="en-GB"/>
              </w:rPr>
              <m:t>80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57</m:t>
            </m:r>
          </m:num>
          <m:den>
            <m:r>
              <m:rPr>
                <m:sty m:val="p"/>
              </m:rPr>
              <w:rPr>
                <w:rFonts w:ascii="Cambria Math" w:hAnsi="Cambria Math" w:cstheme="majorBidi"/>
                <w:sz w:val="18"/>
                <w:szCs w:val="18"/>
                <w:lang w:val="en-GB"/>
              </w:rPr>
              <m:t>80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21</m:t>
            </m:r>
          </m:num>
          <m:den>
            <m:r>
              <m:rPr>
                <m:sty m:val="p"/>
              </m:rPr>
              <w:rPr>
                <w:rFonts w:ascii="Cambria Math" w:hAnsi="Cambria Math" w:cstheme="majorBidi"/>
                <w:sz w:val="18"/>
                <w:szCs w:val="18"/>
                <w:lang w:val="en-GB"/>
              </w:rPr>
              <m:t>160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3</m:t>
            </m:r>
          </m:num>
          <m:den>
            <m:r>
              <m:rPr>
                <m:sty m:val="p"/>
              </m:rPr>
              <w:rPr>
                <w:rFonts w:ascii="Cambria Math" w:hAnsi="Cambria Math" w:cstheme="majorBidi"/>
                <w:sz w:val="18"/>
                <w:szCs w:val="18"/>
                <w:lang w:val="en-GB"/>
              </w:rPr>
              <m:t>160</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r>
          <m:rPr>
            <m:sty m:val="p"/>
          </m:rPr>
          <w:rPr>
            <w:rFonts w:ascii="Cambria Math" w:hAnsi="Cambria Math" w:cstheme="majorBidi"/>
            <w:sz w:val="18"/>
            <w:szCs w:val="18"/>
            <w:lang w:val="en-GB"/>
          </w:rPr>
          <m:t xml:space="preserve"> </m:t>
        </m:r>
      </m:oMath>
      <w:r w:rsidR="00956E19">
        <w:rPr>
          <w:rFonts w:asciiTheme="majorBidi" w:hAnsiTheme="majorBidi" w:cstheme="majorBidi"/>
          <w:bCs/>
          <w:iCs/>
          <w:sz w:val="18"/>
          <w:szCs w:val="18"/>
          <w:lang w:val="en-GB"/>
        </w:rPr>
        <w:t xml:space="preserve"> </w:t>
      </w:r>
    </w:p>
    <w:p w14:paraId="08539DC3" w14:textId="63BCA6E1"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14</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64</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8</m:t>
            </m:r>
          </m:num>
          <m:den>
            <m:r>
              <m:rPr>
                <m:sty m:val="p"/>
              </m:rPr>
              <w:rPr>
                <w:rFonts w:ascii="Cambria Math" w:hAnsi="Cambria Math" w:cstheme="majorBidi"/>
                <w:sz w:val="18"/>
                <w:szCs w:val="18"/>
                <w:lang w:val="en-GB"/>
              </w:rPr>
              <m:t>15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64</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14</m:t>
            </m:r>
          </m:num>
          <m:den>
            <m:r>
              <m:rPr>
                <m:sty m:val="p"/>
              </m:rPr>
              <w:rPr>
                <w:rFonts w:ascii="Cambria Math" w:hAnsi="Cambria Math" w:cstheme="majorBidi"/>
                <w:sz w:val="18"/>
                <w:szCs w:val="18"/>
                <w:lang w:val="en-GB"/>
              </w:rPr>
              <m:t>45</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 xml:space="preserve"> </m:t>
        </m:r>
      </m:oMath>
      <w:r w:rsidR="00956E19">
        <w:rPr>
          <w:rFonts w:asciiTheme="majorBidi" w:hAnsiTheme="majorBidi" w:cstheme="majorBidi"/>
          <w:bCs/>
          <w:iCs/>
          <w:sz w:val="18"/>
          <w:szCs w:val="18"/>
          <w:lang w:val="en-GB"/>
        </w:rPr>
        <w:t xml:space="preserve"> </w:t>
      </w:r>
    </w:p>
    <w:p w14:paraId="0AD7F7CB" w14:textId="79F8A404"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+5</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y</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95</m:t>
            </m:r>
          </m:num>
          <m:den>
            <m:r>
              <m:rPr>
                <m:sty m:val="p"/>
              </m:rPr>
              <w:rPr>
                <w:rFonts w:ascii="Cambria Math" w:hAnsi="Cambria Math" w:cstheme="majorBidi"/>
                <w:sz w:val="18"/>
                <w:szCs w:val="18"/>
                <w:lang w:val="en-GB"/>
              </w:rPr>
              <m:t>288</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125</m:t>
            </m:r>
          </m:num>
          <m:den>
            <m:r>
              <m:rPr>
                <m:sty m:val="p"/>
              </m:rPr>
              <w:rPr>
                <w:rFonts w:ascii="Cambria Math" w:hAnsi="Cambria Math" w:cstheme="majorBidi"/>
                <w:sz w:val="18"/>
                <w:szCs w:val="18"/>
                <w:lang w:val="en-GB"/>
              </w:rPr>
              <m:t>96</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125</m:t>
            </m:r>
          </m:num>
          <m:den>
            <m:r>
              <m:rPr>
                <m:sty m:val="p"/>
              </m:rPr>
              <w:rPr>
                <w:rFonts w:ascii="Cambria Math" w:hAnsi="Cambria Math" w:cstheme="majorBidi"/>
                <w:sz w:val="18"/>
                <w:szCs w:val="18"/>
                <w:lang w:val="en-GB"/>
              </w:rPr>
              <m:t>144</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125</m:t>
            </m:r>
          </m:num>
          <m:den>
            <m:r>
              <m:rPr>
                <m:sty m:val="p"/>
              </m:rPr>
              <w:rPr>
                <w:rFonts w:ascii="Cambria Math" w:hAnsi="Cambria Math" w:cstheme="majorBidi"/>
                <w:sz w:val="18"/>
                <w:szCs w:val="18"/>
                <w:lang w:val="en-GB"/>
              </w:rPr>
              <m:t>144</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125</m:t>
            </m:r>
          </m:num>
          <m:den>
            <m:r>
              <m:rPr>
                <m:sty m:val="p"/>
              </m:rPr>
              <w:rPr>
                <w:rFonts w:ascii="Cambria Math" w:hAnsi="Cambria Math" w:cstheme="majorBidi"/>
                <w:sz w:val="18"/>
                <w:szCs w:val="18"/>
                <w:lang w:val="en-GB"/>
              </w:rPr>
              <m:t>96</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95</m:t>
            </m:r>
          </m:num>
          <m:den>
            <m:r>
              <m:rPr>
                <m:sty m:val="p"/>
              </m:rPr>
              <w:rPr>
                <w:rFonts w:ascii="Cambria Math" w:hAnsi="Cambria Math" w:cstheme="majorBidi"/>
                <w:sz w:val="18"/>
                <w:szCs w:val="18"/>
                <w:lang w:val="en-GB"/>
              </w:rPr>
              <m:t>288</m:t>
            </m:r>
          </m:den>
        </m:f>
        <m:r>
          <w:rPr>
            <w:rFonts w:ascii="Cambria Math" w:hAnsi="Cambria Math" w:cstheme="majorBidi"/>
            <w:sz w:val="18"/>
            <w:szCs w:val="18"/>
            <w:lang w:val="en-GB"/>
          </w:rPr>
          <m:t>h</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 xml:space="preserve">+5 </m:t>
            </m:r>
          </m:sub>
        </m:sSub>
      </m:oMath>
      <w:r w:rsidR="00956E19">
        <w:rPr>
          <w:rFonts w:asciiTheme="majorBidi" w:hAnsiTheme="majorBidi" w:cstheme="majorBidi"/>
          <w:bCs/>
          <w:iCs/>
          <w:sz w:val="18"/>
          <w:szCs w:val="18"/>
          <w:lang w:val="en-GB"/>
        </w:rPr>
        <w:t xml:space="preserve"> </w:t>
      </w:r>
    </w:p>
    <w:p w14:paraId="1A49D1D5"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1D039CDE" w14:textId="12748C38"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Equation </w:t>
      </w:r>
      <m:oMath>
        <m:r>
          <m:rPr>
            <m:sty m:val="p"/>
          </m:rPr>
          <w:rPr>
            <w:rFonts w:ascii="Cambria Math" w:hAnsi="Cambria Math" w:cstheme="majorBidi"/>
            <w:sz w:val="18"/>
            <w:szCs w:val="18"/>
            <w:lang w:val="en-GB"/>
          </w:rPr>
          <m:t>(20)</m:t>
        </m:r>
      </m:oMath>
      <w:r w:rsidRPr="006539DA">
        <w:rPr>
          <w:rFonts w:asciiTheme="majorBidi" w:hAnsiTheme="majorBidi" w:cstheme="majorBidi"/>
          <w:bCs/>
          <w:iCs/>
          <w:sz w:val="18"/>
          <w:szCs w:val="18"/>
          <w:lang w:val="en-GB"/>
        </w:rPr>
        <w:t xml:space="preserve"> are the uniform order </w:t>
      </w:r>
      <m:oMath>
        <m:r>
          <m:rPr>
            <m:sty m:val="p"/>
          </m:rPr>
          <w:rPr>
            <w:rFonts w:ascii="Cambria Math" w:hAnsi="Cambria Math" w:cstheme="majorBidi"/>
            <w:sz w:val="18"/>
            <w:szCs w:val="18"/>
            <w:lang w:val="en-GB"/>
          </w:rPr>
          <m:t>6</m:t>
        </m:r>
      </m:oMath>
      <w:r w:rsidRPr="006539DA">
        <w:rPr>
          <w:rFonts w:asciiTheme="majorBidi" w:hAnsiTheme="majorBidi" w:cstheme="majorBidi"/>
          <w:bCs/>
          <w:iCs/>
          <w:sz w:val="18"/>
          <w:szCs w:val="18"/>
          <w:lang w:val="en-GB"/>
        </w:rPr>
        <w:t xml:space="preserve"> with error constants:</w:t>
      </w:r>
    </w:p>
    <w:p w14:paraId="2EA5A4E0" w14:textId="5EB50C81" w:rsidR="006539DA" w:rsidRPr="006539DA" w:rsidRDefault="00000000" w:rsidP="006539DA">
      <w:pPr>
        <w:spacing w:after="0" w:line="240" w:lineRule="auto"/>
        <w:jc w:val="both"/>
        <w:rPr>
          <w:rFonts w:asciiTheme="majorBidi" w:hAnsiTheme="majorBidi" w:cstheme="majorBidi"/>
          <w:bCs/>
          <w:iCs/>
          <w:sz w:val="18"/>
          <w:szCs w:val="18"/>
          <w:lang w:val="en-GB"/>
        </w:rPr>
      </w:pPr>
      <m:oMath>
        <m:sSup>
          <m:sSupPr>
            <m:ctrlPr>
              <w:rPr>
                <w:rFonts w:ascii="Cambria Math" w:hAnsi="Cambria Math" w:cstheme="majorBidi"/>
                <w:bCs/>
                <w:iCs/>
                <w:sz w:val="18"/>
                <w:szCs w:val="18"/>
                <w:lang w:val="en-GB"/>
              </w:rPr>
            </m:ctrlPr>
          </m:sSupPr>
          <m:e>
            <m:d>
              <m:dPr>
                <m:begChr m:val="["/>
                <m:endChr m:val="]"/>
                <m:ctrlPr>
                  <w:rPr>
                    <w:rFonts w:ascii="Cambria Math" w:hAnsi="Cambria Math" w:cstheme="majorBidi"/>
                    <w:bCs/>
                    <w:iCs/>
                    <w:sz w:val="18"/>
                    <w:szCs w:val="18"/>
                    <w:lang w:val="en-GB"/>
                  </w:rPr>
                </m:ctrlPr>
              </m:dPr>
              <m:e>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-427201</m:t>
                    </m:r>
                  </m:num>
                  <m:den>
                    <m:r>
                      <m:rPr>
                        <m:sty m:val="p"/>
                      </m:rPr>
                      <w:rPr>
                        <w:rFonts w:ascii="Cambria Math" w:hAnsi="Cambria Math" w:cstheme="majorBidi"/>
                        <w:sz w:val="18"/>
                        <w:szCs w:val="18"/>
                        <w:lang w:val="en-GB"/>
                      </w:rPr>
                      <m:t>1209600</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-12647</m:t>
                    </m:r>
                  </m:num>
                  <m:den>
                    <m:r>
                      <m:rPr>
                        <m:sty m:val="p"/>
                      </m:rPr>
                      <w:rPr>
                        <w:rFonts w:ascii="Cambria Math" w:hAnsi="Cambria Math" w:cstheme="majorBidi"/>
                        <w:sz w:val="18"/>
                        <w:szCs w:val="18"/>
                        <w:lang w:val="en-GB"/>
                      </w:rPr>
                      <m:t>75600</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-45859</m:t>
                    </m:r>
                  </m:num>
                  <m:den>
                    <m:r>
                      <m:rPr>
                        <m:sty m:val="p"/>
                      </m:rPr>
                      <w:rPr>
                        <w:rFonts w:ascii="Cambria Math" w:hAnsi="Cambria Math" w:cstheme="majorBidi"/>
                        <w:sz w:val="18"/>
                        <w:szCs w:val="18"/>
                        <w:lang w:val="en-GB"/>
                      </w:rPr>
                      <m:t>44800</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-6844</m:t>
                    </m:r>
                  </m:num>
                  <m:den>
                    <m:r>
                      <m:rPr>
                        <m:sty m:val="p"/>
                      </m:rPr>
                      <w:rPr>
                        <w:rFonts w:ascii="Cambria Math" w:hAnsi="Cambria Math" w:cstheme="majorBidi"/>
                        <w:sz w:val="18"/>
                        <w:szCs w:val="18"/>
                        <w:lang w:val="en-GB"/>
                      </w:rPr>
                      <m:t>4725</m:t>
                    </m:r>
                  </m:den>
                </m:f>
                <m:r>
                  <m:rPr>
                    <m:sty m:val="p"/>
                  </m:rPr>
                  <w:rPr>
                    <w:rFonts w:ascii="Cambria Math" w:hAnsi="Cambria Math" w:cstheme="majorBidi"/>
                    <w:sz w:val="18"/>
                    <w:szCs w:val="18"/>
                    <w:lang w:val="en-GB"/>
                  </w:rPr>
                  <m:t>,</m:t>
                </m:r>
                <m:f>
                  <m:fPr>
                    <m:ctrlPr>
                      <w:rPr>
                        <w:rFonts w:ascii="Cambria Math" w:hAnsi="Cambria Math" w:cstheme="majorBidi"/>
                        <w:bCs/>
                        <w:iCs/>
                        <w:sz w:val="18"/>
                        <w:szCs w:val="18"/>
                        <w:lang w:val="en-GB"/>
                      </w:rPr>
                    </m:ctrlPr>
                  </m:fPr>
                  <m:num>
                    <m:r>
                      <m:rPr>
                        <m:sty m:val="p"/>
                      </m:rPr>
                      <w:rPr>
                        <w:rFonts w:ascii="Cambria Math" w:hAnsi="Cambria Math" w:cstheme="majorBidi"/>
                        <w:sz w:val="18"/>
                        <w:szCs w:val="18"/>
                        <w:lang w:val="en-GB"/>
                      </w:rPr>
                      <m:t>-43625</m:t>
                    </m:r>
                  </m:num>
                  <m:den>
                    <m:r>
                      <m:rPr>
                        <m:sty m:val="p"/>
                      </m:rPr>
                      <w:rPr>
                        <w:rFonts w:ascii="Cambria Math" w:hAnsi="Cambria Math" w:cstheme="majorBidi"/>
                        <w:sz w:val="18"/>
                        <w:szCs w:val="18"/>
                        <w:lang w:val="en-GB"/>
                      </w:rPr>
                      <m:t>48384</m:t>
                    </m:r>
                  </m:den>
                </m:f>
              </m:e>
            </m:d>
          </m:e>
          <m:sup>
            <m:r>
              <w:rPr>
                <w:rFonts w:ascii="Cambria Math" w:hAnsi="Cambria Math" w:cstheme="majorBidi"/>
                <w:sz w:val="18"/>
                <w:szCs w:val="18"/>
                <w:lang w:val="en-GB"/>
              </w:rPr>
              <m:t>T</m:t>
            </m:r>
          </m:sup>
        </m:sSup>
      </m:oMath>
      <w:r w:rsidR="00956E19">
        <w:rPr>
          <w:rFonts w:asciiTheme="majorBidi" w:hAnsiTheme="majorBidi" w:cstheme="majorBidi"/>
          <w:bCs/>
          <w:iCs/>
          <w:sz w:val="18"/>
          <w:szCs w:val="18"/>
          <w:lang w:val="en-GB"/>
        </w:rPr>
        <w:t xml:space="preserve"> </w:t>
      </w:r>
    </w:p>
    <w:p w14:paraId="23B2F001"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22AE2CE8"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The Proposed Block Methods</w:t>
      </w:r>
    </w:p>
    <w:p w14:paraId="0EFD9242" w14:textId="67FDAECB"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Equation </w:t>
      </w:r>
      <m:oMath>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13</m:t>
            </m:r>
          </m:e>
        </m:d>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and</m:t>
        </m:r>
        <m:r>
          <m:rPr>
            <m:sty m:val="p"/>
          </m:rPr>
          <w:rPr>
            <w:rFonts w:ascii="Cambria Math" w:hAnsi="Cambria Math" w:cstheme="majorBidi"/>
            <w:sz w:val="18"/>
            <w:szCs w:val="18"/>
            <w:lang w:val="en-GB"/>
          </w:rPr>
          <m:t xml:space="preserve"> </m:t>
        </m:r>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20</m:t>
            </m:r>
          </m:e>
        </m:d>
      </m:oMath>
      <w:r w:rsidRPr="006539DA">
        <w:rPr>
          <w:rFonts w:asciiTheme="majorBidi" w:hAnsiTheme="majorBidi" w:cstheme="majorBidi"/>
          <w:bCs/>
          <w:iCs/>
          <w:sz w:val="18"/>
          <w:szCs w:val="18"/>
          <w:lang w:val="en-GB"/>
        </w:rPr>
        <w:t xml:space="preserve"> are the proposed block methods.</w:t>
      </w:r>
    </w:p>
    <w:p w14:paraId="30E09684"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32FB03B2"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ANALYSIS OF THE METHODS</w:t>
      </w:r>
    </w:p>
    <w:p w14:paraId="62C990EA"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Order and Error Constant</w:t>
      </w:r>
    </w:p>
    <w:p w14:paraId="69C94542" w14:textId="7777777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Consider the General Linear Multistep Method (GLMM) of the form:</w:t>
      </w:r>
    </w:p>
    <w:p w14:paraId="6972F686" w14:textId="26F34BF0" w:rsidR="006539DA" w:rsidRPr="006539DA" w:rsidRDefault="00000000" w:rsidP="006539DA">
      <w:pPr>
        <w:spacing w:after="0" w:line="240" w:lineRule="auto"/>
        <w:jc w:val="both"/>
        <w:rPr>
          <w:rFonts w:asciiTheme="majorBidi" w:hAnsiTheme="majorBidi" w:cstheme="majorBidi"/>
          <w:bCs/>
          <w:iCs/>
          <w:sz w:val="18"/>
          <w:szCs w:val="18"/>
          <w:lang w:val="en-GB"/>
        </w:rPr>
      </w:pPr>
      <m:oMath>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j</m:t>
            </m:r>
            <m:r>
              <m:rPr>
                <m:sty m:val="p"/>
              </m:rPr>
              <w:rPr>
                <w:rFonts w:ascii="Cambria Math" w:hAnsi="Cambria Math" w:cstheme="majorBidi"/>
                <w:sz w:val="18"/>
                <w:szCs w:val="18"/>
                <w:lang w:val="en-GB"/>
              </w:rPr>
              <m:t>=0</m:t>
            </m:r>
          </m:sub>
          <m:sup>
            <m:r>
              <w:rPr>
                <w:rFonts w:ascii="Cambria Math" w:hAnsi="Cambria Math" w:cstheme="majorBidi"/>
                <w:sz w:val="18"/>
                <w:szCs w:val="18"/>
                <w:lang w:val="en-GB"/>
              </w:rPr>
              <m:t>k</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α</m:t>
                </m:r>
              </m:e>
              <m:sub>
                <m:r>
                  <w:rPr>
                    <w:rFonts w:ascii="Cambria Math" w:hAnsi="Cambria Math" w:cstheme="majorBidi"/>
                    <w:sz w:val="18"/>
                    <w:szCs w:val="18"/>
                    <w:lang w:val="en-GB"/>
                  </w:rPr>
                  <m:t>j</m:t>
                </m:r>
              </m:sub>
            </m:sSub>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r>
              <m:rPr>
                <m:sty m:val="p"/>
              </m:rPr>
              <w:rPr>
                <w:rFonts w:ascii="Cambria Math" w:hAnsi="Cambria Math" w:cstheme="majorBidi"/>
                <w:sz w:val="18"/>
                <w:szCs w:val="18"/>
                <w:lang w:val="en-GB"/>
              </w:rPr>
              <m:t>=</m:t>
            </m:r>
            <m:r>
              <w:rPr>
                <w:rFonts w:ascii="Cambria Math" w:hAnsi="Cambria Math" w:cstheme="majorBidi"/>
                <w:sz w:val="18"/>
                <w:szCs w:val="18"/>
                <w:lang w:val="en-GB"/>
              </w:rPr>
              <m:t>h</m:t>
            </m:r>
            <m:nary>
              <m:naryPr>
                <m:chr m:val="∑"/>
                <m:limLoc m:val="undOvr"/>
                <m:ctrlPr>
                  <w:rPr>
                    <w:rFonts w:ascii="Cambria Math" w:hAnsi="Cambria Math" w:cstheme="majorBidi"/>
                    <w:bCs/>
                    <w:iCs/>
                    <w:sz w:val="18"/>
                    <w:szCs w:val="18"/>
                    <w:lang w:val="en-GB"/>
                  </w:rPr>
                </m:ctrlPr>
              </m:naryPr>
              <m:sub>
                <m:r>
                  <w:rPr>
                    <w:rFonts w:ascii="Cambria Math" w:hAnsi="Cambria Math" w:cstheme="majorBidi"/>
                    <w:sz w:val="18"/>
                    <w:szCs w:val="18"/>
                    <w:lang w:val="en-GB"/>
                  </w:rPr>
                  <m:t>j</m:t>
                </m:r>
                <m:r>
                  <m:rPr>
                    <m:sty m:val="p"/>
                  </m:rPr>
                  <w:rPr>
                    <w:rFonts w:ascii="Cambria Math" w:hAnsi="Cambria Math" w:cstheme="majorBidi"/>
                    <w:sz w:val="18"/>
                    <w:szCs w:val="18"/>
                    <w:lang w:val="en-GB"/>
                  </w:rPr>
                  <m:t>=0</m:t>
                </m:r>
              </m:sub>
              <m:sup>
                <m:r>
                  <w:rPr>
                    <w:rFonts w:ascii="Cambria Math" w:hAnsi="Cambria Math" w:cstheme="majorBidi"/>
                    <w:sz w:val="18"/>
                    <w:szCs w:val="18"/>
                    <w:lang w:val="en-GB"/>
                  </w:rPr>
                  <m:t>k</m:t>
                </m:r>
              </m:sup>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j</m:t>
                    </m:r>
                  </m:sub>
                </m:sSub>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e>
            </m:nary>
          </m:e>
        </m:nary>
        <m:r>
          <m:rPr>
            <m:sty m:val="p"/>
          </m:rPr>
          <w:rPr>
            <w:rFonts w:ascii="Cambria Math" w:hAnsi="Cambria Math" w:cstheme="majorBidi"/>
            <w:sz w:val="18"/>
            <w:szCs w:val="18"/>
            <w:lang w:val="en-GB"/>
          </w:rPr>
          <m:t xml:space="preserve"> </m:t>
        </m:r>
      </m:oMath>
      <w:r w:rsidR="00956E19">
        <w:rPr>
          <w:rFonts w:asciiTheme="majorBidi" w:hAnsiTheme="majorBidi" w:cstheme="majorBidi"/>
          <w:bCs/>
          <w:iCs/>
          <w:sz w:val="18"/>
          <w:szCs w:val="18"/>
          <w:lang w:val="en-GB"/>
        </w:rPr>
        <w:tab/>
      </w:r>
      <w:r w:rsidR="00956E19">
        <w:rPr>
          <w:rFonts w:asciiTheme="majorBidi" w:hAnsiTheme="majorBidi" w:cstheme="majorBidi"/>
          <w:bCs/>
          <w:iCs/>
          <w:sz w:val="18"/>
          <w:szCs w:val="18"/>
          <w:lang w:val="en-GB"/>
        </w:rPr>
        <w:tab/>
        <w:t>(21)</w:t>
      </w:r>
    </w:p>
    <w:p w14:paraId="7A68750D" w14:textId="7E37C8B0" w:rsidR="006539DA" w:rsidRPr="006539DA" w:rsidRDefault="00956E19"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Where</w:t>
      </w:r>
      <w:r w:rsidR="006539DA" w:rsidRPr="006539DA">
        <w:rPr>
          <w:rFonts w:asciiTheme="majorBidi" w:hAnsiTheme="majorBidi" w:cstheme="majorBidi"/>
          <w:bCs/>
          <w:iCs/>
          <w:sz w:val="18"/>
          <w:szCs w:val="18"/>
          <w:lang w:val="en-GB"/>
        </w:rPr>
        <w:t>:</w:t>
      </w:r>
    </w:p>
    <w:p w14:paraId="145F7607" w14:textId="156FCA26" w:rsidR="006539DA" w:rsidRPr="006539DA" w:rsidRDefault="00000000" w:rsidP="00956E19">
      <w:pPr>
        <w:numPr>
          <w:ilvl w:val="0"/>
          <w:numId w:val="40"/>
        </w:numPr>
        <w:spacing w:after="0" w:line="240" w:lineRule="auto"/>
        <w:ind w:left="360" w:hanging="180"/>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r>
          <m:rPr>
            <m:sty m:val="p"/>
          </m:rPr>
          <w:rPr>
            <w:rFonts w:ascii="Cambria Math" w:hAnsi="Cambria Math" w:cstheme="majorBidi"/>
            <w:sz w:val="18"/>
            <w:szCs w:val="18"/>
            <w:lang w:val="en-GB"/>
          </w:rPr>
          <m:t xml:space="preserve"> </m:t>
        </m:r>
      </m:oMath>
      <w:r w:rsidR="006539DA" w:rsidRPr="006539DA">
        <w:rPr>
          <w:rFonts w:asciiTheme="majorBidi" w:hAnsiTheme="majorBidi" w:cstheme="majorBidi"/>
          <w:bCs/>
          <w:iCs/>
          <w:sz w:val="18"/>
          <w:szCs w:val="18"/>
          <w:lang w:val="en-GB"/>
        </w:rPr>
        <w:t xml:space="preserve">are the approximations to the solution at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t</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oMath>
      <w:r w:rsidR="006539DA" w:rsidRPr="006539DA">
        <w:rPr>
          <w:rFonts w:asciiTheme="majorBidi" w:hAnsiTheme="majorBidi" w:cstheme="majorBidi"/>
          <w:bCs/>
          <w:iCs/>
          <w:sz w:val="18"/>
          <w:szCs w:val="18"/>
          <w:lang w:val="en-GB"/>
        </w:rPr>
        <w:t>.</w:t>
      </w:r>
    </w:p>
    <w:p w14:paraId="2D3F993A" w14:textId="22B269A9" w:rsidR="006539DA" w:rsidRPr="006539DA" w:rsidRDefault="00000000" w:rsidP="00956E19">
      <w:pPr>
        <w:numPr>
          <w:ilvl w:val="0"/>
          <w:numId w:val="40"/>
        </w:numPr>
        <w:spacing w:after="0" w:line="240" w:lineRule="auto"/>
        <w:ind w:left="360" w:hanging="180"/>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f</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r>
          <m:rPr>
            <m:sty m:val="p"/>
          </m:rPr>
          <w:rPr>
            <w:rFonts w:ascii="Cambria Math" w:hAnsi="Cambria Math" w:cstheme="majorBidi"/>
            <w:sz w:val="18"/>
            <w:szCs w:val="18"/>
            <w:lang w:val="en-GB"/>
          </w:rPr>
          <m:t>=</m:t>
        </m:r>
        <m:r>
          <w:rPr>
            <w:rFonts w:ascii="Cambria Math" w:hAnsi="Cambria Math" w:cstheme="majorBidi"/>
            <w:sz w:val="18"/>
            <w:szCs w:val="18"/>
            <w:lang w:val="en-GB"/>
          </w:rPr>
          <m:t>f</m:t>
        </m:r>
        <m:d>
          <m:dPr>
            <m:ctrlPr>
              <w:rPr>
                <w:rFonts w:ascii="Cambria Math" w:hAnsi="Cambria Math" w:cstheme="majorBidi"/>
                <w:bCs/>
                <w:iCs/>
                <w:sz w:val="18"/>
                <w:szCs w:val="18"/>
                <w:lang w:val="en-GB"/>
              </w:rPr>
            </m:ctrlPr>
          </m:dPr>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t</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z</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e>
        </m:d>
      </m:oMath>
      <w:r w:rsidR="006539DA" w:rsidRPr="006539DA">
        <w:rPr>
          <w:rFonts w:asciiTheme="majorBidi" w:hAnsiTheme="majorBidi" w:cstheme="majorBidi"/>
          <w:bCs/>
          <w:iCs/>
          <w:sz w:val="18"/>
          <w:szCs w:val="18"/>
          <w:lang w:val="en-GB"/>
        </w:rPr>
        <w:t xml:space="preserve"> is the function evaluation at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t</m:t>
            </m:r>
          </m:e>
          <m:sub>
            <m:r>
              <w:rPr>
                <w:rFonts w:ascii="Cambria Math" w:hAnsi="Cambria Math" w:cstheme="majorBidi"/>
                <w:sz w:val="18"/>
                <w:szCs w:val="18"/>
                <w:lang w:val="en-GB"/>
              </w:rPr>
              <m:t>n</m:t>
            </m:r>
            <m:r>
              <m:rPr>
                <m:sty m:val="p"/>
              </m:rPr>
              <w:rPr>
                <w:rFonts w:ascii="Cambria Math" w:hAnsi="Cambria Math" w:cstheme="majorBidi"/>
                <w:sz w:val="18"/>
                <w:szCs w:val="18"/>
                <w:lang w:val="en-GB"/>
              </w:rPr>
              <m:t>+</m:t>
            </m:r>
            <m:r>
              <w:rPr>
                <w:rFonts w:ascii="Cambria Math" w:hAnsi="Cambria Math" w:cstheme="majorBidi"/>
                <w:sz w:val="18"/>
                <w:szCs w:val="18"/>
                <w:lang w:val="en-GB"/>
              </w:rPr>
              <m:t>j</m:t>
            </m:r>
          </m:sub>
        </m:sSub>
      </m:oMath>
      <w:r w:rsidR="006539DA" w:rsidRPr="006539DA">
        <w:rPr>
          <w:rFonts w:asciiTheme="majorBidi" w:hAnsiTheme="majorBidi" w:cstheme="majorBidi"/>
          <w:bCs/>
          <w:iCs/>
          <w:sz w:val="18"/>
          <w:szCs w:val="18"/>
          <w:lang w:val="en-GB"/>
        </w:rPr>
        <w:t>.</w:t>
      </w:r>
    </w:p>
    <w:p w14:paraId="7BE5FFC3" w14:textId="758BE1BD" w:rsidR="006539DA" w:rsidRPr="006539DA" w:rsidRDefault="00000000" w:rsidP="00956E19">
      <w:pPr>
        <w:numPr>
          <w:ilvl w:val="0"/>
          <w:numId w:val="40"/>
        </w:numPr>
        <w:spacing w:after="0" w:line="240" w:lineRule="auto"/>
        <w:ind w:left="360" w:hanging="180"/>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α</m:t>
            </m:r>
          </m:e>
          <m:sub>
            <m:r>
              <w:rPr>
                <w:rFonts w:ascii="Cambria Math" w:hAnsi="Cambria Math" w:cstheme="majorBidi"/>
                <w:sz w:val="18"/>
                <w:szCs w:val="18"/>
                <w:lang w:val="en-GB"/>
              </w:rPr>
              <m:t>j</m:t>
            </m:r>
          </m:sub>
        </m:sSub>
      </m:oMath>
      <w:r w:rsidR="006539DA" w:rsidRPr="006539DA">
        <w:rPr>
          <w:rFonts w:asciiTheme="majorBidi" w:hAnsiTheme="majorBidi" w:cstheme="majorBidi"/>
          <w:bCs/>
          <w:iCs/>
          <w:sz w:val="18"/>
          <w:szCs w:val="18"/>
          <w:lang w:val="en-GB"/>
        </w:rPr>
        <w:t xml:space="preserve"> and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β</m:t>
            </m:r>
          </m:e>
          <m:sub>
            <m:r>
              <w:rPr>
                <w:rFonts w:ascii="Cambria Math" w:hAnsi="Cambria Math" w:cstheme="majorBidi"/>
                <w:sz w:val="18"/>
                <w:szCs w:val="18"/>
                <w:lang w:val="en-GB"/>
              </w:rPr>
              <m:t>j</m:t>
            </m:r>
          </m:sub>
        </m:sSub>
      </m:oMath>
      <w:r w:rsidR="006539DA" w:rsidRPr="006539DA">
        <w:rPr>
          <w:rFonts w:asciiTheme="majorBidi" w:hAnsiTheme="majorBidi" w:cstheme="majorBidi"/>
          <w:bCs/>
          <w:iCs/>
          <w:sz w:val="18"/>
          <w:szCs w:val="18"/>
          <w:lang w:val="en-GB"/>
        </w:rPr>
        <w:t xml:space="preserve"> are coefficients that define the method.</w:t>
      </w:r>
    </w:p>
    <w:p w14:paraId="4191D6CC" w14:textId="548509F7" w:rsidR="006539DA" w:rsidRPr="006539DA" w:rsidRDefault="006539DA" w:rsidP="00956E19">
      <w:pPr>
        <w:numPr>
          <w:ilvl w:val="0"/>
          <w:numId w:val="40"/>
        </w:numPr>
        <w:spacing w:after="0" w:line="240" w:lineRule="auto"/>
        <w:ind w:left="360" w:hanging="180"/>
        <w:jc w:val="both"/>
        <w:rPr>
          <w:rFonts w:asciiTheme="majorBidi" w:hAnsiTheme="majorBidi" w:cstheme="majorBidi"/>
          <w:bCs/>
          <w:iCs/>
          <w:sz w:val="18"/>
          <w:szCs w:val="18"/>
          <w:lang w:val="en-GB"/>
        </w:rPr>
      </w:pPr>
      <m:oMath>
        <m:r>
          <w:rPr>
            <w:rFonts w:ascii="Cambria Math" w:hAnsi="Cambria Math" w:cstheme="majorBidi"/>
            <w:sz w:val="18"/>
            <w:szCs w:val="18"/>
            <w:lang w:val="en-GB"/>
          </w:rPr>
          <m:t>h</m:t>
        </m:r>
      </m:oMath>
      <w:r w:rsidRPr="006539DA">
        <w:rPr>
          <w:rFonts w:asciiTheme="majorBidi" w:hAnsiTheme="majorBidi" w:cstheme="majorBidi"/>
          <w:bCs/>
          <w:iCs/>
          <w:sz w:val="18"/>
          <w:szCs w:val="18"/>
          <w:lang w:val="en-GB"/>
        </w:rPr>
        <w:t xml:space="preserve"> </w:t>
      </w:r>
      <w:r w:rsidR="00956E19" w:rsidRPr="006539DA">
        <w:rPr>
          <w:rFonts w:asciiTheme="majorBidi" w:hAnsiTheme="majorBidi" w:cstheme="majorBidi"/>
          <w:bCs/>
          <w:iCs/>
          <w:sz w:val="18"/>
          <w:szCs w:val="18"/>
          <w:lang w:val="en-GB"/>
        </w:rPr>
        <w:t>Is</w:t>
      </w:r>
      <w:r w:rsidRPr="006539DA">
        <w:rPr>
          <w:rFonts w:asciiTheme="majorBidi" w:hAnsiTheme="majorBidi" w:cstheme="majorBidi"/>
          <w:bCs/>
          <w:iCs/>
          <w:sz w:val="18"/>
          <w:szCs w:val="18"/>
          <w:lang w:val="en-GB"/>
        </w:rPr>
        <w:t xml:space="preserve"> the step size.</w:t>
      </w:r>
    </w:p>
    <w:p w14:paraId="12EA2CCC" w14:textId="2FF01826" w:rsidR="006539DA" w:rsidRPr="006539DA" w:rsidRDefault="006539DA" w:rsidP="00956E19">
      <w:pPr>
        <w:numPr>
          <w:ilvl w:val="0"/>
          <w:numId w:val="40"/>
        </w:numPr>
        <w:spacing w:after="0" w:line="240" w:lineRule="auto"/>
        <w:ind w:left="360" w:hanging="180"/>
        <w:jc w:val="both"/>
        <w:rPr>
          <w:rFonts w:asciiTheme="majorBidi" w:hAnsiTheme="majorBidi" w:cstheme="majorBidi"/>
          <w:bCs/>
          <w:iCs/>
          <w:sz w:val="18"/>
          <w:szCs w:val="18"/>
          <w:lang w:val="en-GB"/>
        </w:rPr>
      </w:pPr>
      <m:oMath>
        <m:r>
          <w:rPr>
            <w:rFonts w:ascii="Cambria Math" w:hAnsi="Cambria Math" w:cstheme="majorBidi"/>
            <w:sz w:val="18"/>
            <w:szCs w:val="18"/>
            <w:lang w:val="en-GB"/>
          </w:rPr>
          <m:t>k</m:t>
        </m:r>
      </m:oMath>
      <w:r w:rsidRPr="006539DA">
        <w:rPr>
          <w:rFonts w:asciiTheme="majorBidi" w:hAnsiTheme="majorBidi" w:cstheme="majorBidi"/>
          <w:bCs/>
          <w:iCs/>
          <w:sz w:val="18"/>
          <w:szCs w:val="18"/>
          <w:lang w:val="en-GB"/>
        </w:rPr>
        <w:t xml:space="preserve"> </w:t>
      </w:r>
      <w:r w:rsidR="00956E19" w:rsidRPr="006539DA">
        <w:rPr>
          <w:rFonts w:asciiTheme="majorBidi" w:hAnsiTheme="majorBidi" w:cstheme="majorBidi"/>
          <w:bCs/>
          <w:iCs/>
          <w:sz w:val="18"/>
          <w:szCs w:val="18"/>
          <w:lang w:val="en-GB"/>
        </w:rPr>
        <w:t>Is</w:t>
      </w:r>
      <w:r w:rsidRPr="006539DA">
        <w:rPr>
          <w:rFonts w:asciiTheme="majorBidi" w:hAnsiTheme="majorBidi" w:cstheme="majorBidi"/>
          <w:bCs/>
          <w:iCs/>
          <w:sz w:val="18"/>
          <w:szCs w:val="18"/>
          <w:lang w:val="en-GB"/>
        </w:rPr>
        <w:t xml:space="preserve"> the number of </w:t>
      </w:r>
      <w:proofErr w:type="gramStart"/>
      <w:r w:rsidRPr="006539DA">
        <w:rPr>
          <w:rFonts w:asciiTheme="majorBidi" w:hAnsiTheme="majorBidi" w:cstheme="majorBidi"/>
          <w:bCs/>
          <w:iCs/>
          <w:sz w:val="18"/>
          <w:szCs w:val="18"/>
          <w:lang w:val="en-GB"/>
        </w:rPr>
        <w:t>step</w:t>
      </w:r>
      <w:proofErr w:type="gramEnd"/>
      <w:r w:rsidRPr="006539DA">
        <w:rPr>
          <w:rFonts w:asciiTheme="majorBidi" w:hAnsiTheme="majorBidi" w:cstheme="majorBidi"/>
          <w:bCs/>
          <w:iCs/>
          <w:sz w:val="18"/>
          <w:szCs w:val="18"/>
          <w:lang w:val="en-GB"/>
        </w:rPr>
        <w:t>.</w:t>
      </w:r>
    </w:p>
    <w:p w14:paraId="3CC55C09" w14:textId="3AD7A44D"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With the </w:t>
      </w:r>
      <w:r w:rsidR="00431709" w:rsidRPr="006539DA">
        <w:rPr>
          <w:rFonts w:asciiTheme="majorBidi" w:hAnsiTheme="majorBidi" w:cstheme="majorBidi"/>
          <w:bCs/>
          <w:iCs/>
          <w:sz w:val="18"/>
          <w:szCs w:val="18"/>
          <w:lang w:val="en-GB"/>
        </w:rPr>
        <w:t>GLMM</w:t>
      </w:r>
      <m:oMath>
        <m:r>
          <m:rPr>
            <m:sty m:val="p"/>
          </m:rPr>
          <w:rPr>
            <w:rFonts w:ascii="Cambria Math" w:hAnsi="Cambria Math" w:cstheme="majorBidi"/>
            <w:sz w:val="18"/>
            <w:szCs w:val="18"/>
            <w:lang w:val="en-GB"/>
          </w:rPr>
          <m:t>(21)</m:t>
        </m:r>
      </m:oMath>
      <w:r w:rsidRPr="006539DA">
        <w:rPr>
          <w:rFonts w:asciiTheme="majorBidi" w:hAnsiTheme="majorBidi" w:cstheme="majorBidi"/>
          <w:bCs/>
          <w:iCs/>
          <w:sz w:val="18"/>
          <w:szCs w:val="18"/>
          <w:lang w:val="en-GB"/>
        </w:rPr>
        <w:t xml:space="preserve">, the associated linear difference operator </w:t>
      </w:r>
      <m:oMath>
        <m:r>
          <w:rPr>
            <w:rFonts w:ascii="Cambria Math" w:hAnsi="Cambria Math" w:cstheme="majorBidi"/>
            <w:sz w:val="18"/>
            <w:szCs w:val="18"/>
            <w:lang w:val="en-GB"/>
          </w:rPr>
          <m:t>L</m:t>
        </m:r>
      </m:oMath>
      <w:r w:rsidRPr="006539DA">
        <w:rPr>
          <w:rFonts w:asciiTheme="majorBidi" w:hAnsiTheme="majorBidi" w:cstheme="majorBidi"/>
          <w:bCs/>
          <w:iCs/>
          <w:sz w:val="18"/>
          <w:szCs w:val="18"/>
          <w:lang w:val="en-GB"/>
        </w:rPr>
        <w:t xml:space="preserve"> is giving by:</w:t>
      </w:r>
    </w:p>
    <w:p w14:paraId="388FC685" w14:textId="1ACA7912" w:rsidR="00431709" w:rsidRPr="00431709"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4"/>
            <w:szCs w:val="14"/>
            <w:lang w:val="en-GB"/>
          </w:rPr>
          <m:t>L</m:t>
        </m:r>
        <m:d>
          <m:dPr>
            <m:begChr m:val="["/>
            <m:endChr m:val="]"/>
            <m:ctrlPr>
              <w:rPr>
                <w:rFonts w:ascii="Cambria Math" w:hAnsi="Cambria Math" w:cstheme="majorBidi"/>
                <w:bCs/>
                <w:iCs/>
                <w:sz w:val="14"/>
                <w:szCs w:val="14"/>
                <w:lang w:val="en-GB"/>
              </w:rPr>
            </m:ctrlPr>
          </m:dPr>
          <m:e>
            <m:r>
              <w:rPr>
                <w:rFonts w:ascii="Cambria Math" w:hAnsi="Cambria Math" w:cstheme="majorBidi"/>
                <w:sz w:val="14"/>
                <w:szCs w:val="14"/>
                <w:lang w:val="en-GB"/>
              </w:rPr>
              <m:t>z</m:t>
            </m:r>
            <m:d>
              <m:dPr>
                <m:ctrlPr>
                  <w:rPr>
                    <w:rFonts w:ascii="Cambria Math" w:hAnsi="Cambria Math" w:cstheme="majorBidi"/>
                    <w:bCs/>
                    <w:iCs/>
                    <w:sz w:val="14"/>
                    <w:szCs w:val="14"/>
                    <w:lang w:val="en-GB"/>
                  </w:rPr>
                </m:ctrlPr>
              </m:dPr>
              <m:e>
                <m:r>
                  <w:rPr>
                    <w:rFonts w:ascii="Cambria Math" w:hAnsi="Cambria Math" w:cstheme="majorBidi"/>
                    <w:sz w:val="14"/>
                    <w:szCs w:val="14"/>
                    <w:lang w:val="en-GB"/>
                  </w:rPr>
                  <m:t>t</m:t>
                </m:r>
              </m:e>
            </m:d>
            <m:r>
              <m:rPr>
                <m:sty m:val="p"/>
              </m:rPr>
              <w:rPr>
                <w:rFonts w:ascii="Cambria Math" w:hAnsi="Cambria Math" w:cstheme="majorBidi"/>
                <w:sz w:val="14"/>
                <w:szCs w:val="14"/>
                <w:lang w:val="en-GB"/>
              </w:rPr>
              <m:t>;</m:t>
            </m:r>
            <m:r>
              <w:rPr>
                <w:rFonts w:ascii="Cambria Math" w:hAnsi="Cambria Math" w:cstheme="majorBidi"/>
                <w:sz w:val="14"/>
                <w:szCs w:val="14"/>
                <w:lang w:val="en-GB"/>
              </w:rPr>
              <m:t>h</m:t>
            </m:r>
          </m:e>
        </m:d>
        <m:r>
          <m:rPr>
            <m:sty m:val="p"/>
          </m:rPr>
          <w:rPr>
            <w:rFonts w:ascii="Cambria Math" w:hAnsi="Cambria Math" w:cstheme="majorBidi"/>
            <w:sz w:val="14"/>
            <w:szCs w:val="14"/>
            <w:lang w:val="en-GB"/>
          </w:rPr>
          <m:t>=</m:t>
        </m:r>
        <m:nary>
          <m:naryPr>
            <m:chr m:val="∑"/>
            <m:limLoc m:val="undOvr"/>
            <m:ctrlPr>
              <w:rPr>
                <w:rFonts w:ascii="Cambria Math" w:hAnsi="Cambria Math" w:cstheme="majorBidi"/>
                <w:bCs/>
                <w:iCs/>
                <w:sz w:val="14"/>
                <w:szCs w:val="14"/>
                <w:lang w:val="en-GB"/>
              </w:rPr>
            </m:ctrlPr>
          </m:naryPr>
          <m:sub>
            <m:r>
              <w:rPr>
                <w:rFonts w:ascii="Cambria Math" w:hAnsi="Cambria Math" w:cstheme="majorBidi"/>
                <w:sz w:val="14"/>
                <w:szCs w:val="14"/>
                <w:lang w:val="en-GB"/>
              </w:rPr>
              <m:t>i</m:t>
            </m:r>
            <m:r>
              <m:rPr>
                <m:sty m:val="p"/>
              </m:rPr>
              <w:rPr>
                <w:rFonts w:ascii="Cambria Math" w:hAnsi="Cambria Math" w:cstheme="majorBidi"/>
                <w:sz w:val="14"/>
                <w:szCs w:val="14"/>
                <w:lang w:val="en-GB"/>
              </w:rPr>
              <m:t>=0</m:t>
            </m:r>
          </m:sub>
          <m:sup>
            <m:r>
              <w:rPr>
                <w:rFonts w:ascii="Cambria Math" w:hAnsi="Cambria Math" w:cstheme="majorBidi"/>
                <w:sz w:val="14"/>
                <w:szCs w:val="14"/>
                <w:lang w:val="en-GB"/>
              </w:rPr>
              <m:t>k</m:t>
            </m:r>
          </m:sup>
          <m:e>
            <m:d>
              <m:dPr>
                <m:ctrlPr>
                  <w:rPr>
                    <w:rFonts w:ascii="Cambria Math" w:hAnsi="Cambria Math" w:cstheme="majorBidi"/>
                    <w:bCs/>
                    <w:iCs/>
                    <w:sz w:val="14"/>
                    <w:szCs w:val="14"/>
                    <w:lang w:val="en-GB"/>
                  </w:rPr>
                </m:ctrlPr>
              </m:dP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w:rPr>
                        <w:rFonts w:ascii="Cambria Math" w:hAnsi="Cambria Math" w:cstheme="majorBidi"/>
                        <w:sz w:val="14"/>
                        <w:szCs w:val="14"/>
                        <w:lang w:val="en-GB"/>
                      </w:rPr>
                      <m:t>i</m:t>
                    </m:r>
                  </m:sub>
                </m:sSub>
                <m:r>
                  <w:rPr>
                    <w:rFonts w:ascii="Cambria Math" w:hAnsi="Cambria Math" w:cstheme="majorBidi"/>
                    <w:sz w:val="14"/>
                    <w:szCs w:val="14"/>
                    <w:lang w:val="en-GB"/>
                  </w:rPr>
                  <m:t>z</m:t>
                </m:r>
                <m:d>
                  <m:dPr>
                    <m:ctrlPr>
                      <w:rPr>
                        <w:rFonts w:ascii="Cambria Math" w:hAnsi="Cambria Math" w:cstheme="majorBidi"/>
                        <w:bCs/>
                        <w:iCs/>
                        <w:sz w:val="14"/>
                        <w:szCs w:val="14"/>
                        <w:lang w:val="en-GB"/>
                      </w:rPr>
                    </m:ctrlPr>
                  </m:dPr>
                  <m:e>
                    <m:r>
                      <w:rPr>
                        <w:rFonts w:ascii="Cambria Math" w:hAnsi="Cambria Math" w:cstheme="majorBidi"/>
                        <w:sz w:val="14"/>
                        <w:szCs w:val="14"/>
                        <w:lang w:val="en-GB"/>
                      </w:rPr>
                      <m:t>t</m:t>
                    </m:r>
                    <m:r>
                      <m:rPr>
                        <m:sty m:val="p"/>
                      </m:rPr>
                      <w:rPr>
                        <w:rFonts w:ascii="Cambria Math" w:hAnsi="Cambria Math" w:cstheme="majorBidi"/>
                        <w:sz w:val="14"/>
                        <w:szCs w:val="14"/>
                        <w:lang w:val="en-GB"/>
                      </w:rPr>
                      <m:t>+</m:t>
                    </m:r>
                    <m:r>
                      <w:rPr>
                        <w:rFonts w:ascii="Cambria Math" w:hAnsi="Cambria Math" w:cstheme="majorBidi"/>
                        <w:sz w:val="14"/>
                        <w:szCs w:val="14"/>
                        <w:lang w:val="en-GB"/>
                      </w:rPr>
                      <m:t>ih</m:t>
                    </m:r>
                  </m:e>
                </m:d>
                <m:r>
                  <m:rPr>
                    <m:sty m:val="p"/>
                  </m:rPr>
                  <w:rPr>
                    <w:rFonts w:ascii="Cambria Math" w:hAnsi="Cambria Math" w:cstheme="majorBidi"/>
                    <w:sz w:val="14"/>
                    <w:szCs w:val="14"/>
                    <w:lang w:val="en-GB"/>
                  </w:rPr>
                  <m:t>-</m:t>
                </m:r>
                <m:r>
                  <w:rPr>
                    <w:rFonts w:ascii="Cambria Math" w:hAnsi="Cambria Math" w:cstheme="majorBidi"/>
                    <w:sz w:val="14"/>
                    <w:szCs w:val="14"/>
                    <w:lang w:val="en-GB"/>
                  </w:rPr>
                  <m:t>h</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w:rPr>
                        <w:rFonts w:ascii="Cambria Math" w:hAnsi="Cambria Math" w:cstheme="majorBidi"/>
                        <w:sz w:val="14"/>
                        <w:szCs w:val="14"/>
                        <w:lang w:val="en-GB"/>
                      </w:rPr>
                      <m:t>i</m:t>
                    </m:r>
                  </m:sub>
                </m:sSub>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z</m:t>
                    </m:r>
                  </m:e>
                  <m:sup>
                    <m:r>
                      <m:rPr>
                        <m:sty m:val="p"/>
                      </m:rPr>
                      <w:rPr>
                        <w:rFonts w:ascii="Cambria Math" w:hAnsi="Cambria Math" w:cstheme="majorBidi"/>
                        <w:sz w:val="14"/>
                        <w:szCs w:val="14"/>
                        <w:lang w:val="en-GB"/>
                      </w:rPr>
                      <m:t>'</m:t>
                    </m:r>
                  </m:sup>
                </m:sSup>
                <m:d>
                  <m:dPr>
                    <m:ctrlPr>
                      <w:rPr>
                        <w:rFonts w:ascii="Cambria Math" w:hAnsi="Cambria Math" w:cstheme="majorBidi"/>
                        <w:bCs/>
                        <w:iCs/>
                        <w:sz w:val="14"/>
                        <w:szCs w:val="14"/>
                        <w:lang w:val="en-GB"/>
                      </w:rPr>
                    </m:ctrlPr>
                  </m:dPr>
                  <m:e>
                    <m:r>
                      <w:rPr>
                        <w:rFonts w:ascii="Cambria Math" w:hAnsi="Cambria Math" w:cstheme="majorBidi"/>
                        <w:sz w:val="14"/>
                        <w:szCs w:val="14"/>
                        <w:lang w:val="en-GB"/>
                      </w:rPr>
                      <m:t>t</m:t>
                    </m:r>
                    <m:r>
                      <m:rPr>
                        <m:sty m:val="p"/>
                      </m:rPr>
                      <w:rPr>
                        <w:rFonts w:ascii="Cambria Math" w:hAnsi="Cambria Math" w:cstheme="majorBidi"/>
                        <w:sz w:val="14"/>
                        <w:szCs w:val="14"/>
                        <w:lang w:val="en-GB"/>
                      </w:rPr>
                      <m:t>+</m:t>
                    </m:r>
                    <m:r>
                      <w:rPr>
                        <w:rFonts w:ascii="Cambria Math" w:hAnsi="Cambria Math" w:cstheme="majorBidi"/>
                        <w:sz w:val="14"/>
                        <w:szCs w:val="14"/>
                        <w:lang w:val="en-GB"/>
                      </w:rPr>
                      <m:t>ih</m:t>
                    </m:r>
                  </m:e>
                </m:d>
              </m:e>
            </m:d>
            <m:r>
              <m:rPr>
                <m:sty m:val="p"/>
              </m:rPr>
              <w:rPr>
                <w:rFonts w:ascii="Cambria Math" w:hAnsi="Cambria Math" w:cstheme="majorBidi"/>
                <w:sz w:val="14"/>
                <w:szCs w:val="14"/>
                <w:lang w:val="en-GB"/>
              </w:rPr>
              <m:t xml:space="preserve">=0 </m:t>
            </m:r>
          </m:e>
        </m:nary>
      </m:oMath>
      <w:r w:rsidR="00431709">
        <w:rPr>
          <w:rFonts w:asciiTheme="majorBidi" w:hAnsiTheme="majorBidi" w:cstheme="majorBidi"/>
          <w:bCs/>
          <w:iCs/>
          <w:sz w:val="18"/>
          <w:szCs w:val="18"/>
          <w:lang w:val="en-GB"/>
        </w:rPr>
        <w:tab/>
        <w:t>(22)</w:t>
      </w:r>
    </w:p>
    <w:p w14:paraId="1A22CD0E" w14:textId="042E7918" w:rsidR="006539DA" w:rsidRPr="006539DA" w:rsidRDefault="00431709"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Where</w:t>
      </w:r>
      <w:r w:rsidR="006539DA" w:rsidRPr="006539DA">
        <w:rPr>
          <w:rFonts w:asciiTheme="majorBidi" w:hAnsiTheme="majorBidi" w:cstheme="majorBidi"/>
          <w:bCs/>
          <w:iCs/>
          <w:sz w:val="18"/>
          <w:szCs w:val="18"/>
          <w:lang w:val="en-GB"/>
        </w:rPr>
        <w:t xml:space="preserve"> </w:t>
      </w:r>
      <m:oMath>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m:t>
        </m:r>
      </m:oMath>
      <w:r w:rsidR="006539DA" w:rsidRPr="006539DA">
        <w:rPr>
          <w:rFonts w:asciiTheme="majorBidi" w:hAnsiTheme="majorBidi" w:cstheme="majorBidi"/>
          <w:bCs/>
          <w:iCs/>
          <w:sz w:val="18"/>
          <w:szCs w:val="18"/>
          <w:lang w:val="en-GB"/>
        </w:rPr>
        <w:t xml:space="preserve"> is an arbitrary function, continuously differentiable on </w:t>
      </w:r>
      <m:oMath>
        <m:r>
          <m:rPr>
            <m:sty m:val="p"/>
          </m:rPr>
          <w:rPr>
            <w:rFonts w:ascii="Cambria Math" w:hAnsi="Cambria Math" w:cstheme="majorBidi"/>
            <w:sz w:val="18"/>
            <w:szCs w:val="18"/>
            <w:lang w:val="en-GB"/>
          </w:rPr>
          <m:t>[</m:t>
        </m:r>
        <m:r>
          <w:rPr>
            <w:rFonts w:ascii="Cambria Math" w:hAnsi="Cambria Math" w:cstheme="majorBidi"/>
            <w:sz w:val="18"/>
            <w:szCs w:val="18"/>
            <w:lang w:val="en-GB"/>
          </w:rPr>
          <m:t>a</m:t>
        </m:r>
        <m:r>
          <m:rPr>
            <m:sty m:val="p"/>
          </m:rPr>
          <w:rPr>
            <w:rFonts w:ascii="Cambria Math" w:hAnsi="Cambria Math" w:cstheme="majorBidi"/>
            <w:sz w:val="18"/>
            <w:szCs w:val="18"/>
            <w:lang w:val="en-GB"/>
          </w:rPr>
          <m:t>,</m:t>
        </m:r>
        <m:r>
          <w:rPr>
            <w:rFonts w:ascii="Cambria Math" w:hAnsi="Cambria Math" w:cstheme="majorBidi"/>
            <w:sz w:val="18"/>
            <w:szCs w:val="18"/>
            <w:lang w:val="en-GB"/>
          </w:rPr>
          <m:t>b</m:t>
        </m:r>
        <m:r>
          <m:rPr>
            <m:sty m:val="p"/>
          </m:rPr>
          <w:rPr>
            <w:rFonts w:ascii="Cambria Math" w:hAnsi="Cambria Math" w:cstheme="majorBidi"/>
            <w:sz w:val="18"/>
            <w:szCs w:val="18"/>
            <w:lang w:val="en-GB"/>
          </w:rPr>
          <m:t>]</m:t>
        </m:r>
      </m:oMath>
      <w:r w:rsidR="006539DA" w:rsidRPr="006539DA">
        <w:rPr>
          <w:rFonts w:asciiTheme="majorBidi" w:hAnsiTheme="majorBidi" w:cstheme="majorBidi"/>
          <w:bCs/>
          <w:iCs/>
          <w:sz w:val="18"/>
          <w:szCs w:val="18"/>
          <w:lang w:val="en-GB"/>
        </w:rPr>
        <w:t xml:space="preserve">. Expanding the test function </w:t>
      </w:r>
      <m:oMath>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m:t>
        </m:r>
        <m:r>
          <w:rPr>
            <w:rFonts w:ascii="Cambria Math" w:hAnsi="Cambria Math" w:cstheme="majorBidi"/>
            <w:sz w:val="18"/>
            <w:szCs w:val="18"/>
            <w:lang w:val="en-GB"/>
          </w:rPr>
          <m:t>ih</m:t>
        </m:r>
        <m:r>
          <m:rPr>
            <m:sty m:val="p"/>
          </m:rPr>
          <w:rPr>
            <w:rFonts w:ascii="Cambria Math" w:hAnsi="Cambria Math" w:cstheme="majorBidi"/>
            <w:sz w:val="18"/>
            <w:szCs w:val="18"/>
            <w:lang w:val="en-GB"/>
          </w:rPr>
          <m:t>)</m:t>
        </m:r>
      </m:oMath>
      <w:r w:rsidR="006539DA" w:rsidRPr="006539DA">
        <w:rPr>
          <w:rFonts w:asciiTheme="majorBidi" w:hAnsiTheme="majorBidi" w:cstheme="majorBidi"/>
          <w:bCs/>
          <w:iCs/>
          <w:sz w:val="18"/>
          <w:szCs w:val="18"/>
          <w:lang w:val="en-GB"/>
        </w:rPr>
        <w:t xml:space="preserve"> and its derivative </w:t>
      </w: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m:t>
            </m:r>
          </m:sup>
        </m:sSup>
        <m:r>
          <m:rPr>
            <m:sty m:val="p"/>
          </m:rPr>
          <w:rPr>
            <w:rFonts w:ascii="Cambria Math" w:hAnsi="Cambria Math" w:cstheme="majorBidi"/>
            <w:sz w:val="18"/>
            <w:szCs w:val="18"/>
            <w:lang w:val="en-GB"/>
          </w:rPr>
          <m:t>(</m:t>
        </m:r>
        <m:r>
          <w:rPr>
            <w:rFonts w:ascii="Cambria Math" w:hAnsi="Cambria Math" w:cstheme="majorBidi"/>
            <w:sz w:val="18"/>
            <w:szCs w:val="18"/>
            <w:lang w:val="en-GB"/>
          </w:rPr>
          <m:t>t</m:t>
        </m:r>
        <m:r>
          <m:rPr>
            <m:sty m:val="p"/>
          </m:rPr>
          <w:rPr>
            <w:rFonts w:ascii="Cambria Math" w:hAnsi="Cambria Math" w:cstheme="majorBidi"/>
            <w:sz w:val="18"/>
            <w:szCs w:val="18"/>
            <w:lang w:val="en-GB"/>
          </w:rPr>
          <m:t>+</m:t>
        </m:r>
        <m:r>
          <w:rPr>
            <w:rFonts w:ascii="Cambria Math" w:hAnsi="Cambria Math" w:cstheme="majorBidi"/>
            <w:sz w:val="18"/>
            <w:szCs w:val="18"/>
            <w:lang w:val="en-GB"/>
          </w:rPr>
          <m:t>ih</m:t>
        </m:r>
        <m:r>
          <m:rPr>
            <m:sty m:val="p"/>
          </m:rPr>
          <w:rPr>
            <w:rFonts w:ascii="Cambria Math" w:hAnsi="Cambria Math" w:cstheme="majorBidi"/>
            <w:sz w:val="18"/>
            <w:szCs w:val="18"/>
            <w:lang w:val="en-GB"/>
          </w:rPr>
          <m:t>)</m:t>
        </m:r>
      </m:oMath>
      <w:r w:rsidR="006539DA" w:rsidRPr="006539DA">
        <w:rPr>
          <w:rFonts w:asciiTheme="majorBidi" w:hAnsiTheme="majorBidi" w:cstheme="majorBidi"/>
          <w:bCs/>
          <w:iCs/>
          <w:sz w:val="18"/>
          <w:szCs w:val="18"/>
          <w:lang w:val="en-GB"/>
        </w:rPr>
        <w:t xml:space="preserve"> as Taylor series about </w:t>
      </w:r>
      <m:oMath>
        <m:r>
          <w:rPr>
            <w:rFonts w:ascii="Cambria Math" w:hAnsi="Cambria Math" w:cstheme="majorBidi"/>
            <w:sz w:val="18"/>
            <w:szCs w:val="18"/>
            <w:lang w:val="en-GB"/>
          </w:rPr>
          <m:t>t</m:t>
        </m:r>
      </m:oMath>
      <w:r w:rsidR="006539DA" w:rsidRPr="006539DA">
        <w:rPr>
          <w:rFonts w:asciiTheme="majorBidi" w:hAnsiTheme="majorBidi" w:cstheme="majorBidi"/>
          <w:bCs/>
          <w:iCs/>
          <w:sz w:val="18"/>
          <w:szCs w:val="18"/>
          <w:lang w:val="en-GB"/>
        </w:rPr>
        <w:t xml:space="preserve"> and collecting terms in (13) give:</w:t>
      </w:r>
    </w:p>
    <w:p w14:paraId="44214B42" w14:textId="682EBCE1"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4"/>
            <w:szCs w:val="14"/>
            <w:lang w:val="en-GB"/>
          </w:rPr>
          <w:lastRenderedPageBreak/>
          <m:t>L</m:t>
        </m:r>
        <m:d>
          <m:dPr>
            <m:begChr m:val="["/>
            <m:endChr m:val="]"/>
            <m:ctrlPr>
              <w:rPr>
                <w:rFonts w:ascii="Cambria Math" w:hAnsi="Cambria Math" w:cstheme="majorBidi"/>
                <w:bCs/>
                <w:iCs/>
                <w:sz w:val="14"/>
                <w:szCs w:val="14"/>
                <w:lang w:val="en-GB"/>
              </w:rPr>
            </m:ctrlPr>
          </m:dPr>
          <m:e>
            <m:r>
              <w:rPr>
                <w:rFonts w:ascii="Cambria Math" w:hAnsi="Cambria Math" w:cstheme="majorBidi"/>
                <w:sz w:val="14"/>
                <w:szCs w:val="14"/>
                <w:lang w:val="en-GB"/>
              </w:rPr>
              <m:t>z</m:t>
            </m:r>
            <m:d>
              <m:dPr>
                <m:ctrlPr>
                  <w:rPr>
                    <w:rFonts w:ascii="Cambria Math" w:hAnsi="Cambria Math" w:cstheme="majorBidi"/>
                    <w:bCs/>
                    <w:iCs/>
                    <w:sz w:val="14"/>
                    <w:szCs w:val="14"/>
                    <w:lang w:val="en-GB"/>
                  </w:rPr>
                </m:ctrlPr>
              </m:dPr>
              <m:e>
                <m:r>
                  <w:rPr>
                    <w:rFonts w:ascii="Cambria Math" w:hAnsi="Cambria Math" w:cstheme="majorBidi"/>
                    <w:sz w:val="14"/>
                    <w:szCs w:val="14"/>
                    <w:lang w:val="en-GB"/>
                  </w:rPr>
                  <m:t>t</m:t>
                </m:r>
              </m:e>
            </m:d>
            <m:r>
              <m:rPr>
                <m:sty m:val="p"/>
              </m:rPr>
              <w:rPr>
                <w:rFonts w:ascii="Cambria Math" w:hAnsi="Cambria Math" w:cstheme="majorBidi"/>
                <w:sz w:val="14"/>
                <w:szCs w:val="14"/>
                <w:lang w:val="en-GB"/>
              </w:rPr>
              <m:t>;</m:t>
            </m:r>
            <m:r>
              <w:rPr>
                <w:rFonts w:ascii="Cambria Math" w:hAnsi="Cambria Math" w:cstheme="majorBidi"/>
                <w:sz w:val="14"/>
                <w:szCs w:val="14"/>
                <w:lang w:val="en-GB"/>
              </w:rPr>
              <m:t>h</m:t>
            </m:r>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m:rPr>
                <m:sty m:val="p"/>
              </m:rPr>
              <w:rPr>
                <w:rFonts w:ascii="Cambria Math" w:hAnsi="Cambria Math" w:cstheme="majorBidi"/>
                <w:sz w:val="14"/>
                <w:szCs w:val="14"/>
                <w:lang w:val="en-GB"/>
              </w:rPr>
              <m:t>0</m:t>
            </m:r>
          </m:sub>
        </m:sSub>
        <m:r>
          <w:rPr>
            <w:rFonts w:ascii="Cambria Math" w:hAnsi="Cambria Math" w:cstheme="majorBidi"/>
            <w:sz w:val="14"/>
            <w:szCs w:val="14"/>
            <w:lang w:val="en-GB"/>
          </w:rPr>
          <m:t>z</m:t>
        </m:r>
        <m:d>
          <m:dPr>
            <m:ctrlPr>
              <w:rPr>
                <w:rFonts w:ascii="Cambria Math" w:hAnsi="Cambria Math" w:cstheme="majorBidi"/>
                <w:bCs/>
                <w:iCs/>
                <w:sz w:val="14"/>
                <w:szCs w:val="14"/>
                <w:lang w:val="en-GB"/>
              </w:rPr>
            </m:ctrlPr>
          </m:dPr>
          <m:e>
            <m:r>
              <w:rPr>
                <w:rFonts w:ascii="Cambria Math" w:hAnsi="Cambria Math" w:cstheme="majorBidi"/>
                <w:sz w:val="14"/>
                <w:szCs w:val="14"/>
                <w:lang w:val="en-GB"/>
              </w:rPr>
              <m:t>t</m:t>
            </m:r>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m:rPr>
                <m:sty m:val="p"/>
              </m:rPr>
              <w:rPr>
                <w:rFonts w:ascii="Cambria Math" w:hAnsi="Cambria Math" w:cstheme="majorBidi"/>
                <w:sz w:val="14"/>
                <w:szCs w:val="14"/>
                <w:lang w:val="en-GB"/>
              </w:rPr>
              <m:t>1</m:t>
            </m:r>
          </m:sub>
        </m:sSub>
        <m:r>
          <w:rPr>
            <w:rFonts w:ascii="Cambria Math" w:hAnsi="Cambria Math" w:cstheme="majorBidi"/>
            <w:sz w:val="14"/>
            <w:szCs w:val="14"/>
            <w:lang w:val="en-GB"/>
          </w:rPr>
          <m:t>h</m:t>
        </m:r>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z</m:t>
            </m:r>
          </m:e>
          <m:sup>
            <m:r>
              <m:rPr>
                <m:sty m:val="p"/>
              </m:rPr>
              <w:rPr>
                <w:rFonts w:ascii="Cambria Math" w:hAnsi="Cambria Math" w:cstheme="majorBidi"/>
                <w:sz w:val="14"/>
                <w:szCs w:val="14"/>
                <w:lang w:val="en-GB"/>
              </w:rPr>
              <m:t>'</m:t>
            </m:r>
          </m:sup>
        </m:sSup>
        <m:d>
          <m:dPr>
            <m:ctrlPr>
              <w:rPr>
                <w:rFonts w:ascii="Cambria Math" w:hAnsi="Cambria Math" w:cstheme="majorBidi"/>
                <w:bCs/>
                <w:iCs/>
                <w:sz w:val="14"/>
                <w:szCs w:val="14"/>
                <w:lang w:val="en-GB"/>
              </w:rPr>
            </m:ctrlPr>
          </m:dPr>
          <m:e>
            <m:r>
              <w:rPr>
                <w:rFonts w:ascii="Cambria Math" w:hAnsi="Cambria Math" w:cstheme="majorBidi"/>
                <w:sz w:val="14"/>
                <w:szCs w:val="14"/>
                <w:lang w:val="en-GB"/>
              </w:rPr>
              <m:t>t</m:t>
            </m:r>
          </m:e>
        </m:d>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w:rPr>
                <w:rFonts w:ascii="Cambria Math" w:hAnsi="Cambria Math" w:cstheme="majorBidi"/>
                <w:sz w:val="14"/>
                <w:szCs w:val="14"/>
                <w:lang w:val="en-GB"/>
              </w:rPr>
              <m:t>q</m:t>
            </m:r>
          </m:sub>
        </m:sSub>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h</m:t>
            </m:r>
          </m:e>
          <m:sup>
            <m:r>
              <w:rPr>
                <w:rFonts w:ascii="Cambria Math" w:hAnsi="Cambria Math" w:cstheme="majorBidi"/>
                <w:sz w:val="14"/>
                <w:szCs w:val="14"/>
                <w:lang w:val="en-GB"/>
              </w:rPr>
              <m:t>q</m:t>
            </m:r>
          </m:sup>
        </m:sSup>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z</m:t>
            </m:r>
          </m:e>
          <m:sup>
            <m:d>
              <m:dPr>
                <m:ctrlPr>
                  <w:rPr>
                    <w:rFonts w:ascii="Cambria Math" w:hAnsi="Cambria Math" w:cstheme="majorBidi"/>
                    <w:bCs/>
                    <w:iCs/>
                    <w:sz w:val="14"/>
                    <w:szCs w:val="14"/>
                    <w:lang w:val="en-GB"/>
                  </w:rPr>
                </m:ctrlPr>
              </m:dPr>
              <m:e>
                <m:r>
                  <w:rPr>
                    <w:rFonts w:ascii="Cambria Math" w:hAnsi="Cambria Math" w:cstheme="majorBidi"/>
                    <w:sz w:val="14"/>
                    <w:szCs w:val="14"/>
                    <w:lang w:val="en-GB"/>
                  </w:rPr>
                  <m:t>q</m:t>
                </m:r>
              </m:e>
            </m:d>
          </m:sup>
        </m:sSup>
        <m:d>
          <m:dPr>
            <m:ctrlPr>
              <w:rPr>
                <w:rFonts w:ascii="Cambria Math" w:hAnsi="Cambria Math" w:cstheme="majorBidi"/>
                <w:bCs/>
                <w:iCs/>
                <w:sz w:val="14"/>
                <w:szCs w:val="14"/>
                <w:lang w:val="en-GB"/>
              </w:rPr>
            </m:ctrlPr>
          </m:dPr>
          <m:e>
            <m:r>
              <w:rPr>
                <w:rFonts w:ascii="Cambria Math" w:hAnsi="Cambria Math" w:cstheme="majorBidi"/>
                <w:sz w:val="14"/>
                <w:szCs w:val="14"/>
                <w:lang w:val="en-GB"/>
              </w:rPr>
              <m:t>t</m:t>
            </m:r>
          </m:e>
        </m:d>
        <m:r>
          <m:rPr>
            <m:sty m:val="p"/>
          </m:rPr>
          <w:rPr>
            <w:rFonts w:ascii="Cambria Math" w:hAnsi="Cambria Math" w:cstheme="majorBidi"/>
            <w:sz w:val="14"/>
            <w:szCs w:val="14"/>
            <w:lang w:val="en-GB"/>
          </w:rPr>
          <m:t>+…</m:t>
        </m:r>
      </m:oMath>
      <w:r w:rsidR="00431709">
        <w:rPr>
          <w:rFonts w:asciiTheme="majorBidi" w:hAnsiTheme="majorBidi" w:cstheme="majorBidi"/>
          <w:bCs/>
          <w:iCs/>
          <w:sz w:val="18"/>
          <w:szCs w:val="18"/>
          <w:lang w:val="en-GB"/>
        </w:rPr>
        <w:tab/>
        <w:t>(23)</w:t>
      </w:r>
    </w:p>
    <w:p w14:paraId="4C50ED28" w14:textId="3494A490" w:rsidR="006539DA" w:rsidRPr="006539DA" w:rsidRDefault="00431709" w:rsidP="006539DA">
      <w:pPr>
        <w:spacing w:after="0" w:line="240" w:lineRule="auto"/>
        <w:jc w:val="both"/>
        <w:rPr>
          <w:rFonts w:asciiTheme="majorBidi" w:hAnsiTheme="majorBidi" w:cstheme="majorBidi"/>
          <w:bCs/>
          <w:iCs/>
          <w:sz w:val="18"/>
          <w:szCs w:val="18"/>
          <w:lang w:val="en-GB"/>
        </w:rPr>
      </w:pPr>
      <w:proofErr w:type="gramStart"/>
      <w:r w:rsidRPr="006539DA">
        <w:rPr>
          <w:rFonts w:asciiTheme="majorBidi" w:hAnsiTheme="majorBidi" w:cstheme="majorBidi"/>
          <w:bCs/>
          <w:iCs/>
          <w:sz w:val="18"/>
          <w:szCs w:val="18"/>
          <w:lang w:val="en-GB"/>
        </w:rPr>
        <w:t>Where</w:t>
      </w:r>
      <w:proofErr w:type="gramEnd"/>
      <w:r w:rsidR="006539DA" w:rsidRPr="006539DA">
        <w:rPr>
          <w:rFonts w:asciiTheme="majorBidi" w:hAnsiTheme="majorBidi" w:cstheme="majorBidi"/>
          <w:bCs/>
          <w:iCs/>
          <w:sz w:val="18"/>
          <w:szCs w:val="18"/>
          <w:lang w:val="en-GB"/>
        </w:rPr>
        <w:t xml:space="preserve">, </w:t>
      </w:r>
    </w:p>
    <w:p w14:paraId="57A6EAA0" w14:textId="4DD699E6" w:rsidR="006539DA" w:rsidRPr="00793C9B"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m:rPr>
                <m:sty m:val="p"/>
              </m:rPr>
              <w:rPr>
                <w:rFonts w:ascii="Cambria Math" w:hAnsi="Cambria Math" w:cstheme="majorBidi"/>
                <w:sz w:val="14"/>
                <w:szCs w:val="14"/>
                <w:lang w:val="en-GB"/>
              </w:rPr>
              <m:t>0</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w:rPr>
                <w:rFonts w:ascii="Cambria Math" w:hAnsi="Cambria Math" w:cstheme="majorBidi"/>
                <w:sz w:val="14"/>
                <w:szCs w:val="14"/>
                <w:lang w:val="en-GB"/>
              </w:rPr>
              <m:t>o</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w:rPr>
                <w:rFonts w:ascii="Cambria Math" w:hAnsi="Cambria Math" w:cstheme="majorBidi"/>
                <w:sz w:val="14"/>
                <w:szCs w:val="14"/>
                <w:lang w:val="en-GB"/>
              </w:rPr>
              <m:t>k</m:t>
            </m:r>
          </m:sub>
        </m:sSub>
      </m:oMath>
      <w:r w:rsidR="00431709" w:rsidRPr="00793C9B">
        <w:rPr>
          <w:rFonts w:asciiTheme="majorBidi" w:hAnsiTheme="majorBidi" w:cstheme="majorBidi"/>
          <w:bCs/>
          <w:iCs/>
          <w:sz w:val="14"/>
          <w:szCs w:val="14"/>
          <w:lang w:val="en-GB"/>
        </w:rPr>
        <w:t xml:space="preserve"> </w:t>
      </w:r>
    </w:p>
    <w:p w14:paraId="3983E6D3" w14:textId="1323573E" w:rsidR="006539DA" w:rsidRPr="00793C9B"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m:rPr>
                <m:sty m:val="p"/>
              </m:rPr>
              <w:rPr>
                <w:rFonts w:ascii="Cambria Math" w:hAnsi="Cambria Math" w:cstheme="majorBidi"/>
                <w:sz w:val="14"/>
                <w:szCs w:val="14"/>
                <w:lang w:val="en-GB"/>
              </w:rPr>
              <m:t>2</m:t>
            </m:r>
            <m:r>
              <w:rPr>
                <w:rFonts w:ascii="Cambria Math" w:hAnsi="Cambria Math" w:cstheme="majorBidi"/>
                <w:sz w:val="14"/>
                <w:szCs w:val="14"/>
                <w:lang w:val="en-GB"/>
              </w:rPr>
              <m:t>α</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m:rPr>
                <m:sty m:val="p"/>
              </m:rPr>
              <w:rPr>
                <w:rFonts w:ascii="Cambria Math" w:hAnsi="Cambria Math" w:cstheme="majorBidi"/>
                <w:sz w:val="14"/>
                <w:szCs w:val="14"/>
                <w:lang w:val="en-GB"/>
              </w:rPr>
              <m:t>3</m:t>
            </m:r>
            <m:r>
              <w:rPr>
                <w:rFonts w:ascii="Cambria Math" w:hAnsi="Cambria Math" w:cstheme="majorBidi"/>
                <w:sz w:val="14"/>
                <w:szCs w:val="14"/>
                <w:lang w:val="en-GB"/>
              </w:rPr>
              <m:t>α</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α</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w:rPr>
                <w:rFonts w:ascii="Cambria Math" w:hAnsi="Cambria Math" w:cstheme="majorBidi"/>
                <w:sz w:val="14"/>
                <w:szCs w:val="14"/>
                <w:lang w:val="en-GB"/>
              </w:rPr>
              <m:t>o</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m:t>
        </m:r>
      </m:oMath>
      <w:r w:rsidR="00431709" w:rsidRPr="00793C9B">
        <w:rPr>
          <w:rFonts w:asciiTheme="majorBidi" w:hAnsiTheme="majorBidi" w:cstheme="majorBidi"/>
          <w:bCs/>
          <w:iCs/>
          <w:sz w:val="14"/>
          <w:szCs w:val="14"/>
          <w:lang w:val="en-GB"/>
        </w:rPr>
        <w:t xml:space="preserve"> </w:t>
      </w:r>
    </w:p>
    <w:p w14:paraId="143AF94F" w14:textId="78EC0FB4" w:rsidR="006539DA" w:rsidRPr="00793C9B"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r>
                  <m:rPr>
                    <m:sty m:val="p"/>
                  </m:rPr>
                  <w:rPr>
                    <w:rFonts w:ascii="Cambria Math" w:hAnsi="Cambria Math" w:cstheme="majorBidi"/>
                    <w:sz w:val="14"/>
                    <w:szCs w:val="14"/>
                    <w:lang w:val="en-GB"/>
                  </w:rPr>
                  <m:t>2!</m:t>
                </m:r>
              </m:den>
            </m:f>
            <m:r>
              <m:rPr>
                <m:sty m:val="p"/>
              </m:rPr>
              <w:rPr>
                <w:rFonts w:ascii="Cambria Math" w:hAnsi="Cambria Math" w:cstheme="majorBidi"/>
                <w:sz w:val="14"/>
                <w:szCs w:val="14"/>
                <w:lang w:val="en-GB"/>
              </w:rPr>
              <m:t>(</m:t>
            </m:r>
            <m:r>
              <w:rPr>
                <w:rFonts w:ascii="Cambria Math" w:hAnsi="Cambria Math" w:cstheme="majorBidi"/>
                <w:sz w:val="14"/>
                <w:szCs w:val="14"/>
                <w:lang w:val="en-GB"/>
              </w:rPr>
              <m:t>α</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2</m:t>
                </m:r>
              </m:e>
              <m:sup>
                <m:r>
                  <m:rPr>
                    <m:sty m:val="p"/>
                  </m:rPr>
                  <w:rPr>
                    <w:rFonts w:ascii="Cambria Math" w:hAnsi="Cambria Math" w:cstheme="majorBidi"/>
                    <w:sz w:val="14"/>
                    <w:szCs w:val="14"/>
                    <w:lang w:val="en-GB"/>
                  </w:rPr>
                  <m:t>2</m:t>
                </m:r>
              </m:sup>
            </m:sSup>
            <m:r>
              <w:rPr>
                <w:rFonts w:ascii="Cambria Math" w:hAnsi="Cambria Math" w:cstheme="majorBidi"/>
                <w:sz w:val="14"/>
                <w:szCs w:val="14"/>
                <w:lang w:val="en-GB"/>
              </w:rPr>
              <m:t>α</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3</m:t>
                </m:r>
              </m:e>
              <m:sup>
                <m:r>
                  <m:rPr>
                    <m:sty m:val="p"/>
                  </m:rPr>
                  <w:rPr>
                    <w:rFonts w:ascii="Cambria Math" w:hAnsi="Cambria Math" w:cstheme="majorBidi"/>
                    <w:sz w:val="14"/>
                    <w:szCs w:val="14"/>
                    <w:lang w:val="en-GB"/>
                  </w:rPr>
                  <m:t>2</m:t>
                </m:r>
              </m:sup>
            </m:sSup>
            <m:r>
              <w:rPr>
                <w:rFonts w:ascii="Cambria Math" w:hAnsi="Cambria Math" w:cstheme="majorBidi"/>
                <w:sz w:val="14"/>
                <w:szCs w:val="14"/>
                <w:lang w:val="en-GB"/>
              </w:rPr>
              <m:t>α</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k</m:t>
                </m:r>
              </m:e>
              <m:sup>
                <m:r>
                  <m:rPr>
                    <m:sty m:val="p"/>
                  </m:rPr>
                  <w:rPr>
                    <w:rFonts w:ascii="Cambria Math" w:hAnsi="Cambria Math" w:cstheme="majorBidi"/>
                    <w:sz w:val="14"/>
                    <w:szCs w:val="14"/>
                    <w:lang w:val="en-GB"/>
                  </w:rPr>
                  <m:t>2</m:t>
                </m:r>
              </m:sup>
            </m:sSup>
            <m:r>
              <w:rPr>
                <w:rFonts w:ascii="Cambria Math" w:hAnsi="Cambria Math" w:cstheme="majorBidi"/>
                <w:sz w:val="14"/>
                <w:szCs w:val="14"/>
                <w:lang w:val="en-GB"/>
              </w:rPr>
              <m:t>α</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m:rPr>
                <m:sty m:val="p"/>
              </m:rPr>
              <w:rPr>
                <w:rFonts w:ascii="Cambria Math" w:hAnsi="Cambria Math" w:cstheme="majorBidi"/>
                <w:sz w:val="14"/>
                <w:szCs w:val="14"/>
                <w:lang w:val="en-GB"/>
              </w:rPr>
              <m:t>2</m:t>
            </m:r>
            <m:r>
              <w:rPr>
                <w:rFonts w:ascii="Cambria Math" w:hAnsi="Cambria Math" w:cstheme="majorBidi"/>
                <w:sz w:val="14"/>
                <w:szCs w:val="14"/>
                <w:lang w:val="en-GB"/>
              </w:rPr>
              <m:t>β</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m:rPr>
                <m:sty m:val="p"/>
              </m:rPr>
              <w:rPr>
                <w:rFonts w:ascii="Cambria Math" w:hAnsi="Cambria Math" w:cstheme="majorBidi"/>
                <w:sz w:val="14"/>
                <w:szCs w:val="14"/>
                <w:lang w:val="en-GB"/>
              </w:rPr>
              <m:t>3</m:t>
            </m:r>
            <m:r>
              <w:rPr>
                <w:rFonts w:ascii="Cambria Math" w:hAnsi="Cambria Math" w:cstheme="majorBidi"/>
                <w:sz w:val="14"/>
                <w:szCs w:val="14"/>
                <w:lang w:val="en-GB"/>
              </w:rPr>
              <m:t>β</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kβ</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m:t>
        </m:r>
      </m:oMath>
      <w:r w:rsidR="00431709" w:rsidRPr="00793C9B">
        <w:rPr>
          <w:rFonts w:asciiTheme="majorBidi" w:hAnsiTheme="majorBidi" w:cstheme="majorBidi"/>
          <w:bCs/>
          <w:iCs/>
          <w:sz w:val="14"/>
          <w:szCs w:val="14"/>
          <w:lang w:val="en-GB"/>
        </w:rPr>
        <w:t xml:space="preserve"> </w:t>
      </w:r>
    </w:p>
    <w:p w14:paraId="357AF835" w14:textId="2D678F2A" w:rsidR="006539DA" w:rsidRPr="00793C9B"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r>
                  <m:rPr>
                    <m:sty m:val="p"/>
                  </m:rPr>
                  <w:rPr>
                    <w:rFonts w:ascii="Cambria Math" w:hAnsi="Cambria Math" w:cstheme="majorBidi"/>
                    <w:sz w:val="14"/>
                    <w:szCs w:val="14"/>
                    <w:lang w:val="en-GB"/>
                  </w:rPr>
                  <m:t>3!</m:t>
                </m:r>
              </m:den>
            </m:f>
            <m:r>
              <m:rPr>
                <m:sty m:val="p"/>
              </m:rPr>
              <w:rPr>
                <w:rFonts w:ascii="Cambria Math" w:hAnsi="Cambria Math" w:cstheme="majorBidi"/>
                <w:sz w:val="14"/>
                <w:szCs w:val="14"/>
                <w:lang w:val="en-GB"/>
              </w:rPr>
              <m:t>(</m:t>
            </m:r>
            <m:r>
              <w:rPr>
                <w:rFonts w:ascii="Cambria Math" w:hAnsi="Cambria Math" w:cstheme="majorBidi"/>
                <w:sz w:val="14"/>
                <w:szCs w:val="14"/>
                <w:lang w:val="en-GB"/>
              </w:rPr>
              <m:t>α</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2</m:t>
                </m:r>
              </m:e>
              <m:sup>
                <m:r>
                  <m:rPr>
                    <m:sty m:val="p"/>
                  </m:rPr>
                  <w:rPr>
                    <w:rFonts w:ascii="Cambria Math" w:hAnsi="Cambria Math" w:cstheme="majorBidi"/>
                    <w:sz w:val="14"/>
                    <w:szCs w:val="14"/>
                    <w:lang w:val="en-GB"/>
                  </w:rPr>
                  <m:t>3</m:t>
                </m:r>
              </m:sup>
            </m:sSup>
            <m:r>
              <w:rPr>
                <w:rFonts w:ascii="Cambria Math" w:hAnsi="Cambria Math" w:cstheme="majorBidi"/>
                <w:sz w:val="14"/>
                <w:szCs w:val="14"/>
                <w:lang w:val="en-GB"/>
              </w:rPr>
              <m:t>α</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3</m:t>
                </m:r>
              </m:e>
              <m:sup>
                <m:r>
                  <m:rPr>
                    <m:sty m:val="p"/>
                  </m:rPr>
                  <w:rPr>
                    <w:rFonts w:ascii="Cambria Math" w:hAnsi="Cambria Math" w:cstheme="majorBidi"/>
                    <w:sz w:val="14"/>
                    <w:szCs w:val="14"/>
                    <w:lang w:val="en-GB"/>
                  </w:rPr>
                  <m:t>3</m:t>
                </m:r>
              </m:sup>
            </m:sSup>
            <m:r>
              <w:rPr>
                <w:rFonts w:ascii="Cambria Math" w:hAnsi="Cambria Math" w:cstheme="majorBidi"/>
                <w:sz w:val="14"/>
                <w:szCs w:val="14"/>
                <w:lang w:val="en-GB"/>
              </w:rPr>
              <m:t>α</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k</m:t>
                </m:r>
              </m:e>
              <m:sup>
                <m:r>
                  <m:rPr>
                    <m:sty m:val="p"/>
                  </m:rPr>
                  <w:rPr>
                    <w:rFonts w:ascii="Cambria Math" w:hAnsi="Cambria Math" w:cstheme="majorBidi"/>
                    <w:sz w:val="14"/>
                    <w:szCs w:val="14"/>
                    <w:lang w:val="en-GB"/>
                  </w:rPr>
                  <m:t>3</m:t>
                </m:r>
              </m:sup>
            </m:sSup>
            <m:r>
              <w:rPr>
                <w:rFonts w:ascii="Cambria Math" w:hAnsi="Cambria Math" w:cstheme="majorBidi"/>
                <w:sz w:val="14"/>
                <w:szCs w:val="14"/>
                <w:lang w:val="en-GB"/>
              </w:rPr>
              <m:t>α</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r>
              <m:rPr>
                <m:sty m:val="p"/>
              </m:rPr>
              <w:rPr>
                <w:rFonts w:ascii="Cambria Math" w:hAnsi="Cambria Math" w:cstheme="majorBidi"/>
                <w:sz w:val="14"/>
                <w:szCs w:val="14"/>
                <w:lang w:val="en-GB"/>
              </w:rPr>
              <m:t>2!</m:t>
            </m:r>
          </m:den>
        </m:f>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2</m:t>
                </m:r>
              </m:e>
              <m:sup>
                <m:r>
                  <m:rPr>
                    <m:sty m:val="p"/>
                  </m:rPr>
                  <w:rPr>
                    <w:rFonts w:ascii="Cambria Math" w:hAnsi="Cambria Math" w:cstheme="majorBidi"/>
                    <w:sz w:val="14"/>
                    <w:szCs w:val="14"/>
                    <w:lang w:val="en-GB"/>
                  </w:rPr>
                  <m:t>2</m:t>
                </m:r>
              </m:sup>
            </m:sSup>
            <m:r>
              <w:rPr>
                <w:rFonts w:ascii="Cambria Math" w:hAnsi="Cambria Math" w:cstheme="majorBidi"/>
                <w:sz w:val="14"/>
                <w:szCs w:val="14"/>
                <w:lang w:val="en-GB"/>
              </w:rPr>
              <m:t>β</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3</m:t>
                </m:r>
              </m:e>
              <m:sup>
                <m:r>
                  <m:rPr>
                    <m:sty m:val="p"/>
                  </m:rPr>
                  <w:rPr>
                    <w:rFonts w:ascii="Cambria Math" w:hAnsi="Cambria Math" w:cstheme="majorBidi"/>
                    <w:sz w:val="14"/>
                    <w:szCs w:val="14"/>
                    <w:lang w:val="en-GB"/>
                  </w:rPr>
                  <m:t>2</m:t>
                </m:r>
              </m:sup>
            </m:sSup>
            <m:r>
              <w:rPr>
                <w:rFonts w:ascii="Cambria Math" w:hAnsi="Cambria Math" w:cstheme="majorBidi"/>
                <w:sz w:val="14"/>
                <w:szCs w:val="14"/>
                <w:lang w:val="en-GB"/>
              </w:rPr>
              <m:t>β</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k</m:t>
                </m:r>
              </m:e>
              <m:sup>
                <m:r>
                  <m:rPr>
                    <m:sty m:val="p"/>
                  </m:rPr>
                  <w:rPr>
                    <w:rFonts w:ascii="Cambria Math" w:hAnsi="Cambria Math" w:cstheme="majorBidi"/>
                    <w:sz w:val="14"/>
                    <w:szCs w:val="14"/>
                    <w:lang w:val="en-GB"/>
                  </w:rPr>
                  <m:t>2</m:t>
                </m:r>
              </m:sup>
            </m:sSup>
            <m:r>
              <w:rPr>
                <w:rFonts w:ascii="Cambria Math" w:hAnsi="Cambria Math" w:cstheme="majorBidi"/>
                <w:sz w:val="14"/>
                <w:szCs w:val="14"/>
                <w:lang w:val="en-GB"/>
              </w:rPr>
              <m:t>β</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m:t>
        </m:r>
      </m:oMath>
      <w:r w:rsidR="00431709" w:rsidRPr="00793C9B">
        <w:rPr>
          <w:rFonts w:asciiTheme="majorBidi" w:hAnsiTheme="majorBidi" w:cstheme="majorBidi"/>
          <w:bCs/>
          <w:iCs/>
          <w:sz w:val="14"/>
          <w:szCs w:val="14"/>
          <w:lang w:val="en-GB"/>
        </w:rPr>
        <w:t xml:space="preserve"> </w:t>
      </w:r>
    </w:p>
    <w:p w14:paraId="55C9A860" w14:textId="72687BF0" w:rsidR="006539DA" w:rsidRPr="00793C9B" w:rsidRDefault="00000000" w:rsidP="006539DA">
      <w:pPr>
        <w:spacing w:after="0" w:line="240" w:lineRule="auto"/>
        <w:jc w:val="both"/>
        <w:rPr>
          <w:rFonts w:asciiTheme="majorBidi" w:hAnsiTheme="majorBidi" w:cstheme="majorBidi"/>
          <w:bCs/>
          <w:iCs/>
          <w:sz w:val="14"/>
          <w:szCs w:val="14"/>
          <w:lang w:val="en-GB"/>
        </w:rPr>
      </w:pPr>
      <m:oMath>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C</m:t>
            </m:r>
          </m:e>
          <m:sub>
            <m:r>
              <w:rPr>
                <w:rFonts w:ascii="Cambria Math" w:hAnsi="Cambria Math" w:cstheme="majorBidi"/>
                <w:sz w:val="14"/>
                <w:szCs w:val="14"/>
                <w:lang w:val="en-GB"/>
              </w:rPr>
              <m:t>q</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r>
                  <w:rPr>
                    <w:rFonts w:ascii="Cambria Math" w:hAnsi="Cambria Math" w:cstheme="majorBidi"/>
                    <w:sz w:val="14"/>
                    <w:szCs w:val="14"/>
                    <w:lang w:val="en-GB"/>
                  </w:rPr>
                  <m:t>q</m:t>
                </m:r>
                <m:r>
                  <m:rPr>
                    <m:sty m:val="p"/>
                  </m:rPr>
                  <w:rPr>
                    <w:rFonts w:ascii="Cambria Math" w:hAnsi="Cambria Math" w:cstheme="majorBidi"/>
                    <w:sz w:val="14"/>
                    <w:szCs w:val="14"/>
                    <w:lang w:val="en-GB"/>
                  </w:rPr>
                  <m:t>!</m:t>
                </m:r>
              </m:den>
            </m:f>
            <m:r>
              <m:rPr>
                <m:sty m:val="p"/>
              </m:rPr>
              <w:rPr>
                <w:rFonts w:ascii="Cambria Math" w:hAnsi="Cambria Math" w:cstheme="majorBidi"/>
                <w:sz w:val="14"/>
                <w:szCs w:val="14"/>
                <w:lang w:val="en-GB"/>
              </w:rPr>
              <m:t>(</m:t>
            </m:r>
            <m:r>
              <w:rPr>
                <w:rFonts w:ascii="Cambria Math" w:hAnsi="Cambria Math" w:cstheme="majorBidi"/>
                <w:sz w:val="14"/>
                <w:szCs w:val="14"/>
                <w:lang w:val="en-GB"/>
              </w:rPr>
              <m:t>α</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2</m:t>
                </m:r>
              </m:e>
              <m:sup>
                <m:r>
                  <w:rPr>
                    <w:rFonts w:ascii="Cambria Math" w:hAnsi="Cambria Math" w:cstheme="majorBidi"/>
                    <w:sz w:val="14"/>
                    <w:szCs w:val="14"/>
                    <w:lang w:val="en-GB"/>
                  </w:rPr>
                  <m:t>q</m:t>
                </m:r>
              </m:sup>
            </m:sSup>
            <m:r>
              <w:rPr>
                <w:rFonts w:ascii="Cambria Math" w:hAnsi="Cambria Math" w:cstheme="majorBidi"/>
                <w:sz w:val="14"/>
                <w:szCs w:val="14"/>
                <w:lang w:val="en-GB"/>
              </w:rPr>
              <m:t>α</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3</m:t>
                </m:r>
              </m:e>
              <m:sup>
                <m:r>
                  <w:rPr>
                    <w:rFonts w:ascii="Cambria Math" w:hAnsi="Cambria Math" w:cstheme="majorBidi"/>
                    <w:sz w:val="14"/>
                    <w:szCs w:val="14"/>
                    <w:lang w:val="en-GB"/>
                  </w:rPr>
                  <m:t>q</m:t>
                </m:r>
              </m:sup>
            </m:sSup>
            <m:r>
              <w:rPr>
                <w:rFonts w:ascii="Cambria Math" w:hAnsi="Cambria Math" w:cstheme="majorBidi"/>
                <w:sz w:val="14"/>
                <w:szCs w:val="14"/>
                <w:lang w:val="en-GB"/>
              </w:rPr>
              <m:t>α</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k</m:t>
                </m:r>
              </m:e>
              <m:sup>
                <m:r>
                  <w:rPr>
                    <w:rFonts w:ascii="Cambria Math" w:hAnsi="Cambria Math" w:cstheme="majorBidi"/>
                    <w:sz w:val="14"/>
                    <w:szCs w:val="14"/>
                    <w:lang w:val="en-GB"/>
                  </w:rPr>
                  <m:t>q</m:t>
                </m:r>
              </m:sup>
            </m:sSup>
            <m:r>
              <w:rPr>
                <w:rFonts w:ascii="Cambria Math" w:hAnsi="Cambria Math" w:cstheme="majorBidi"/>
                <w:sz w:val="14"/>
                <w:szCs w:val="14"/>
                <w:lang w:val="en-GB"/>
              </w:rPr>
              <m:t>α</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m:t>
        </m:r>
        <m:f>
          <m:fPr>
            <m:ctrlPr>
              <w:rPr>
                <w:rFonts w:ascii="Cambria Math" w:hAnsi="Cambria Math" w:cstheme="majorBidi"/>
                <w:bCs/>
                <w:iCs/>
                <w:sz w:val="14"/>
                <w:szCs w:val="14"/>
                <w:lang w:val="en-GB"/>
              </w:rPr>
            </m:ctrlPr>
          </m:fPr>
          <m:num>
            <m:r>
              <m:rPr>
                <m:sty m:val="p"/>
              </m:rPr>
              <w:rPr>
                <w:rFonts w:ascii="Cambria Math" w:hAnsi="Cambria Math" w:cstheme="majorBidi"/>
                <w:sz w:val="14"/>
                <w:szCs w:val="14"/>
                <w:lang w:val="en-GB"/>
              </w:rPr>
              <m:t>1</m:t>
            </m:r>
          </m:num>
          <m:den>
            <m:d>
              <m:dPr>
                <m:ctrlPr>
                  <w:rPr>
                    <w:rFonts w:ascii="Cambria Math" w:hAnsi="Cambria Math" w:cstheme="majorBidi"/>
                    <w:bCs/>
                    <w:iCs/>
                    <w:sz w:val="14"/>
                    <w:szCs w:val="14"/>
                    <w:lang w:val="en-GB"/>
                  </w:rPr>
                </m:ctrlPr>
              </m:dPr>
              <m:e>
                <m:r>
                  <w:rPr>
                    <w:rFonts w:ascii="Cambria Math" w:hAnsi="Cambria Math" w:cstheme="majorBidi"/>
                    <w:sz w:val="14"/>
                    <w:szCs w:val="14"/>
                    <w:lang w:val="en-GB"/>
                  </w:rPr>
                  <m:t>q</m:t>
                </m:r>
                <m:r>
                  <m:rPr>
                    <m:sty m:val="p"/>
                  </m:rPr>
                  <w:rPr>
                    <w:rFonts w:ascii="Cambria Math" w:hAnsi="Cambria Math" w:cstheme="majorBidi"/>
                    <w:sz w:val="14"/>
                    <w:szCs w:val="14"/>
                    <w:lang w:val="en-GB"/>
                  </w:rPr>
                  <m:t>-1</m:t>
                </m:r>
              </m:e>
            </m:d>
            <m:r>
              <m:rPr>
                <m:sty m:val="p"/>
              </m:rPr>
              <w:rPr>
                <w:rFonts w:ascii="Cambria Math" w:hAnsi="Cambria Math" w:cstheme="majorBidi"/>
                <w:sz w:val="14"/>
                <w:szCs w:val="14"/>
                <w:lang w:val="en-GB"/>
              </w:rPr>
              <m:t>!</m:t>
            </m:r>
          </m:den>
        </m:f>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β</m:t>
            </m:r>
          </m:e>
          <m:sub>
            <m:r>
              <m:rPr>
                <m:sty m:val="p"/>
              </m:rPr>
              <w:rPr>
                <w:rFonts w:ascii="Cambria Math" w:hAnsi="Cambria Math" w:cstheme="majorBidi"/>
                <w:sz w:val="14"/>
                <w:szCs w:val="14"/>
                <w:lang w:val="en-GB"/>
              </w:rPr>
              <m:t>1</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2</m:t>
                </m:r>
              </m:e>
              <m:sup>
                <m:r>
                  <w:rPr>
                    <w:rFonts w:ascii="Cambria Math" w:hAnsi="Cambria Math" w:cstheme="majorBidi"/>
                    <w:sz w:val="14"/>
                    <w:szCs w:val="14"/>
                    <w:lang w:val="en-GB"/>
                  </w:rPr>
                  <m:t>q</m:t>
                </m:r>
                <m:r>
                  <m:rPr>
                    <m:sty m:val="p"/>
                  </m:rPr>
                  <w:rPr>
                    <w:rFonts w:ascii="Cambria Math" w:hAnsi="Cambria Math" w:cstheme="majorBidi"/>
                    <w:sz w:val="14"/>
                    <w:szCs w:val="14"/>
                    <w:lang w:val="en-GB"/>
                  </w:rPr>
                  <m:t>-1</m:t>
                </m:r>
              </m:sup>
            </m:sSup>
            <m:r>
              <w:rPr>
                <w:rFonts w:ascii="Cambria Math" w:hAnsi="Cambria Math" w:cstheme="majorBidi"/>
                <w:sz w:val="14"/>
                <w:szCs w:val="14"/>
                <w:lang w:val="en-GB"/>
              </w:rPr>
              <m:t>β</m:t>
            </m:r>
          </m:e>
          <m:sub>
            <m:r>
              <m:rPr>
                <m:sty m:val="p"/>
              </m:rPr>
              <w:rPr>
                <w:rFonts w:ascii="Cambria Math" w:hAnsi="Cambria Math" w:cstheme="majorBidi"/>
                <w:sz w:val="14"/>
                <w:szCs w:val="14"/>
                <w:lang w:val="en-GB"/>
              </w:rPr>
              <m:t>2</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m:rPr>
                    <m:sty m:val="p"/>
                  </m:rPr>
                  <w:rPr>
                    <w:rFonts w:ascii="Cambria Math" w:hAnsi="Cambria Math" w:cstheme="majorBidi"/>
                    <w:sz w:val="14"/>
                    <w:szCs w:val="14"/>
                    <w:lang w:val="en-GB"/>
                  </w:rPr>
                  <m:t>3</m:t>
                </m:r>
              </m:e>
              <m:sup>
                <m:r>
                  <w:rPr>
                    <w:rFonts w:ascii="Cambria Math" w:hAnsi="Cambria Math" w:cstheme="majorBidi"/>
                    <w:sz w:val="14"/>
                    <w:szCs w:val="14"/>
                    <w:lang w:val="en-GB"/>
                  </w:rPr>
                  <m:t>q</m:t>
                </m:r>
                <m:r>
                  <m:rPr>
                    <m:sty m:val="p"/>
                  </m:rPr>
                  <w:rPr>
                    <w:rFonts w:ascii="Cambria Math" w:hAnsi="Cambria Math" w:cstheme="majorBidi"/>
                    <w:sz w:val="14"/>
                    <w:szCs w:val="14"/>
                    <w:lang w:val="en-GB"/>
                  </w:rPr>
                  <m:t>-1</m:t>
                </m:r>
              </m:sup>
            </m:sSup>
            <m:r>
              <w:rPr>
                <w:rFonts w:ascii="Cambria Math" w:hAnsi="Cambria Math" w:cstheme="majorBidi"/>
                <w:sz w:val="14"/>
                <w:szCs w:val="14"/>
                <w:lang w:val="en-GB"/>
              </w:rPr>
              <m:t>β</m:t>
            </m:r>
          </m:e>
          <m:sub>
            <m:r>
              <m:rPr>
                <m:sty m:val="p"/>
              </m:rPr>
              <w:rPr>
                <w:rFonts w:ascii="Cambria Math" w:hAnsi="Cambria Math" w:cstheme="majorBidi"/>
                <w:sz w:val="14"/>
                <w:szCs w:val="14"/>
                <w:lang w:val="en-GB"/>
              </w:rPr>
              <m:t>3</m:t>
            </m:r>
          </m:sub>
        </m:sSub>
        <m:r>
          <m:rPr>
            <m:sty m:val="p"/>
          </m:rPr>
          <w:rPr>
            <w:rFonts w:ascii="Cambria Math" w:hAnsi="Cambria Math" w:cstheme="majorBidi"/>
            <w:sz w:val="14"/>
            <w:szCs w:val="14"/>
            <w:lang w:val="en-GB"/>
          </w:rPr>
          <m:t>+…+</m:t>
        </m:r>
        <m:sSub>
          <m:sSubPr>
            <m:ctrlPr>
              <w:rPr>
                <w:rFonts w:ascii="Cambria Math" w:hAnsi="Cambria Math" w:cstheme="majorBidi"/>
                <w:bCs/>
                <w:iCs/>
                <w:sz w:val="14"/>
                <w:szCs w:val="14"/>
                <w:lang w:val="en-GB"/>
              </w:rPr>
            </m:ctrlPr>
          </m:sSubPr>
          <m:e>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k</m:t>
                </m:r>
              </m:e>
              <m:sup>
                <m:r>
                  <w:rPr>
                    <w:rFonts w:ascii="Cambria Math" w:hAnsi="Cambria Math" w:cstheme="majorBidi"/>
                    <w:sz w:val="14"/>
                    <w:szCs w:val="14"/>
                    <w:lang w:val="en-GB"/>
                  </w:rPr>
                  <m:t>q</m:t>
                </m:r>
                <m:r>
                  <m:rPr>
                    <m:sty m:val="p"/>
                  </m:rPr>
                  <w:rPr>
                    <w:rFonts w:ascii="Cambria Math" w:hAnsi="Cambria Math" w:cstheme="majorBidi"/>
                    <w:sz w:val="14"/>
                    <w:szCs w:val="14"/>
                    <w:lang w:val="en-GB"/>
                  </w:rPr>
                  <m:t>-1</m:t>
                </m:r>
              </m:sup>
            </m:sSup>
            <m:r>
              <w:rPr>
                <w:rFonts w:ascii="Cambria Math" w:hAnsi="Cambria Math" w:cstheme="majorBidi"/>
                <w:sz w:val="14"/>
                <w:szCs w:val="14"/>
                <w:lang w:val="en-GB"/>
              </w:rPr>
              <m:t>β</m:t>
            </m:r>
          </m:e>
          <m:sub>
            <m:r>
              <w:rPr>
                <w:rFonts w:ascii="Cambria Math" w:hAnsi="Cambria Math" w:cstheme="majorBidi"/>
                <w:sz w:val="14"/>
                <w:szCs w:val="14"/>
                <w:lang w:val="en-GB"/>
              </w:rPr>
              <m:t>k</m:t>
            </m:r>
          </m:sub>
        </m:sSub>
        <m:r>
          <m:rPr>
            <m:sty m:val="p"/>
          </m:rPr>
          <w:rPr>
            <w:rFonts w:ascii="Cambria Math" w:hAnsi="Cambria Math" w:cstheme="majorBidi"/>
            <w:sz w:val="14"/>
            <w:szCs w:val="14"/>
            <w:lang w:val="en-GB"/>
          </w:rPr>
          <m:t xml:space="preserve">) </m:t>
        </m:r>
      </m:oMath>
      <w:r w:rsidR="00431709" w:rsidRPr="00793C9B">
        <w:rPr>
          <w:rFonts w:asciiTheme="majorBidi" w:hAnsiTheme="majorBidi" w:cstheme="majorBidi"/>
          <w:bCs/>
          <w:iCs/>
          <w:sz w:val="14"/>
          <w:szCs w:val="14"/>
          <w:lang w:val="en-GB"/>
        </w:rPr>
        <w:t xml:space="preserve"> </w:t>
      </w:r>
    </w:p>
    <w:p w14:paraId="344D3C9F" w14:textId="008E6940"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8"/>
            <w:szCs w:val="18"/>
            <w:lang w:val="en-GB"/>
          </w:rPr>
          <m:t>q</m:t>
        </m:r>
        <m:r>
          <m:rPr>
            <m:sty m:val="p"/>
          </m:rPr>
          <w:rPr>
            <w:rFonts w:ascii="Cambria Math" w:hAnsi="Cambria Math" w:cstheme="majorBidi"/>
            <w:sz w:val="18"/>
            <w:szCs w:val="18"/>
            <w:lang w:val="en-GB"/>
          </w:rPr>
          <m:t xml:space="preserve">=2,3,4, …, </m:t>
        </m:r>
      </m:oMath>
      <w:r w:rsidR="00431709" w:rsidRPr="006539DA">
        <w:rPr>
          <w:rFonts w:asciiTheme="majorBidi" w:hAnsiTheme="majorBidi" w:cstheme="majorBidi"/>
          <w:bCs/>
          <w:iCs/>
          <w:sz w:val="18"/>
          <w:szCs w:val="18"/>
          <w:lang w:val="en-GB"/>
        </w:rPr>
        <w:t>Where</w:t>
      </w:r>
      <w:r w:rsidRPr="006539DA">
        <w:rPr>
          <w:rFonts w:asciiTheme="majorBidi" w:hAnsiTheme="majorBidi" w:cstheme="majorBidi"/>
          <w:bCs/>
          <w:iCs/>
          <w:sz w:val="18"/>
          <w:szCs w:val="18"/>
          <w:lang w:val="en-GB"/>
        </w:rPr>
        <w:t xml:space="preserve">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w:rPr>
                <w:rFonts w:ascii="Cambria Math" w:hAnsi="Cambria Math" w:cstheme="majorBidi"/>
                <w:sz w:val="18"/>
                <w:szCs w:val="18"/>
                <w:lang w:val="en-GB"/>
              </w:rPr>
              <m:t>q</m:t>
            </m:r>
          </m:sub>
        </m:sSub>
      </m:oMath>
      <w:r w:rsidRPr="006539DA">
        <w:rPr>
          <w:rFonts w:asciiTheme="majorBidi" w:hAnsiTheme="majorBidi" w:cstheme="majorBidi"/>
          <w:bCs/>
          <w:iCs/>
          <w:sz w:val="18"/>
          <w:szCs w:val="18"/>
          <w:lang w:val="en-GB"/>
        </w:rPr>
        <w:t xml:space="preserve"> are constants. </w:t>
      </w:r>
    </w:p>
    <w:p w14:paraId="121B801F" w14:textId="0F5075C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According to Lambert (1991), </w:t>
      </w:r>
      <w:r w:rsidR="00431709" w:rsidRPr="006539DA">
        <w:rPr>
          <w:rFonts w:asciiTheme="majorBidi" w:hAnsiTheme="majorBidi" w:cstheme="majorBidi"/>
          <w:bCs/>
          <w:iCs/>
          <w:sz w:val="18"/>
          <w:szCs w:val="18"/>
          <w:lang w:val="en-GB"/>
        </w:rPr>
        <w:t>a</w:t>
      </w:r>
      <w:r w:rsidRPr="006539DA">
        <w:rPr>
          <w:rFonts w:asciiTheme="majorBidi" w:hAnsiTheme="majorBidi" w:cstheme="majorBidi"/>
          <w:bCs/>
          <w:iCs/>
          <w:sz w:val="18"/>
          <w:szCs w:val="18"/>
          <w:lang w:val="en-GB"/>
        </w:rPr>
        <w:t xml:space="preserve"> difference operator </w:t>
      </w:r>
      <m:oMath>
        <m:r>
          <m:rPr>
            <m:sty m:val="p"/>
          </m:rPr>
          <w:rPr>
            <w:rFonts w:ascii="Cambria Math" w:hAnsi="Cambria Math" w:cstheme="majorBidi"/>
            <w:sz w:val="18"/>
            <w:szCs w:val="18"/>
            <w:lang w:val="en-GB"/>
          </w:rPr>
          <m:t>(22)</m:t>
        </m:r>
      </m:oMath>
      <w:r w:rsidRPr="006539DA">
        <w:rPr>
          <w:rFonts w:asciiTheme="majorBidi" w:hAnsiTheme="majorBidi" w:cstheme="majorBidi"/>
          <w:bCs/>
          <w:iCs/>
          <w:sz w:val="18"/>
          <w:szCs w:val="18"/>
          <w:lang w:val="en-GB"/>
        </w:rPr>
        <w:t xml:space="preserve"> and the associated GLMM </w:t>
      </w:r>
      <m:oMath>
        <m:r>
          <m:rPr>
            <m:sty m:val="p"/>
          </m:rPr>
          <w:rPr>
            <w:rFonts w:ascii="Cambria Math" w:hAnsi="Cambria Math" w:cstheme="majorBidi"/>
            <w:sz w:val="18"/>
            <w:szCs w:val="18"/>
            <w:lang w:val="en-GB"/>
          </w:rPr>
          <m:t>(21)</m:t>
        </m:r>
      </m:oMath>
      <w:r w:rsidRPr="006539DA">
        <w:rPr>
          <w:rFonts w:asciiTheme="majorBidi" w:hAnsiTheme="majorBidi" w:cstheme="majorBidi"/>
          <w:bCs/>
          <w:iCs/>
          <w:sz w:val="18"/>
          <w:szCs w:val="18"/>
          <w:lang w:val="en-GB"/>
        </w:rPr>
        <w:t xml:space="preserve"> are said to be of order </w:t>
      </w:r>
      <m:oMath>
        <m:r>
          <w:rPr>
            <w:rFonts w:ascii="Cambria Math" w:hAnsi="Cambria Math" w:cstheme="majorBidi"/>
            <w:sz w:val="18"/>
            <w:szCs w:val="18"/>
            <w:lang w:val="en-GB"/>
          </w:rPr>
          <m:t>ρ</m:t>
        </m:r>
      </m:oMath>
      <w:r w:rsidRPr="006539DA">
        <w:rPr>
          <w:rFonts w:asciiTheme="majorBidi" w:hAnsiTheme="majorBidi" w:cstheme="majorBidi"/>
          <w:bCs/>
          <w:iCs/>
          <w:sz w:val="18"/>
          <w:szCs w:val="18"/>
          <w:lang w:val="en-GB"/>
        </w:rPr>
        <w:t xml:space="preserve"> if in equation (23), we get:</w:t>
      </w:r>
    </w:p>
    <w:p w14:paraId="440EEF5E" w14:textId="59A96F81"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w:rPr>
                <w:rFonts w:ascii="Cambria Math" w:hAnsi="Cambria Math" w:cstheme="majorBidi"/>
                <w:sz w:val="18"/>
                <w:szCs w:val="18"/>
                <w:lang w:val="en-GB"/>
              </w:rPr>
              <m:t>o</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w:rPr>
                <w:rFonts w:ascii="Cambria Math" w:hAnsi="Cambria Math" w:cstheme="majorBidi"/>
                <w:sz w:val="18"/>
                <w:szCs w:val="18"/>
                <w:lang w:val="en-GB"/>
              </w:rPr>
              <m:t>ρ</m:t>
            </m:r>
          </m:sub>
        </m:sSub>
        <m:r>
          <m:rPr>
            <m:sty m:val="p"/>
          </m:rPr>
          <w:rPr>
            <w:rFonts w:ascii="Cambria Math" w:hAnsi="Cambria Math" w:cstheme="majorBidi"/>
            <w:sz w:val="18"/>
            <w:szCs w:val="18"/>
            <w:lang w:val="en-GB"/>
          </w:rPr>
          <m:t xml:space="preserve">=0 </m:t>
        </m:r>
        <m:r>
          <w:rPr>
            <w:rFonts w:ascii="Cambria Math" w:hAnsi="Cambria Math" w:cstheme="majorBidi"/>
            <w:sz w:val="18"/>
            <w:szCs w:val="18"/>
            <w:lang w:val="en-GB"/>
          </w:rPr>
          <m:t>and</m:t>
        </m:r>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w:rPr>
                <w:rFonts w:ascii="Cambria Math" w:hAnsi="Cambria Math" w:cstheme="majorBidi"/>
                <w:sz w:val="18"/>
                <w:szCs w:val="18"/>
                <w:lang w:val="en-GB"/>
              </w:rPr>
              <m:t>ρ</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≠0</m:t>
        </m:r>
      </m:oMath>
      <w:r w:rsidR="00431709">
        <w:rPr>
          <w:rFonts w:asciiTheme="majorBidi" w:hAnsiTheme="majorBidi" w:cstheme="majorBidi"/>
          <w:bCs/>
          <w:iCs/>
          <w:sz w:val="18"/>
          <w:szCs w:val="18"/>
          <w:lang w:val="en-GB"/>
        </w:rPr>
        <w:t xml:space="preserve"> </w:t>
      </w:r>
    </w:p>
    <w:p w14:paraId="0C01B547" w14:textId="54277D0E"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According to Lambert</w:t>
      </w:r>
      <w:r w:rsidR="00431709">
        <w:rPr>
          <w:rFonts w:asciiTheme="majorBidi" w:hAnsiTheme="majorBidi" w:cstheme="majorBidi"/>
          <w:bCs/>
          <w:iCs/>
          <w:sz w:val="18"/>
          <w:szCs w:val="18"/>
          <w:lang w:val="en-GB"/>
        </w:rPr>
        <w:t xml:space="preserve"> </w:t>
      </w:r>
      <w:r w:rsidRPr="006539DA">
        <w:rPr>
          <w:rFonts w:asciiTheme="majorBidi" w:hAnsiTheme="majorBidi" w:cstheme="majorBidi"/>
          <w:bCs/>
          <w:iCs/>
          <w:sz w:val="18"/>
          <w:szCs w:val="18"/>
          <w:lang w:val="en-GB"/>
        </w:rPr>
        <w:t xml:space="preserve">(1973)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w:rPr>
                <w:rFonts w:ascii="Cambria Math" w:hAnsi="Cambria Math" w:cstheme="majorBidi"/>
                <w:sz w:val="18"/>
                <w:szCs w:val="18"/>
                <w:lang w:val="en-GB"/>
              </w:rPr>
              <m:t>ρ</m:t>
            </m:r>
            <m:r>
              <m:rPr>
                <m:sty m:val="p"/>
              </m:rPr>
              <w:rPr>
                <w:rFonts w:ascii="Cambria Math" w:hAnsi="Cambria Math" w:cstheme="majorBidi"/>
                <w:sz w:val="18"/>
                <w:szCs w:val="18"/>
                <w:lang w:val="en-GB"/>
              </w:rPr>
              <m:t>+1</m:t>
            </m:r>
          </m:sub>
        </m:sSub>
      </m:oMath>
      <w:r w:rsidRPr="006539DA">
        <w:rPr>
          <w:rFonts w:asciiTheme="majorBidi" w:hAnsiTheme="majorBidi" w:cstheme="majorBidi"/>
          <w:bCs/>
          <w:iCs/>
          <w:sz w:val="18"/>
          <w:szCs w:val="18"/>
          <w:lang w:val="en-GB"/>
        </w:rPr>
        <w:t xml:space="preserve"> is called the error constant and the above definition implies that the Local Truncation Error (LTE) denoted by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t</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oMath>
      <w:r w:rsidRPr="006539DA">
        <w:rPr>
          <w:rFonts w:asciiTheme="majorBidi" w:hAnsiTheme="majorBidi" w:cstheme="majorBidi"/>
          <w:bCs/>
          <w:iCs/>
          <w:sz w:val="18"/>
          <w:szCs w:val="18"/>
          <w:lang w:val="en-GB"/>
        </w:rPr>
        <w:t xml:space="preserve"> is given by:</w:t>
      </w:r>
    </w:p>
    <w:p w14:paraId="38942D40" w14:textId="362C3992" w:rsidR="006539DA" w:rsidRPr="006539DA" w:rsidRDefault="00000000" w:rsidP="006539DA">
      <w:pPr>
        <w:spacing w:after="0" w:line="240" w:lineRule="auto"/>
        <w:jc w:val="both"/>
        <w:rPr>
          <w:rFonts w:asciiTheme="majorBidi" w:hAnsiTheme="majorBidi" w:cstheme="majorBidi"/>
          <w:bCs/>
          <w:iCs/>
          <w:sz w:val="18"/>
          <w:szCs w:val="18"/>
          <w:lang w:val="en-GB"/>
        </w:rPr>
      </w:pP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t</m:t>
            </m:r>
          </m:e>
          <m:sub>
            <m:r>
              <w:rPr>
                <w:rFonts w:ascii="Cambria Math" w:hAnsi="Cambria Math" w:cstheme="majorBidi"/>
                <w:sz w:val="18"/>
                <w:szCs w:val="18"/>
                <w:lang w:val="en-GB"/>
              </w:rPr>
              <m:t>n</m:t>
            </m:r>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w:rPr>
                <w:rFonts w:ascii="Cambria Math" w:hAnsi="Cambria Math" w:cstheme="majorBidi"/>
                <w:sz w:val="18"/>
                <w:szCs w:val="18"/>
                <w:lang w:val="en-GB"/>
              </w:rPr>
              <m:t>ρ</m:t>
            </m:r>
            <m:r>
              <m:rPr>
                <m:sty m:val="p"/>
              </m:rPr>
              <w:rPr>
                <w:rFonts w:ascii="Cambria Math" w:hAnsi="Cambria Math" w:cstheme="majorBidi"/>
                <w:sz w:val="18"/>
                <w:szCs w:val="18"/>
                <w:lang w:val="en-GB"/>
              </w:rPr>
              <m:t>+1</m:t>
            </m:r>
          </m:sub>
        </m:sSub>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w:rPr>
                <w:rFonts w:ascii="Cambria Math" w:hAnsi="Cambria Math" w:cstheme="majorBidi"/>
                <w:sz w:val="18"/>
                <w:szCs w:val="18"/>
                <w:lang w:val="en-GB"/>
              </w:rPr>
              <m:t>ρ</m:t>
            </m:r>
            <m:r>
              <m:rPr>
                <m:sty m:val="p"/>
              </m:rPr>
              <w:rPr>
                <w:rFonts w:ascii="Cambria Math" w:hAnsi="Cambria Math" w:cstheme="majorBidi"/>
                <w:sz w:val="18"/>
                <w:szCs w:val="18"/>
                <w:lang w:val="en-GB"/>
              </w:rPr>
              <m:t>+1</m:t>
            </m:r>
          </m:sup>
        </m:sSup>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z</m:t>
            </m:r>
          </m:e>
          <m:sup>
            <m:d>
              <m:dPr>
                <m:ctrlPr>
                  <w:rPr>
                    <w:rFonts w:ascii="Cambria Math" w:hAnsi="Cambria Math" w:cstheme="majorBidi"/>
                    <w:bCs/>
                    <w:iCs/>
                    <w:sz w:val="18"/>
                    <w:szCs w:val="18"/>
                    <w:lang w:val="en-GB"/>
                  </w:rPr>
                </m:ctrlPr>
              </m:dPr>
              <m:e>
                <m:r>
                  <w:rPr>
                    <w:rFonts w:ascii="Cambria Math" w:hAnsi="Cambria Math" w:cstheme="majorBidi"/>
                    <w:sz w:val="18"/>
                    <w:szCs w:val="18"/>
                    <w:lang w:val="en-GB"/>
                  </w:rPr>
                  <m:t>ρ</m:t>
                </m:r>
                <m:r>
                  <m:rPr>
                    <m:sty m:val="p"/>
                  </m:rPr>
                  <w:rPr>
                    <w:rFonts w:ascii="Cambria Math" w:hAnsi="Cambria Math" w:cstheme="majorBidi"/>
                    <w:sz w:val="18"/>
                    <w:szCs w:val="18"/>
                    <w:lang w:val="en-GB"/>
                  </w:rPr>
                  <m:t>+1</m:t>
                </m:r>
              </m:e>
            </m:d>
          </m:sup>
        </m:sSup>
        <m:d>
          <m:dPr>
            <m:ctrlPr>
              <w:rPr>
                <w:rFonts w:ascii="Cambria Math" w:hAnsi="Cambria Math" w:cstheme="majorBidi"/>
                <w:bCs/>
                <w:iCs/>
                <w:sz w:val="18"/>
                <w:szCs w:val="18"/>
                <w:lang w:val="en-GB"/>
              </w:rPr>
            </m:ctrlPr>
          </m:dPr>
          <m:e>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t</m:t>
                </m:r>
              </m:e>
              <m:sub>
                <m:r>
                  <w:rPr>
                    <w:rFonts w:ascii="Cambria Math" w:hAnsi="Cambria Math" w:cstheme="majorBidi"/>
                    <w:sz w:val="18"/>
                    <w:szCs w:val="18"/>
                    <w:lang w:val="en-GB"/>
                  </w:rPr>
                  <m:t>n</m:t>
                </m:r>
              </m:sub>
            </m:sSub>
          </m:e>
        </m:d>
        <m:r>
          <m:rPr>
            <m:sty m:val="p"/>
          </m:rPr>
          <w:rPr>
            <w:rFonts w:ascii="Cambria Math" w:hAnsi="Cambria Math" w:cstheme="majorBidi"/>
            <w:sz w:val="18"/>
            <w:szCs w:val="18"/>
            <w:lang w:val="en-GB"/>
          </w:rPr>
          <m:t>+0</m:t>
        </m:r>
        <m:d>
          <m:dPr>
            <m:ctrlPr>
              <w:rPr>
                <w:rFonts w:ascii="Cambria Math" w:hAnsi="Cambria Math" w:cstheme="majorBidi"/>
                <w:bCs/>
                <w:iCs/>
                <w:sz w:val="18"/>
                <w:szCs w:val="18"/>
                <w:lang w:val="en-GB"/>
              </w:rPr>
            </m:ctrlPr>
          </m:dPr>
          <m:e>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h</m:t>
                </m:r>
              </m:e>
              <m:sup>
                <m:r>
                  <w:rPr>
                    <w:rFonts w:ascii="Cambria Math" w:hAnsi="Cambria Math" w:cstheme="majorBidi"/>
                    <w:sz w:val="18"/>
                    <w:szCs w:val="18"/>
                    <w:lang w:val="en-GB"/>
                  </w:rPr>
                  <m:t>ρ</m:t>
                </m:r>
                <m:r>
                  <m:rPr>
                    <m:sty m:val="p"/>
                  </m:rPr>
                  <w:rPr>
                    <w:rFonts w:ascii="Cambria Math" w:hAnsi="Cambria Math" w:cstheme="majorBidi"/>
                    <w:sz w:val="18"/>
                    <w:szCs w:val="18"/>
                    <w:lang w:val="en-GB"/>
                  </w:rPr>
                  <m:t>+2</m:t>
                </m:r>
              </m:sup>
            </m:sSup>
          </m:e>
        </m:d>
      </m:oMath>
      <w:r w:rsidR="00431709">
        <w:rPr>
          <w:rFonts w:asciiTheme="majorBidi" w:hAnsiTheme="majorBidi" w:cstheme="majorBidi"/>
          <w:bCs/>
          <w:iCs/>
          <w:sz w:val="18"/>
          <w:szCs w:val="18"/>
          <w:lang w:val="en-GB"/>
        </w:rPr>
        <w:tab/>
        <w:t>(24)</w:t>
      </w:r>
    </w:p>
    <w:p w14:paraId="2798BC87" w14:textId="61D7CFCD"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The first term in </w:t>
      </w:r>
      <m:oMath>
        <m:d>
          <m:dPr>
            <m:ctrlPr>
              <w:rPr>
                <w:rFonts w:ascii="Cambria Math" w:hAnsi="Cambria Math" w:cstheme="majorBidi"/>
                <w:bCs/>
                <w:iCs/>
                <w:sz w:val="18"/>
                <w:szCs w:val="18"/>
                <w:lang w:val="en-GB"/>
              </w:rPr>
            </m:ctrlPr>
          </m:dPr>
          <m:e>
            <m:r>
              <m:rPr>
                <m:sty m:val="p"/>
              </m:rPr>
              <w:rPr>
                <w:rFonts w:ascii="Cambria Math" w:hAnsi="Cambria Math" w:cstheme="majorBidi"/>
                <w:sz w:val="18"/>
                <w:szCs w:val="18"/>
                <w:lang w:val="en-GB"/>
              </w:rPr>
              <m:t>24</m:t>
            </m:r>
          </m:e>
        </m:d>
      </m:oMath>
      <w:r w:rsidRPr="006539DA">
        <w:rPr>
          <w:rFonts w:asciiTheme="majorBidi" w:hAnsiTheme="majorBidi" w:cstheme="majorBidi"/>
          <w:bCs/>
          <w:iCs/>
          <w:sz w:val="18"/>
          <w:szCs w:val="18"/>
          <w:lang w:val="en-GB"/>
        </w:rPr>
        <w:t xml:space="preserve"> is called the principal LTE. Hence </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C</m:t>
            </m:r>
          </m:e>
          <m:sub>
            <m:r>
              <w:rPr>
                <w:rFonts w:ascii="Cambria Math" w:hAnsi="Cambria Math" w:cstheme="majorBidi"/>
                <w:sz w:val="18"/>
                <w:szCs w:val="18"/>
                <w:lang w:val="en-GB"/>
              </w:rPr>
              <m:t>ρ</m:t>
            </m:r>
            <m:r>
              <m:rPr>
                <m:sty m:val="p"/>
              </m:rPr>
              <w:rPr>
                <w:rFonts w:ascii="Cambria Math" w:hAnsi="Cambria Math" w:cstheme="majorBidi"/>
                <w:sz w:val="18"/>
                <w:szCs w:val="18"/>
                <w:lang w:val="en-GB"/>
              </w:rPr>
              <m:t>+1</m:t>
            </m:r>
          </m:sub>
        </m:sSub>
      </m:oMath>
      <w:r w:rsidRPr="006539DA">
        <w:rPr>
          <w:rFonts w:asciiTheme="majorBidi" w:hAnsiTheme="majorBidi" w:cstheme="majorBidi"/>
          <w:bCs/>
          <w:iCs/>
          <w:sz w:val="18"/>
          <w:szCs w:val="18"/>
          <w:lang w:val="en-GB"/>
        </w:rPr>
        <w:t xml:space="preserve"> is called the error constant of the method.</w:t>
      </w:r>
    </w:p>
    <w:p w14:paraId="29855D70"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p>
    <w:p w14:paraId="7C5E55B8"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Zero Stability of the Method</w:t>
      </w:r>
    </w:p>
    <w:p w14:paraId="4A0B7159" w14:textId="177BE2CD"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According to Lambert (1973) a linear multistep method is said to be zero stable if no roots of the first characteristic polynomial </w:t>
      </w:r>
      <w:proofErr w:type="gramStart"/>
      <w:r w:rsidRPr="006539DA">
        <w:rPr>
          <w:rFonts w:asciiTheme="majorBidi" w:hAnsiTheme="majorBidi" w:cstheme="majorBidi"/>
          <w:bCs/>
          <w:iCs/>
          <w:sz w:val="18"/>
          <w:szCs w:val="18"/>
          <w:lang w:val="en-GB"/>
        </w:rPr>
        <w:t>has</w:t>
      </w:r>
      <w:proofErr w:type="gramEnd"/>
      <w:r w:rsidRPr="006539DA">
        <w:rPr>
          <w:rFonts w:asciiTheme="majorBidi" w:hAnsiTheme="majorBidi" w:cstheme="majorBidi"/>
          <w:bCs/>
          <w:iCs/>
          <w:sz w:val="18"/>
          <w:szCs w:val="18"/>
          <w:lang w:val="en-GB"/>
        </w:rPr>
        <w:t xml:space="preserve"> modulus greater than one, and if every root of modulus one is simple. In the same way, by applying this definition to our schemes in equation </w:t>
      </w:r>
      <m:oMath>
        <m:r>
          <m:rPr>
            <m:sty m:val="p"/>
          </m:rPr>
          <w:rPr>
            <w:rFonts w:ascii="Cambria Math" w:hAnsi="Cambria Math" w:cstheme="majorBidi"/>
            <w:sz w:val="18"/>
            <w:szCs w:val="18"/>
            <w:lang w:val="en-GB"/>
          </w:rPr>
          <m:t>(13)</m:t>
        </m:r>
      </m:oMath>
      <w:r w:rsidRPr="006539DA">
        <w:rPr>
          <w:rFonts w:asciiTheme="majorBidi" w:hAnsiTheme="majorBidi" w:cstheme="majorBidi"/>
          <w:bCs/>
          <w:iCs/>
          <w:sz w:val="18"/>
          <w:szCs w:val="18"/>
          <w:lang w:val="en-GB"/>
        </w:rPr>
        <w:t xml:space="preserve"> and </w:t>
      </w:r>
      <m:oMath>
        <m:r>
          <m:rPr>
            <m:sty m:val="p"/>
          </m:rPr>
          <w:rPr>
            <w:rFonts w:ascii="Cambria Math" w:hAnsi="Cambria Math" w:cstheme="majorBidi"/>
            <w:sz w:val="18"/>
            <w:szCs w:val="18"/>
            <w:lang w:val="en-GB"/>
          </w:rPr>
          <m:t>(20)</m:t>
        </m:r>
      </m:oMath>
      <w:r w:rsidRPr="006539DA">
        <w:rPr>
          <w:rFonts w:asciiTheme="majorBidi" w:hAnsiTheme="majorBidi" w:cstheme="majorBidi"/>
          <w:bCs/>
          <w:iCs/>
          <w:sz w:val="18"/>
          <w:szCs w:val="18"/>
          <w:lang w:val="en-GB"/>
        </w:rPr>
        <w:t xml:space="preserve"> we checked using the first characteristics polynomial as follows:</w:t>
      </w:r>
    </w:p>
    <w:p w14:paraId="340846C3" w14:textId="7310E941"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The scheme in equation </w:t>
      </w:r>
      <m:oMath>
        <m:r>
          <m:rPr>
            <m:sty m:val="p"/>
          </m:rPr>
          <w:rPr>
            <w:rFonts w:ascii="Cambria Math" w:hAnsi="Cambria Math" w:cstheme="majorBidi"/>
            <w:sz w:val="18"/>
            <w:szCs w:val="18"/>
            <w:lang w:val="en-GB"/>
          </w:rPr>
          <m:t>(13)</m:t>
        </m:r>
      </m:oMath>
      <w:r w:rsidRPr="006539DA">
        <w:rPr>
          <w:rFonts w:asciiTheme="majorBidi" w:hAnsiTheme="majorBidi" w:cstheme="majorBidi"/>
          <w:bCs/>
          <w:iCs/>
          <w:sz w:val="18"/>
          <w:szCs w:val="18"/>
          <w:lang w:val="en-GB"/>
        </w:rPr>
        <w:t xml:space="preserve"> is presented in matrix form as:</w:t>
      </w:r>
    </w:p>
    <w:p w14:paraId="3C8F821A"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687F026C" w14:textId="7F474309" w:rsidR="006539DA" w:rsidRPr="00431709" w:rsidRDefault="00000000" w:rsidP="006539DA">
      <w:pPr>
        <w:spacing w:after="0" w:line="240" w:lineRule="auto"/>
        <w:jc w:val="both"/>
        <w:rPr>
          <w:rFonts w:asciiTheme="majorBidi" w:hAnsiTheme="majorBidi" w:cstheme="majorBidi"/>
          <w:bCs/>
          <w:iCs/>
          <w:sz w:val="14"/>
          <w:szCs w:val="14"/>
          <w:lang w:val="en-GB"/>
        </w:rPr>
      </w:pPr>
      <m:oMath>
        <m:d>
          <m:dPr>
            <m:shp m:val="match"/>
            <m:ctrlPr>
              <w:rPr>
                <w:rFonts w:ascii="Cambria Math" w:hAnsi="Cambria Math" w:cstheme="majorBidi"/>
                <w:bCs/>
                <w:iCs/>
                <w:sz w:val="14"/>
                <w:szCs w:val="14"/>
                <w:lang w:val="en-GB"/>
              </w:rPr>
            </m:ctrlPr>
          </m:dPr>
          <m:e>
            <m:m>
              <m:mPr>
                <m:mcs>
                  <m:mc>
                    <m:mcPr>
                      <m:count m:val="4"/>
                      <m:mcJc m:val="center"/>
                    </m:mcPr>
                  </m:mc>
                </m:mcs>
                <m:ctrlPr>
                  <w:rPr>
                    <w:rFonts w:ascii="Cambria Math" w:hAnsi="Cambria Math" w:cstheme="majorBidi"/>
                    <w:bCs/>
                    <w:iCs/>
                    <w:sz w:val="14"/>
                    <w:szCs w:val="14"/>
                    <w:lang w:val="en-GB"/>
                  </w:rPr>
                </m:ctrlPr>
              </m:mPr>
              <m:mr>
                <m:e>
                  <m:r>
                    <m:rPr>
                      <m:sty m:val="p"/>
                    </m:rPr>
                    <w:rPr>
                      <w:rFonts w:ascii="Cambria Math" w:hAnsi="Cambria Math" w:cstheme="majorBidi"/>
                      <w:sz w:val="14"/>
                      <w:szCs w:val="14"/>
                      <w:lang w:val="en-GB"/>
                    </w:rPr>
                    <m:t>1</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e>
                  <m:r>
                    <m:rPr>
                      <m:sty m:val="p"/>
                    </m:rPr>
                    <w:rPr>
                      <w:rFonts w:ascii="Cambria Math" w:hAnsi="Cambria Math" w:cstheme="majorBidi"/>
                      <w:sz w:val="14"/>
                      <w:szCs w:val="14"/>
                      <w:lang w:val="en-GB"/>
                    </w:rPr>
                    <m:t>0</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mr>
            </m:m>
          </m:e>
        </m:d>
        <m:d>
          <m:dPr>
            <m:ctrlPr>
              <w:rPr>
                <w:rFonts w:ascii="Cambria Math" w:hAnsi="Cambria Math" w:cstheme="majorBidi"/>
                <w:bCs/>
                <w:iCs/>
                <w:sz w:val="14"/>
                <w:szCs w:val="14"/>
                <w:lang w:val="en-GB"/>
              </w:rPr>
            </m:ctrlPr>
          </m:dPr>
          <m:e>
            <m:m>
              <m:mPr>
                <m:mcs>
                  <m:mc>
                    <m:mcPr>
                      <m:count m:val="1"/>
                      <m:mcJc m:val="center"/>
                    </m:mcPr>
                  </m:mc>
                </m:mcs>
                <m:ctrlPr>
                  <w:rPr>
                    <w:rFonts w:ascii="Cambria Math" w:hAnsi="Cambria Math" w:cstheme="majorBidi"/>
                    <w:bCs/>
                    <w:iCs/>
                    <w:sz w:val="14"/>
                    <w:szCs w:val="14"/>
                    <w:lang w:val="en-GB"/>
                  </w:rPr>
                </m:ctrlPr>
              </m:mP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sub>
                  </m:sSub>
                </m:e>
              </m:mr>
              <m:mr>
                <m:e>
                  <m:r>
                    <m:rPr>
                      <m:sty m:val="p"/>
                    </m:rPr>
                    <w:rPr>
                      <w:rFonts w:ascii="Cambria Math" w:hAnsi="Cambria Math" w:cstheme="majorBidi"/>
                      <w:sz w:val="14"/>
                      <w:szCs w:val="14"/>
                      <w:lang w:val="en-GB"/>
                    </w:rPr>
                    <m:t xml:space="preserve"> </m:t>
                  </m:r>
                </m:e>
              </m:m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e>
              </m:mr>
              <m:mr>
                <m:e>
                  <m:r>
                    <m:rPr>
                      <m:sty m:val="p"/>
                    </m:rPr>
                    <w:rPr>
                      <w:rFonts w:ascii="Cambria Math" w:hAnsi="Cambria Math" w:cstheme="majorBidi"/>
                      <w:sz w:val="14"/>
                      <w:szCs w:val="14"/>
                      <w:lang w:val="en-GB"/>
                    </w:rPr>
                    <m:t xml:space="preserve"> </m:t>
                  </m:r>
                </m:e>
              </m:m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e>
              </m:mr>
              <m:mr>
                <m:e>
                  <m:r>
                    <m:rPr>
                      <m:sty m:val="p"/>
                    </m:rPr>
                    <w:rPr>
                      <w:rFonts w:ascii="Cambria Math" w:hAnsi="Cambria Math" w:cstheme="majorBidi"/>
                      <w:sz w:val="14"/>
                      <w:szCs w:val="14"/>
                      <w:lang w:val="en-GB"/>
                    </w:rPr>
                    <m:t xml:space="preserve"> </m:t>
                  </m:r>
                </m:e>
              </m:m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+4</m:t>
                      </m:r>
                    </m:sub>
                  </m:sSub>
                </m:e>
              </m:mr>
            </m:m>
          </m:e>
        </m:d>
        <m:r>
          <m:rPr>
            <m:sty m:val="p"/>
          </m:rPr>
          <w:rPr>
            <w:rFonts w:ascii="Cambria Math" w:hAnsi="Cambria Math" w:cstheme="majorBidi"/>
            <w:sz w:val="14"/>
            <w:szCs w:val="14"/>
            <w:lang w:val="en-GB"/>
          </w:rPr>
          <m:t>=</m:t>
        </m:r>
        <m:d>
          <m:dPr>
            <m:ctrlPr>
              <w:rPr>
                <w:rFonts w:ascii="Cambria Math" w:hAnsi="Cambria Math" w:cstheme="majorBidi"/>
                <w:bCs/>
                <w:iCs/>
                <w:sz w:val="14"/>
                <w:szCs w:val="14"/>
                <w:lang w:val="en-GB"/>
              </w:rPr>
            </m:ctrlPr>
          </m:dPr>
          <m:e>
            <m:m>
              <m:mPr>
                <m:mcs>
                  <m:mc>
                    <m:mcPr>
                      <m:count m:val="4"/>
                      <m:mcJc m:val="center"/>
                    </m:mcPr>
                  </m:mc>
                </m:mcs>
                <m:ctrlPr>
                  <w:rPr>
                    <w:rFonts w:ascii="Cambria Math" w:hAnsi="Cambria Math" w:cstheme="majorBidi"/>
                    <w:bCs/>
                    <w:iCs/>
                    <w:sz w:val="14"/>
                    <w:szCs w:val="14"/>
                    <w:lang w:val="en-GB"/>
                  </w:rPr>
                </m:ctrlPr>
              </m:mP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mr>
            </m:m>
          </m:e>
        </m:d>
        <m:d>
          <m:dPr>
            <m:ctrlPr>
              <w:rPr>
                <w:rFonts w:ascii="Cambria Math" w:hAnsi="Cambria Math" w:cstheme="majorBidi"/>
                <w:bCs/>
                <w:iCs/>
                <w:sz w:val="14"/>
                <w:szCs w:val="14"/>
                <w:lang w:val="en-GB"/>
              </w:rPr>
            </m:ctrlPr>
          </m:dPr>
          <m:e>
            <m:m>
              <m:mPr>
                <m:mcs>
                  <m:mc>
                    <m:mcPr>
                      <m:count m:val="1"/>
                      <m:mcJc m:val="center"/>
                    </m:mcPr>
                  </m:mc>
                </m:mcs>
                <m:ctrlPr>
                  <w:rPr>
                    <w:rFonts w:ascii="Cambria Math" w:hAnsi="Cambria Math" w:cstheme="majorBidi"/>
                    <w:bCs/>
                    <w:iCs/>
                    <w:sz w:val="14"/>
                    <w:szCs w:val="14"/>
                    <w:lang w:val="en-GB"/>
                  </w:rPr>
                </m:ctrlPr>
              </m:mP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-3</m:t>
                      </m:r>
                    </m:sub>
                  </m:sSub>
                </m:e>
              </m:mr>
              <m:mr>
                <m:e>
                  <m:r>
                    <m:rPr>
                      <m:sty m:val="p"/>
                    </m:rPr>
                    <w:rPr>
                      <w:rFonts w:ascii="Cambria Math" w:hAnsi="Cambria Math" w:cstheme="majorBidi"/>
                      <w:sz w:val="14"/>
                      <w:szCs w:val="14"/>
                      <w:lang w:val="en-GB"/>
                    </w:rPr>
                    <m:t xml:space="preserve"> </m:t>
                  </m:r>
                </m:e>
              </m:m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-1</m:t>
                      </m:r>
                    </m:sub>
                  </m:sSub>
                </m:e>
              </m:mr>
              <m:mr>
                <m:e>
                  <m:r>
                    <m:rPr>
                      <m:sty m:val="p"/>
                    </m:rPr>
                    <w:rPr>
                      <w:rFonts w:ascii="Cambria Math" w:hAnsi="Cambria Math" w:cstheme="majorBidi"/>
                      <w:sz w:val="14"/>
                      <w:szCs w:val="14"/>
                      <w:lang w:val="en-GB"/>
                    </w:rPr>
                    <m:t xml:space="preserve"> </m:t>
                  </m:r>
                </m:e>
              </m:m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m:rPr>
                          <m:sty m:val="p"/>
                        </m:rPr>
                        <w:rPr>
                          <w:rFonts w:ascii="Cambria Math" w:hAnsi="Cambria Math" w:cstheme="majorBidi"/>
                          <w:sz w:val="14"/>
                          <w:szCs w:val="14"/>
                          <w:lang w:val="en-GB"/>
                        </w:rPr>
                        <m:t>-1</m:t>
                      </m:r>
                    </m:sub>
                  </m:sSub>
                </m:e>
              </m:mr>
              <m:mr>
                <m:e>
                  <m:r>
                    <m:rPr>
                      <m:sty m:val="p"/>
                    </m:rPr>
                    <w:rPr>
                      <w:rFonts w:ascii="Cambria Math" w:hAnsi="Cambria Math" w:cstheme="majorBidi"/>
                      <w:sz w:val="14"/>
                      <w:szCs w:val="14"/>
                      <w:lang w:val="en-GB"/>
                    </w:rPr>
                    <m:t xml:space="preserve"> </m:t>
                  </m:r>
                </m:e>
              </m:mr>
              <m:mr>
                <m:e>
                  <m:sSub>
                    <m:sSubPr>
                      <m:ctrlPr>
                        <w:rPr>
                          <w:rFonts w:ascii="Cambria Math" w:hAnsi="Cambria Math" w:cstheme="majorBidi"/>
                          <w:bCs/>
                          <w:iCs/>
                          <w:sz w:val="14"/>
                          <w:szCs w:val="14"/>
                          <w:lang w:val="en-GB"/>
                        </w:rPr>
                      </m:ctrlPr>
                    </m:sSubPr>
                    <m:e>
                      <m:r>
                        <w:rPr>
                          <w:rFonts w:ascii="Cambria Math" w:hAnsi="Cambria Math" w:cstheme="majorBidi"/>
                          <w:sz w:val="14"/>
                          <w:szCs w:val="14"/>
                          <w:lang w:val="en-GB"/>
                        </w:rPr>
                        <m:t>y</m:t>
                      </m:r>
                    </m:e>
                    <m:sub>
                      <m:r>
                        <w:rPr>
                          <w:rFonts w:ascii="Cambria Math" w:hAnsi="Cambria Math" w:cstheme="majorBidi"/>
                          <w:sz w:val="14"/>
                          <w:szCs w:val="14"/>
                          <w:lang w:val="en-GB"/>
                        </w:rPr>
                        <m:t>n</m:t>
                      </m:r>
                      <m:r>
                        <m:rPr>
                          <m:sty m:val="p"/>
                        </m:rPr>
                        <w:rPr>
                          <w:rFonts w:ascii="Cambria Math" w:hAnsi="Cambria Math" w:cstheme="majorBidi"/>
                          <w:sz w:val="14"/>
                          <w:szCs w:val="14"/>
                          <w:lang w:val="en-GB"/>
                        </w:rPr>
                        <m:t>+2</m:t>
                      </m:r>
                    </m:sub>
                  </m:sSub>
                </m:e>
              </m:mr>
            </m:m>
          </m:e>
        </m:d>
      </m:oMath>
      <w:r w:rsidR="00431709" w:rsidRPr="00431709">
        <w:rPr>
          <w:rFonts w:asciiTheme="majorBidi" w:hAnsiTheme="majorBidi" w:cstheme="majorBidi"/>
          <w:bCs/>
          <w:iCs/>
          <w:sz w:val="14"/>
          <w:szCs w:val="14"/>
          <w:lang w:val="en-GB"/>
        </w:rPr>
        <w:t xml:space="preserve"> </w:t>
      </w:r>
    </w:p>
    <w:p w14:paraId="6B8CE769" w14:textId="534AFFE1" w:rsidR="006539DA" w:rsidRPr="00431709" w:rsidRDefault="006539DA" w:rsidP="006539DA">
      <w:pPr>
        <w:spacing w:after="0" w:line="240" w:lineRule="auto"/>
        <w:jc w:val="both"/>
        <w:rPr>
          <w:rFonts w:asciiTheme="majorBidi" w:hAnsiTheme="majorBidi" w:cstheme="majorBidi"/>
          <w:bCs/>
          <w:iCs/>
          <w:sz w:val="12"/>
          <w:szCs w:val="12"/>
          <w:lang w:val="en-GB"/>
        </w:rPr>
      </w:pPr>
      <m:oMath>
        <m:r>
          <m:rPr>
            <m:sty m:val="p"/>
          </m:rPr>
          <w:rPr>
            <w:rFonts w:ascii="Cambria Math" w:hAnsi="Cambria Math" w:cstheme="majorBidi"/>
            <w:sz w:val="12"/>
            <w:szCs w:val="12"/>
            <w:lang w:val="en-GB"/>
          </w:rPr>
          <m:t>+</m:t>
        </m:r>
        <m:r>
          <w:rPr>
            <w:rFonts w:ascii="Cambria Math" w:hAnsi="Cambria Math" w:cstheme="majorBidi"/>
            <w:sz w:val="12"/>
            <w:szCs w:val="12"/>
            <w:lang w:val="en-GB"/>
          </w:rPr>
          <m:t>h</m:t>
        </m:r>
        <m:d>
          <m:dPr>
            <m:ctrlPr>
              <w:rPr>
                <w:rFonts w:ascii="Cambria Math" w:hAnsi="Cambria Math" w:cstheme="majorBidi"/>
                <w:bCs/>
                <w:iCs/>
                <w:sz w:val="12"/>
                <w:szCs w:val="12"/>
                <w:lang w:val="en-GB"/>
              </w:rPr>
            </m:ctrlPr>
          </m:dPr>
          <m:e>
            <m:m>
              <m:mPr>
                <m:mcs>
                  <m:mc>
                    <m:mcPr>
                      <m:count m:val="4"/>
                      <m:mcJc m:val="center"/>
                    </m:mcPr>
                  </m:mc>
                </m:mcs>
                <m:ctrlPr>
                  <w:rPr>
                    <w:rFonts w:ascii="Cambria Math" w:hAnsi="Cambria Math" w:cstheme="majorBidi"/>
                    <w:bCs/>
                    <w:iCs/>
                    <w:sz w:val="12"/>
                    <w:szCs w:val="12"/>
                    <w:lang w:val="en-GB"/>
                  </w:rPr>
                </m:ctrlPr>
              </m:mPr>
              <m:mr>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62</m:t>
                      </m:r>
                    </m:num>
                    <m:den>
                      <m:r>
                        <m:rPr>
                          <m:sty m:val="p"/>
                        </m:rPr>
                        <w:rPr>
                          <w:rFonts w:ascii="Cambria Math" w:hAnsi="Cambria Math" w:cstheme="majorBidi"/>
                          <w:sz w:val="12"/>
                          <w:szCs w:val="12"/>
                          <w:lang w:val="en-GB"/>
                        </w:rPr>
                        <m:t>45</m:t>
                      </m:r>
                    </m:den>
                  </m:f>
                </m:e>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4</m:t>
                      </m:r>
                    </m:num>
                    <m:den>
                      <m:r>
                        <m:rPr>
                          <m:sty m:val="p"/>
                        </m:rPr>
                        <w:rPr>
                          <w:rFonts w:ascii="Cambria Math" w:hAnsi="Cambria Math" w:cstheme="majorBidi"/>
                          <w:sz w:val="12"/>
                          <w:szCs w:val="12"/>
                          <w:lang w:val="en-GB"/>
                        </w:rPr>
                        <m:t>15</m:t>
                      </m:r>
                    </m:den>
                  </m:f>
                </m:e>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2</m:t>
                      </m:r>
                    </m:num>
                    <m:den>
                      <m:r>
                        <m:rPr>
                          <m:sty m:val="p"/>
                        </m:rPr>
                        <w:rPr>
                          <w:rFonts w:ascii="Cambria Math" w:hAnsi="Cambria Math" w:cstheme="majorBidi"/>
                          <w:sz w:val="12"/>
                          <w:szCs w:val="12"/>
                          <w:lang w:val="en-GB"/>
                        </w:rPr>
                        <m:t>45</m:t>
                      </m:r>
                    </m:den>
                  </m:f>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m:t>
                      </m:r>
                    </m:num>
                    <m:den>
                      <m:r>
                        <m:rPr>
                          <m:sty m:val="p"/>
                        </m:rPr>
                        <w:rPr>
                          <w:rFonts w:ascii="Cambria Math" w:hAnsi="Cambria Math" w:cstheme="majorBidi"/>
                          <w:sz w:val="12"/>
                          <w:szCs w:val="12"/>
                          <w:lang w:val="en-GB"/>
                        </w:rPr>
                        <m:t>90</m:t>
                      </m:r>
                    </m:den>
                  </m:f>
                </m:e>
              </m:mr>
              <m:mr>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173</m:t>
                      </m:r>
                    </m:num>
                    <m:den>
                      <m:r>
                        <m:rPr>
                          <m:sty m:val="p"/>
                        </m:rPr>
                        <w:rPr>
                          <w:rFonts w:ascii="Cambria Math" w:hAnsi="Cambria Math" w:cstheme="majorBidi"/>
                          <w:sz w:val="12"/>
                          <w:szCs w:val="12"/>
                          <w:lang w:val="en-GB"/>
                        </w:rPr>
                        <m:t>360</m:t>
                      </m:r>
                    </m:den>
                  </m:f>
                </m:e>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19</m:t>
                      </m:r>
                    </m:num>
                    <m:den>
                      <m:r>
                        <m:rPr>
                          <m:sty m:val="p"/>
                        </m:rPr>
                        <w:rPr>
                          <w:rFonts w:ascii="Cambria Math" w:hAnsi="Cambria Math" w:cstheme="majorBidi"/>
                          <w:sz w:val="12"/>
                          <w:szCs w:val="12"/>
                          <w:lang w:val="en-GB"/>
                        </w:rPr>
                        <m:t>30</m:t>
                      </m:r>
                    </m:den>
                  </m:f>
                </m:e>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37</m:t>
                      </m:r>
                    </m:num>
                    <m:den>
                      <m:r>
                        <m:rPr>
                          <m:sty m:val="p"/>
                        </m:rPr>
                        <w:rPr>
                          <w:rFonts w:ascii="Cambria Math" w:hAnsi="Cambria Math" w:cstheme="majorBidi"/>
                          <w:sz w:val="12"/>
                          <w:szCs w:val="12"/>
                          <w:lang w:val="en-GB"/>
                        </w:rPr>
                        <m:t>360</m:t>
                      </m:r>
                    </m:den>
                  </m:f>
                </m:e>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11</m:t>
                      </m:r>
                    </m:num>
                    <m:den>
                      <m:r>
                        <m:rPr>
                          <m:sty m:val="p"/>
                        </m:rPr>
                        <w:rPr>
                          <w:rFonts w:ascii="Cambria Math" w:hAnsi="Cambria Math" w:cstheme="majorBidi"/>
                          <w:sz w:val="12"/>
                          <w:szCs w:val="12"/>
                          <w:lang w:val="en-GB"/>
                        </w:rPr>
                        <m:t>720</m:t>
                      </m:r>
                    </m:den>
                  </m:f>
                </m:e>
              </m:mr>
              <m:mr>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37</m:t>
                      </m:r>
                    </m:num>
                    <m:den>
                      <m:r>
                        <m:rPr>
                          <m:sty m:val="p"/>
                        </m:rPr>
                        <w:rPr>
                          <w:rFonts w:ascii="Cambria Math" w:hAnsi="Cambria Math" w:cstheme="majorBidi"/>
                          <w:sz w:val="12"/>
                          <w:szCs w:val="12"/>
                          <w:lang w:val="en-GB"/>
                        </w:rPr>
                        <m:t>360</m:t>
                      </m:r>
                    </m:den>
                  </m:f>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19</m:t>
                      </m:r>
                    </m:num>
                    <m:den>
                      <m:r>
                        <m:rPr>
                          <m:sty m:val="p"/>
                        </m:rPr>
                        <w:rPr>
                          <w:rFonts w:ascii="Cambria Math" w:hAnsi="Cambria Math" w:cstheme="majorBidi"/>
                          <w:sz w:val="12"/>
                          <w:szCs w:val="12"/>
                          <w:lang w:val="en-GB"/>
                        </w:rPr>
                        <m:t>30</m:t>
                      </m:r>
                    </m:den>
                  </m:f>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173</m:t>
                      </m:r>
                    </m:num>
                    <m:den>
                      <m:r>
                        <m:rPr>
                          <m:sty m:val="p"/>
                        </m:rPr>
                        <w:rPr>
                          <w:rFonts w:ascii="Cambria Math" w:hAnsi="Cambria Math" w:cstheme="majorBidi"/>
                          <w:sz w:val="12"/>
                          <w:szCs w:val="12"/>
                          <w:lang w:val="en-GB"/>
                        </w:rPr>
                        <m:t>360</m:t>
                      </m:r>
                    </m:den>
                  </m:f>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19</m:t>
                      </m:r>
                    </m:num>
                    <m:den>
                      <m:r>
                        <m:rPr>
                          <m:sty m:val="p"/>
                        </m:rPr>
                        <w:rPr>
                          <w:rFonts w:ascii="Cambria Math" w:hAnsi="Cambria Math" w:cstheme="majorBidi"/>
                          <w:sz w:val="12"/>
                          <w:szCs w:val="12"/>
                          <w:lang w:val="en-GB"/>
                        </w:rPr>
                        <m:t>720</m:t>
                      </m:r>
                    </m:den>
                  </m:f>
                </m:e>
              </m:mr>
              <m:mr>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2</m:t>
                      </m:r>
                    </m:num>
                    <m:den>
                      <m:r>
                        <m:rPr>
                          <m:sty m:val="p"/>
                        </m:rPr>
                        <w:rPr>
                          <w:rFonts w:ascii="Cambria Math" w:hAnsi="Cambria Math" w:cstheme="majorBidi"/>
                          <w:sz w:val="12"/>
                          <w:szCs w:val="12"/>
                          <w:lang w:val="en-GB"/>
                        </w:rPr>
                        <m:t>45</m:t>
                      </m:r>
                    </m:den>
                  </m:f>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4</m:t>
                      </m:r>
                    </m:num>
                    <m:den>
                      <m:r>
                        <m:rPr>
                          <m:sty m:val="p"/>
                        </m:rPr>
                        <w:rPr>
                          <w:rFonts w:ascii="Cambria Math" w:hAnsi="Cambria Math" w:cstheme="majorBidi"/>
                          <w:sz w:val="12"/>
                          <w:szCs w:val="12"/>
                          <w:lang w:val="en-GB"/>
                        </w:rPr>
                        <m:t>15</m:t>
                      </m:r>
                    </m:den>
                  </m:f>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62</m:t>
                      </m:r>
                    </m:num>
                    <m:den>
                      <m:r>
                        <m:rPr>
                          <m:sty m:val="p"/>
                        </m:rPr>
                        <w:rPr>
                          <w:rFonts w:ascii="Cambria Math" w:hAnsi="Cambria Math" w:cstheme="majorBidi"/>
                          <w:sz w:val="12"/>
                          <w:szCs w:val="12"/>
                          <w:lang w:val="en-GB"/>
                        </w:rPr>
                        <m:t>45</m:t>
                      </m:r>
                    </m:den>
                  </m:f>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29</m:t>
                      </m:r>
                    </m:num>
                    <m:den>
                      <m:r>
                        <m:rPr>
                          <m:sty m:val="p"/>
                        </m:rPr>
                        <w:rPr>
                          <w:rFonts w:ascii="Cambria Math" w:hAnsi="Cambria Math" w:cstheme="majorBidi"/>
                          <w:sz w:val="12"/>
                          <w:szCs w:val="12"/>
                          <w:lang w:val="en-GB"/>
                        </w:rPr>
                        <m:t>90</m:t>
                      </m:r>
                    </m:den>
                  </m:f>
                </m:e>
              </m:mr>
            </m:m>
          </m:e>
        </m:d>
        <m:d>
          <m:dPr>
            <m:ctrlPr>
              <w:rPr>
                <w:rFonts w:ascii="Cambria Math" w:hAnsi="Cambria Math" w:cstheme="majorBidi"/>
                <w:bCs/>
                <w:iCs/>
                <w:sz w:val="12"/>
                <w:szCs w:val="12"/>
                <w:lang w:val="en-GB"/>
              </w:rPr>
            </m:ctrlPr>
          </m:dPr>
          <m:e>
            <m:m>
              <m:mPr>
                <m:mcs>
                  <m:mc>
                    <m:mcPr>
                      <m:count m:val="1"/>
                      <m:mcJc m:val="center"/>
                    </m:mcPr>
                  </m:mc>
                </m:mcs>
                <m:ctrlPr>
                  <w:rPr>
                    <w:rFonts w:ascii="Cambria Math" w:hAnsi="Cambria Math" w:cstheme="majorBidi"/>
                    <w:bCs/>
                    <w:iCs/>
                    <w:sz w:val="12"/>
                    <w:szCs w:val="12"/>
                    <w:lang w:val="en-GB"/>
                  </w:rPr>
                </m:ctrlPr>
              </m:mP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eqArr>
                        <m:eqArrPr>
                          <m:ctrlPr>
                            <w:rPr>
                              <w:rFonts w:ascii="Cambria Math" w:hAnsi="Cambria Math" w:cstheme="majorBidi"/>
                              <w:bCs/>
                              <w:iCs/>
                              <w:sz w:val="12"/>
                              <w:szCs w:val="12"/>
                              <w:lang w:val="en-GB"/>
                            </w:rPr>
                          </m:ctrlPr>
                        </m:eqArrPr>
                        <m:e>
                          <m:r>
                            <w:rPr>
                              <w:rFonts w:ascii="Cambria Math" w:hAnsi="Cambria Math" w:cstheme="majorBidi"/>
                              <w:sz w:val="12"/>
                              <w:szCs w:val="12"/>
                              <w:lang w:val="en-GB"/>
                            </w:rPr>
                            <m:t>n</m:t>
                          </m:r>
                          <m:r>
                            <m:rPr>
                              <m:sty m:val="p"/>
                            </m:rPr>
                            <w:rPr>
                              <w:rFonts w:ascii="Cambria Math" w:hAnsi="Cambria Math" w:cstheme="majorBidi"/>
                              <w:sz w:val="12"/>
                              <w:szCs w:val="12"/>
                              <w:lang w:val="en-GB"/>
                            </w:rPr>
                            <m:t>+1</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eqArr>
                        <m:eqArrPr>
                          <m:ctrlPr>
                            <w:rPr>
                              <w:rFonts w:ascii="Cambria Math" w:hAnsi="Cambria Math" w:cstheme="majorBidi"/>
                              <w:bCs/>
                              <w:iCs/>
                              <w:sz w:val="12"/>
                              <w:szCs w:val="12"/>
                              <w:lang w:val="en-GB"/>
                            </w:rPr>
                          </m:ctrlPr>
                        </m:eqArrPr>
                        <m:e>
                          <m:eqArr>
                            <m:eqArrPr>
                              <m:ctrlPr>
                                <w:rPr>
                                  <w:rFonts w:ascii="Cambria Math" w:hAnsi="Cambria Math" w:cstheme="majorBidi"/>
                                  <w:bCs/>
                                  <w:iCs/>
                                  <w:sz w:val="12"/>
                                  <w:szCs w:val="12"/>
                                  <w:lang w:val="en-GB"/>
                                </w:rPr>
                              </m:ctrlPr>
                            </m:eqArrPr>
                            <m:e>
                              <m:r>
                                <w:rPr>
                                  <w:rFonts w:ascii="Cambria Math" w:hAnsi="Cambria Math" w:cstheme="majorBidi"/>
                                  <w:sz w:val="12"/>
                                  <w:szCs w:val="12"/>
                                  <w:lang w:val="en-GB"/>
                                </w:rPr>
                                <m:t>n</m:t>
                              </m:r>
                              <m:r>
                                <m:rPr>
                                  <m:sty m:val="p"/>
                                </m:rPr>
                                <w:rPr>
                                  <w:rFonts w:ascii="Cambria Math" w:hAnsi="Cambria Math" w:cstheme="majorBidi"/>
                                  <w:sz w:val="12"/>
                                  <w:szCs w:val="12"/>
                                  <w:lang w:val="en-GB"/>
                                </w:rPr>
                                <m:t>+2</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eqArr>
                        <m:eqArrPr>
                          <m:ctrlPr>
                            <w:rPr>
                              <w:rFonts w:ascii="Cambria Math" w:hAnsi="Cambria Math" w:cstheme="majorBidi"/>
                              <w:bCs/>
                              <w:iCs/>
                              <w:sz w:val="12"/>
                              <w:szCs w:val="12"/>
                              <w:lang w:val="en-GB"/>
                            </w:rPr>
                          </m:ctrlPr>
                        </m:eqArrPr>
                        <m:e>
                          <m:eqArr>
                            <m:eqArrPr>
                              <m:ctrlPr>
                                <w:rPr>
                                  <w:rFonts w:ascii="Cambria Math" w:hAnsi="Cambria Math" w:cstheme="majorBidi"/>
                                  <w:bCs/>
                                  <w:iCs/>
                                  <w:sz w:val="12"/>
                                  <w:szCs w:val="12"/>
                                  <w:lang w:val="en-GB"/>
                                </w:rPr>
                              </m:ctrlPr>
                            </m:eqArrPr>
                            <m:e>
                              <m:eqArr>
                                <m:eqArrPr>
                                  <m:ctrlPr>
                                    <w:rPr>
                                      <w:rFonts w:ascii="Cambria Math" w:hAnsi="Cambria Math" w:cstheme="majorBidi"/>
                                      <w:bCs/>
                                      <w:iCs/>
                                      <w:sz w:val="12"/>
                                      <w:szCs w:val="12"/>
                                      <w:lang w:val="en-GB"/>
                                    </w:rPr>
                                  </m:ctrlPr>
                                </m:eqArrPr>
                                <m:e>
                                  <m:r>
                                    <w:rPr>
                                      <w:rFonts w:ascii="Cambria Math" w:hAnsi="Cambria Math" w:cstheme="majorBidi"/>
                                      <w:sz w:val="12"/>
                                      <w:szCs w:val="12"/>
                                      <w:lang w:val="en-GB"/>
                                    </w:rPr>
                                    <m:t>n</m:t>
                                  </m:r>
                                  <m:r>
                                    <m:rPr>
                                      <m:sty m:val="p"/>
                                    </m:rPr>
                                    <w:rPr>
                                      <w:rFonts w:ascii="Cambria Math" w:hAnsi="Cambria Math" w:cstheme="majorBidi"/>
                                      <w:sz w:val="12"/>
                                      <w:szCs w:val="12"/>
                                      <w:lang w:val="en-GB"/>
                                    </w:rPr>
                                    <m:t>+3</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e>
                            <m:e>
                              <m:r>
                                <m:rPr>
                                  <m:sty m:val="p"/>
                                </m:rPr>
                                <w:rPr>
                                  <w:rFonts w:ascii="Cambria Math" w:hAnsi="Cambria Math" w:cstheme="majorBidi"/>
                                  <w:sz w:val="12"/>
                                  <w:szCs w:val="12"/>
                                  <w:lang w:val="en-GB"/>
                                </w:rPr>
                                <m:t xml:space="preserve"> </m:t>
                              </m:r>
                            </m:e>
                          </m:eqAr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r>
                        <w:rPr>
                          <w:rFonts w:ascii="Cambria Math" w:hAnsi="Cambria Math" w:cstheme="majorBidi"/>
                          <w:sz w:val="12"/>
                          <w:szCs w:val="12"/>
                          <w:lang w:val="en-GB"/>
                        </w:rPr>
                        <m:t>n</m:t>
                      </m:r>
                      <m:r>
                        <m:rPr>
                          <m:sty m:val="p"/>
                        </m:rPr>
                        <w:rPr>
                          <w:rFonts w:ascii="Cambria Math" w:hAnsi="Cambria Math" w:cstheme="majorBidi"/>
                          <w:sz w:val="12"/>
                          <w:szCs w:val="12"/>
                          <w:lang w:val="en-GB"/>
                        </w:rPr>
                        <m:t>+4</m:t>
                      </m:r>
                    </m:sub>
                  </m:sSub>
                </m:e>
              </m:mr>
            </m:m>
          </m:e>
        </m:d>
        <m:r>
          <m:rPr>
            <m:sty m:val="p"/>
          </m:rPr>
          <w:rPr>
            <w:rFonts w:ascii="Cambria Math" w:hAnsi="Cambria Math" w:cstheme="majorBidi"/>
            <w:sz w:val="12"/>
            <w:szCs w:val="12"/>
            <w:lang w:val="en-GB"/>
          </w:rPr>
          <m:t>+</m:t>
        </m:r>
        <m:r>
          <w:rPr>
            <w:rFonts w:ascii="Cambria Math" w:hAnsi="Cambria Math" w:cstheme="majorBidi"/>
            <w:sz w:val="12"/>
            <w:szCs w:val="12"/>
            <w:lang w:val="en-GB"/>
          </w:rPr>
          <m:t>h</m:t>
        </m:r>
        <m:d>
          <m:dPr>
            <m:ctrlPr>
              <w:rPr>
                <w:rFonts w:ascii="Cambria Math" w:hAnsi="Cambria Math" w:cstheme="majorBidi"/>
                <w:bCs/>
                <w:iCs/>
                <w:sz w:val="12"/>
                <w:szCs w:val="12"/>
                <w:lang w:val="en-GB"/>
              </w:rPr>
            </m:ctrlPr>
          </m:dPr>
          <m:e>
            <m:m>
              <m:mPr>
                <m:mcs>
                  <m:mc>
                    <m:mcPr>
                      <m:count m:val="4"/>
                      <m:mcJc m:val="center"/>
                    </m:mcPr>
                  </m:mc>
                </m:mcs>
                <m:ctrlPr>
                  <w:rPr>
                    <w:rFonts w:ascii="Cambria Math" w:hAnsi="Cambria Math" w:cstheme="majorBidi"/>
                    <w:bCs/>
                    <w:iCs/>
                    <w:sz w:val="12"/>
                    <w:szCs w:val="12"/>
                    <w:lang w:val="en-GB"/>
                  </w:rPr>
                </m:ctrlPr>
              </m:mP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m:t>
                  </m:r>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29</m:t>
                      </m:r>
                    </m:num>
                    <m:den>
                      <m:r>
                        <m:rPr>
                          <m:sty m:val="p"/>
                        </m:rPr>
                        <w:rPr>
                          <w:rFonts w:ascii="Cambria Math" w:hAnsi="Cambria Math" w:cstheme="majorBidi"/>
                          <w:sz w:val="12"/>
                          <w:szCs w:val="12"/>
                          <w:lang w:val="en-GB"/>
                        </w:rPr>
                        <m:t>90</m:t>
                      </m:r>
                    </m:den>
                  </m:f>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19</m:t>
                      </m:r>
                    </m:num>
                    <m:den>
                      <m:r>
                        <m:rPr>
                          <m:sty m:val="p"/>
                        </m:rPr>
                        <w:rPr>
                          <w:rFonts w:ascii="Cambria Math" w:hAnsi="Cambria Math" w:cstheme="majorBidi"/>
                          <w:sz w:val="12"/>
                          <w:szCs w:val="12"/>
                          <w:lang w:val="en-GB"/>
                        </w:rPr>
                        <m:t>720</m:t>
                      </m:r>
                    </m:den>
                  </m:f>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11</m:t>
                      </m:r>
                    </m:num>
                    <m:den>
                      <m:r>
                        <m:rPr>
                          <m:sty m:val="p"/>
                        </m:rPr>
                        <w:rPr>
                          <w:rFonts w:ascii="Cambria Math" w:hAnsi="Cambria Math" w:cstheme="majorBidi"/>
                          <w:sz w:val="12"/>
                          <w:szCs w:val="12"/>
                          <w:lang w:val="en-GB"/>
                        </w:rPr>
                        <m:t>720</m:t>
                      </m:r>
                    </m:den>
                  </m:f>
                </m:e>
              </m:mr>
              <m:mr>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r>
                    <m:rPr>
                      <m:sty m:val="p"/>
                    </m:rPr>
                    <w:rPr>
                      <w:rFonts w:ascii="Cambria Math" w:hAnsi="Cambria Math" w:cstheme="majorBidi"/>
                      <w:sz w:val="12"/>
                      <w:szCs w:val="12"/>
                      <w:lang w:val="en-GB"/>
                    </w:rPr>
                    <m:t>0</m:t>
                  </m:r>
                </m:e>
                <m:e>
                  <m:f>
                    <m:fPr>
                      <m:ctrlPr>
                        <w:rPr>
                          <w:rFonts w:ascii="Cambria Math" w:hAnsi="Cambria Math" w:cstheme="majorBidi"/>
                          <w:bCs/>
                          <w:iCs/>
                          <w:sz w:val="12"/>
                          <w:szCs w:val="12"/>
                          <w:lang w:val="en-GB"/>
                        </w:rPr>
                      </m:ctrlPr>
                    </m:fPr>
                    <m:num>
                      <m:r>
                        <m:rPr>
                          <m:sty m:val="p"/>
                        </m:rPr>
                        <w:rPr>
                          <w:rFonts w:ascii="Cambria Math" w:hAnsi="Cambria Math" w:cstheme="majorBidi"/>
                          <w:sz w:val="12"/>
                          <w:szCs w:val="12"/>
                          <w:lang w:val="en-GB"/>
                        </w:rPr>
                        <m:t>-1</m:t>
                      </m:r>
                    </m:num>
                    <m:den>
                      <m:r>
                        <m:rPr>
                          <m:sty m:val="p"/>
                        </m:rPr>
                        <w:rPr>
                          <w:rFonts w:ascii="Cambria Math" w:hAnsi="Cambria Math" w:cstheme="majorBidi"/>
                          <w:sz w:val="12"/>
                          <w:szCs w:val="12"/>
                          <w:lang w:val="en-GB"/>
                        </w:rPr>
                        <m:t>90</m:t>
                      </m:r>
                    </m:den>
                  </m:f>
                </m:e>
              </m:mr>
            </m:m>
          </m:e>
        </m:d>
        <m:d>
          <m:dPr>
            <m:ctrlPr>
              <w:rPr>
                <w:rFonts w:ascii="Cambria Math" w:hAnsi="Cambria Math" w:cstheme="majorBidi"/>
                <w:bCs/>
                <w:iCs/>
                <w:sz w:val="12"/>
                <w:szCs w:val="12"/>
                <w:lang w:val="en-GB"/>
              </w:rPr>
            </m:ctrlPr>
          </m:dPr>
          <m:e>
            <m:m>
              <m:mPr>
                <m:mcs>
                  <m:mc>
                    <m:mcPr>
                      <m:count m:val="1"/>
                      <m:mcJc m:val="center"/>
                    </m:mcPr>
                  </m:mc>
                </m:mcs>
                <m:ctrlPr>
                  <w:rPr>
                    <w:rFonts w:ascii="Cambria Math" w:hAnsi="Cambria Math" w:cstheme="majorBidi"/>
                    <w:bCs/>
                    <w:iCs/>
                    <w:sz w:val="12"/>
                    <w:szCs w:val="12"/>
                    <w:lang w:val="en-GB"/>
                  </w:rPr>
                </m:ctrlPr>
              </m:mP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eqArr>
                        <m:eqArrPr>
                          <m:ctrlPr>
                            <w:rPr>
                              <w:rFonts w:ascii="Cambria Math" w:hAnsi="Cambria Math" w:cstheme="majorBidi"/>
                              <w:bCs/>
                              <w:iCs/>
                              <w:sz w:val="12"/>
                              <w:szCs w:val="12"/>
                              <w:lang w:val="en-GB"/>
                            </w:rPr>
                          </m:ctrlPr>
                        </m:eqArrPr>
                        <m:e>
                          <m:r>
                            <w:rPr>
                              <w:rFonts w:ascii="Cambria Math" w:hAnsi="Cambria Math" w:cstheme="majorBidi"/>
                              <w:sz w:val="12"/>
                              <w:szCs w:val="12"/>
                              <w:lang w:val="en-GB"/>
                            </w:rPr>
                            <m:t>n</m:t>
                          </m:r>
                          <m:r>
                            <m:rPr>
                              <m:sty m:val="p"/>
                            </m:rPr>
                            <w:rPr>
                              <w:rFonts w:ascii="Cambria Math" w:hAnsi="Cambria Math" w:cstheme="majorBidi"/>
                              <w:sz w:val="12"/>
                              <w:szCs w:val="12"/>
                              <w:lang w:val="en-GB"/>
                            </w:rPr>
                            <m:t>-3</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eqArr>
                        <m:eqArrPr>
                          <m:ctrlPr>
                            <w:rPr>
                              <w:rFonts w:ascii="Cambria Math" w:hAnsi="Cambria Math" w:cstheme="majorBidi"/>
                              <w:bCs/>
                              <w:iCs/>
                              <w:sz w:val="12"/>
                              <w:szCs w:val="12"/>
                              <w:lang w:val="en-GB"/>
                            </w:rPr>
                          </m:ctrlPr>
                        </m:eqArrPr>
                        <m:e>
                          <m:r>
                            <w:rPr>
                              <w:rFonts w:ascii="Cambria Math" w:hAnsi="Cambria Math" w:cstheme="majorBidi"/>
                              <w:sz w:val="12"/>
                              <w:szCs w:val="12"/>
                              <w:lang w:val="en-GB"/>
                            </w:rPr>
                            <m:t>n</m:t>
                          </m:r>
                          <m:r>
                            <m:rPr>
                              <m:sty m:val="p"/>
                            </m:rPr>
                            <w:rPr>
                              <w:rFonts w:ascii="Cambria Math" w:hAnsi="Cambria Math" w:cstheme="majorBidi"/>
                              <w:sz w:val="12"/>
                              <w:szCs w:val="12"/>
                              <w:lang w:val="en-GB"/>
                            </w:rPr>
                            <m:t>-2</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eqArr>
                        <m:eqArrPr>
                          <m:ctrlPr>
                            <w:rPr>
                              <w:rFonts w:ascii="Cambria Math" w:hAnsi="Cambria Math" w:cstheme="majorBidi"/>
                              <w:bCs/>
                              <w:iCs/>
                              <w:sz w:val="12"/>
                              <w:szCs w:val="12"/>
                              <w:lang w:val="en-GB"/>
                            </w:rPr>
                          </m:ctrlPr>
                        </m:eqArrPr>
                        <m:e>
                          <m:r>
                            <w:rPr>
                              <w:rFonts w:ascii="Cambria Math" w:hAnsi="Cambria Math" w:cstheme="majorBidi"/>
                              <w:sz w:val="12"/>
                              <w:szCs w:val="12"/>
                              <w:lang w:val="en-GB"/>
                            </w:rPr>
                            <m:t>n</m:t>
                          </m:r>
                          <m:r>
                            <m:rPr>
                              <m:sty m:val="p"/>
                            </m:rPr>
                            <w:rPr>
                              <w:rFonts w:ascii="Cambria Math" w:hAnsi="Cambria Math" w:cstheme="majorBidi"/>
                              <w:sz w:val="12"/>
                              <w:szCs w:val="12"/>
                              <w:lang w:val="en-GB"/>
                            </w:rPr>
                            <m:t>-1</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
                          <m:r>
                            <m:rPr>
                              <m:sty m:val="p"/>
                            </m:rPr>
                            <w:rPr>
                              <w:rFonts w:ascii="Cambria Math" w:hAnsi="Cambria Math" w:cstheme="majorBidi"/>
                              <w:sz w:val="12"/>
                              <w:szCs w:val="12"/>
                              <w:lang w:val="en-GB"/>
                            </w:rPr>
                            <m:t xml:space="preserve"> </m:t>
                          </m:r>
                        </m:e>
                      </m:eqArr>
                    </m:sub>
                  </m:sSub>
                </m:e>
              </m:mr>
              <m:mr>
                <m:e>
                  <m:sSub>
                    <m:sSubPr>
                      <m:ctrlPr>
                        <w:rPr>
                          <w:rFonts w:ascii="Cambria Math" w:hAnsi="Cambria Math" w:cstheme="majorBidi"/>
                          <w:bCs/>
                          <w:iCs/>
                          <w:sz w:val="12"/>
                          <w:szCs w:val="12"/>
                          <w:lang w:val="en-GB"/>
                        </w:rPr>
                      </m:ctrlPr>
                    </m:sSubPr>
                    <m:e>
                      <m:r>
                        <w:rPr>
                          <w:rFonts w:ascii="Cambria Math" w:hAnsi="Cambria Math" w:cstheme="majorBidi"/>
                          <w:sz w:val="12"/>
                          <w:szCs w:val="12"/>
                          <w:lang w:val="en-GB"/>
                        </w:rPr>
                        <m:t>f</m:t>
                      </m:r>
                    </m:e>
                    <m:sub>
                      <m:r>
                        <w:rPr>
                          <w:rFonts w:ascii="Cambria Math" w:hAnsi="Cambria Math" w:cstheme="majorBidi"/>
                          <w:sz w:val="12"/>
                          <w:szCs w:val="12"/>
                          <w:lang w:val="en-GB"/>
                        </w:rPr>
                        <m:t>n</m:t>
                      </m:r>
                    </m:sub>
                  </m:sSub>
                </m:e>
              </m:mr>
            </m:m>
          </m:e>
        </m:d>
      </m:oMath>
      <w:r w:rsidR="00431709" w:rsidRPr="00431709">
        <w:rPr>
          <w:rFonts w:asciiTheme="majorBidi" w:hAnsiTheme="majorBidi" w:cstheme="majorBidi"/>
          <w:bCs/>
          <w:iCs/>
          <w:sz w:val="12"/>
          <w:szCs w:val="12"/>
          <w:lang w:val="en-GB"/>
        </w:rPr>
        <w:t xml:space="preserve"> </w:t>
      </w:r>
    </w:p>
    <w:p w14:paraId="1796A2DB" w14:textId="1C3443EB"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The first characteristics polynomial of the scheme above is given by: </w:t>
      </w:r>
      <m:oMath>
        <m:r>
          <w:rPr>
            <w:rFonts w:ascii="Cambria Math" w:hAnsi="Cambria Math" w:cstheme="majorBidi"/>
            <w:sz w:val="18"/>
            <w:szCs w:val="18"/>
            <w:lang w:val="en-GB"/>
          </w:rPr>
          <m:t>ρ</m:t>
        </m:r>
        <m:d>
          <m:dPr>
            <m:ctrlPr>
              <w:rPr>
                <w:rFonts w:ascii="Cambria Math" w:hAnsi="Cambria Math" w:cstheme="majorBidi"/>
                <w:bCs/>
                <w:iCs/>
                <w:sz w:val="18"/>
                <w:szCs w:val="18"/>
                <w:lang w:val="en-GB"/>
              </w:rPr>
            </m:ctrlPr>
          </m:dPr>
          <m:e>
            <m:r>
              <w:rPr>
                <w:rFonts w:ascii="Cambria Math" w:hAnsi="Cambria Math" w:cstheme="majorBidi"/>
                <w:sz w:val="18"/>
                <w:szCs w:val="18"/>
                <w:lang w:val="en-GB"/>
              </w:rPr>
              <m:t>λ</m:t>
            </m:r>
          </m:e>
        </m:d>
        <m:r>
          <m:rPr>
            <m:sty m:val="p"/>
          </m:rPr>
          <w:rPr>
            <w:rFonts w:ascii="Cambria Math" w:hAnsi="Cambria Math" w:cstheme="majorBidi"/>
            <w:sz w:val="18"/>
            <w:szCs w:val="18"/>
            <w:lang w:val="en-GB"/>
          </w:rPr>
          <m:t>=</m:t>
        </m:r>
        <m:func>
          <m:funcPr>
            <m:ctrlPr>
              <w:rPr>
                <w:rFonts w:ascii="Cambria Math" w:hAnsi="Cambria Math" w:cstheme="majorBidi"/>
                <w:bCs/>
                <w:iCs/>
                <w:sz w:val="18"/>
                <w:szCs w:val="18"/>
                <w:lang w:val="en-GB"/>
              </w:rPr>
            </m:ctrlPr>
          </m:funcPr>
          <m:fName>
            <m:r>
              <m:rPr>
                <m:sty m:val="p"/>
              </m:rPr>
              <w:rPr>
                <w:rFonts w:ascii="Cambria Math" w:hAnsi="Cambria Math" w:cstheme="majorBidi"/>
                <w:sz w:val="18"/>
                <w:szCs w:val="18"/>
                <w:lang w:val="en-GB"/>
              </w:rPr>
              <m:t>det</m:t>
            </m:r>
          </m:fName>
          <m:e>
            <m:d>
              <m:dPr>
                <m:begChr m:val="["/>
                <m:endChr m:val="]"/>
                <m:ctrlPr>
                  <w:rPr>
                    <w:rFonts w:ascii="Cambria Math" w:hAnsi="Cambria Math" w:cstheme="majorBidi"/>
                    <w:bCs/>
                    <w:iCs/>
                    <w:sz w:val="18"/>
                    <w:szCs w:val="18"/>
                    <w:lang w:val="en-GB"/>
                  </w:rPr>
                </m:ctrlPr>
              </m:dPr>
              <m:e>
                <m:r>
                  <w:rPr>
                    <w:rFonts w:ascii="Cambria Math" w:hAnsi="Cambria Math" w:cstheme="majorBidi"/>
                    <w:sz w:val="18"/>
                    <w:szCs w:val="18"/>
                    <w:lang w:val="en-GB"/>
                  </w:rPr>
                  <m:t>λ</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A</m:t>
                    </m:r>
                  </m:e>
                  <m:sup>
                    <m:r>
                      <w:rPr>
                        <w:rFonts w:ascii="Cambria Math" w:hAnsi="Cambria Math" w:cstheme="majorBidi"/>
                        <w:sz w:val="18"/>
                        <w:szCs w:val="18"/>
                        <w:lang w:val="en-GB"/>
                      </w:rPr>
                      <m:t>o</m:t>
                    </m:r>
                  </m:sup>
                </m:sSup>
                <m:r>
                  <m:rPr>
                    <m:sty m:val="p"/>
                  </m:rPr>
                  <w:rPr>
                    <w:rFonts w:ascii="Cambria Math" w:hAnsi="Cambria Math" w:cstheme="majorBidi"/>
                    <w:sz w:val="18"/>
                    <w:szCs w:val="18"/>
                    <w:lang w:val="en-GB"/>
                  </w:rPr>
                  <m:t>-</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A</m:t>
                    </m:r>
                  </m:e>
                  <m:sup>
                    <m:r>
                      <m:rPr>
                        <m:sty m:val="p"/>
                      </m:rPr>
                      <w:rPr>
                        <w:rFonts w:ascii="Cambria Math" w:hAnsi="Cambria Math" w:cstheme="majorBidi"/>
                        <w:sz w:val="18"/>
                        <w:szCs w:val="18"/>
                        <w:lang w:val="en-GB"/>
                      </w:rPr>
                      <m:t>1</m:t>
                    </m:r>
                  </m:sup>
                </m:sSup>
              </m:e>
            </m:d>
          </m:e>
        </m:func>
        <m:r>
          <m:rPr>
            <m:sty m:val="p"/>
          </m:rPr>
          <w:rPr>
            <w:rFonts w:ascii="Cambria Math" w:hAnsi="Cambria Math" w:cstheme="majorBidi"/>
            <w:sz w:val="18"/>
            <w:szCs w:val="18"/>
            <w:lang w:val="en-GB"/>
          </w:rPr>
          <m:t>=0</m:t>
        </m:r>
      </m:oMath>
      <w:r w:rsidRPr="006539DA">
        <w:rPr>
          <w:rFonts w:asciiTheme="majorBidi" w:hAnsiTheme="majorBidi" w:cstheme="majorBidi"/>
          <w:bCs/>
          <w:iCs/>
          <w:sz w:val="18"/>
          <w:szCs w:val="18"/>
          <w:lang w:val="en-GB"/>
        </w:rPr>
        <w:t xml:space="preserve"> where:</w:t>
      </w:r>
    </w:p>
    <w:p w14:paraId="08F25AD8" w14:textId="2295437E" w:rsidR="006539DA" w:rsidRPr="00431709" w:rsidRDefault="00000000" w:rsidP="006539DA">
      <w:pPr>
        <w:spacing w:after="0" w:line="240" w:lineRule="auto"/>
        <w:jc w:val="both"/>
        <w:rPr>
          <w:rFonts w:asciiTheme="majorBidi" w:hAnsiTheme="majorBidi" w:cstheme="majorBidi"/>
          <w:bCs/>
          <w:iCs/>
          <w:sz w:val="10"/>
          <w:szCs w:val="10"/>
          <w:lang w:val="en-GB"/>
        </w:rPr>
      </w:pPr>
      <m:oMath>
        <m:sSup>
          <m:sSupPr>
            <m:ctrlPr>
              <w:rPr>
                <w:rFonts w:ascii="Cambria Math" w:hAnsi="Cambria Math" w:cstheme="majorBidi"/>
                <w:bCs/>
                <w:iCs/>
                <w:sz w:val="10"/>
                <w:szCs w:val="10"/>
                <w:lang w:val="en-GB"/>
              </w:rPr>
            </m:ctrlPr>
          </m:sSupPr>
          <m:e>
            <m:r>
              <w:rPr>
                <w:rFonts w:ascii="Cambria Math" w:hAnsi="Cambria Math" w:cstheme="majorBidi"/>
                <w:sz w:val="10"/>
                <w:szCs w:val="10"/>
                <w:lang w:val="en-GB"/>
              </w:rPr>
              <m:t>A</m:t>
            </m:r>
          </m:e>
          <m:sup>
            <m:r>
              <w:rPr>
                <w:rFonts w:ascii="Cambria Math" w:hAnsi="Cambria Math" w:cstheme="majorBidi"/>
                <w:sz w:val="10"/>
                <w:szCs w:val="10"/>
                <w:lang w:val="en-GB"/>
              </w:rPr>
              <m:t>o</m:t>
            </m:r>
          </m:sup>
        </m:sSup>
        <m:r>
          <m:rPr>
            <m:sty m:val="p"/>
          </m:rPr>
          <w:rPr>
            <w:rFonts w:ascii="Cambria Math" w:hAnsi="Cambria Math" w:cstheme="majorBidi"/>
            <w:sz w:val="10"/>
            <w:szCs w:val="10"/>
            <w:lang w:val="en-GB"/>
          </w:rPr>
          <m:t>=</m:t>
        </m:r>
        <m:sSup>
          <m:sSupPr>
            <m:ctrlPr>
              <w:rPr>
                <w:rFonts w:ascii="Cambria Math" w:hAnsi="Cambria Math" w:cstheme="majorBidi"/>
                <w:bCs/>
                <w:iCs/>
                <w:sz w:val="10"/>
                <w:szCs w:val="10"/>
                <w:lang w:val="en-GB"/>
              </w:rPr>
            </m:ctrlPr>
          </m:sSupPr>
          <m:e>
            <m:r>
              <w:rPr>
                <w:rFonts w:ascii="Cambria Math" w:hAnsi="Cambria Math" w:cstheme="majorBidi"/>
                <w:sz w:val="10"/>
                <w:szCs w:val="10"/>
                <w:lang w:val="en-GB"/>
              </w:rPr>
              <m:t>A</m:t>
            </m:r>
          </m:e>
          <m:sup>
            <m:r>
              <m:rPr>
                <m:sty m:val="p"/>
              </m:rPr>
              <w:rPr>
                <w:rFonts w:ascii="Cambria Math" w:hAnsi="Cambria Math" w:cstheme="majorBidi"/>
                <w:sz w:val="10"/>
                <w:szCs w:val="10"/>
                <w:lang w:val="en-GB"/>
              </w:rPr>
              <m:t>-1</m:t>
            </m:r>
          </m:sup>
        </m:sSup>
        <m:r>
          <m:rPr>
            <m:sty m:val="p"/>
          </m:rPr>
          <w:rPr>
            <w:rFonts w:ascii="Cambria Math" w:hAnsi="Cambria Math" w:cstheme="majorBidi"/>
            <w:sz w:val="10"/>
            <w:szCs w:val="10"/>
            <w:lang w:val="en-GB"/>
          </w:rPr>
          <m:t>*</m:t>
        </m:r>
        <m:r>
          <w:rPr>
            <w:rFonts w:ascii="Cambria Math" w:hAnsi="Cambria Math" w:cstheme="majorBidi"/>
            <w:sz w:val="10"/>
            <w:szCs w:val="10"/>
            <w:lang w:val="en-GB"/>
          </w:rPr>
          <m:t>A</m:t>
        </m:r>
        <m:r>
          <m:rPr>
            <m:sty m:val="p"/>
          </m:rPr>
          <w:rPr>
            <w:rFonts w:ascii="Cambria Math" w:hAnsi="Cambria Math" w:cstheme="majorBidi"/>
            <w:sz w:val="10"/>
            <w:szCs w:val="10"/>
            <w:lang w:val="en-GB"/>
          </w:rPr>
          <m:t>=</m:t>
        </m:r>
        <m:d>
          <m:dPr>
            <m:ctrlPr>
              <w:rPr>
                <w:rFonts w:ascii="Cambria Math" w:hAnsi="Cambria Math" w:cstheme="majorBidi"/>
                <w:bCs/>
                <w:iCs/>
                <w:sz w:val="10"/>
                <w:szCs w:val="10"/>
                <w:lang w:val="en-GB"/>
              </w:rPr>
            </m:ctrlPr>
          </m:dPr>
          <m:e>
            <m:m>
              <m:mPr>
                <m:mcs>
                  <m:mc>
                    <m:mcPr>
                      <m:count m:val="4"/>
                      <m:mcJc m:val="center"/>
                    </m:mcPr>
                  </m:mc>
                </m:mcs>
                <m:ctrlPr>
                  <w:rPr>
                    <w:rFonts w:ascii="Cambria Math" w:hAnsi="Cambria Math" w:cstheme="majorBidi"/>
                    <w:bCs/>
                    <w:iCs/>
                    <w:sz w:val="10"/>
                    <w:szCs w:val="10"/>
                    <w:lang w:val="en-GB"/>
                  </w:rPr>
                </m:ctrlPr>
              </m:mPr>
              <m:mr>
                <m:e>
                  <m:r>
                    <m:rPr>
                      <m:sty m:val="p"/>
                    </m:rPr>
                    <w:rPr>
                      <w:rFonts w:ascii="Cambria Math" w:hAnsi="Cambria Math" w:cstheme="majorBidi"/>
                      <w:sz w:val="10"/>
                      <w:szCs w:val="10"/>
                      <w:lang w:val="en-GB"/>
                    </w:rPr>
                    <m:t>1</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mr>
              <m:mr>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mr>
              <m:mr>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1</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mr>
              <m:mr>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mr>
              <m:mr>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1</m:t>
                  </m:r>
                </m:e>
                <m:e>
                  <m:r>
                    <m:rPr>
                      <m:sty m:val="p"/>
                    </m:rPr>
                    <w:rPr>
                      <w:rFonts w:ascii="Cambria Math" w:hAnsi="Cambria Math" w:cstheme="majorBidi"/>
                      <w:sz w:val="10"/>
                      <w:szCs w:val="10"/>
                      <w:lang w:val="en-GB"/>
                    </w:rPr>
                    <m:t>0</m:t>
                  </m:r>
                </m:e>
              </m:mr>
              <m:mr>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mr>
              <m:mr>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1</m:t>
                  </m:r>
                </m:e>
              </m:mr>
            </m:m>
          </m:e>
        </m:d>
        <m:r>
          <m:rPr>
            <m:sty m:val="p"/>
          </m:rPr>
          <w:rPr>
            <w:rFonts w:ascii="Cambria Math" w:hAnsi="Cambria Math" w:cstheme="majorBidi"/>
            <w:sz w:val="10"/>
            <w:szCs w:val="10"/>
            <w:lang w:val="en-GB"/>
          </w:rPr>
          <m:t xml:space="preserve">, </m:t>
        </m:r>
        <m:sSup>
          <m:sSupPr>
            <m:ctrlPr>
              <w:rPr>
                <w:rFonts w:ascii="Cambria Math" w:hAnsi="Cambria Math" w:cstheme="majorBidi"/>
                <w:bCs/>
                <w:iCs/>
                <w:sz w:val="10"/>
                <w:szCs w:val="10"/>
                <w:lang w:val="en-GB"/>
              </w:rPr>
            </m:ctrlPr>
          </m:sSupPr>
          <m:e>
            <m:r>
              <m:rPr>
                <m:sty m:val="p"/>
              </m:rPr>
              <w:rPr>
                <w:rFonts w:ascii="Cambria Math" w:hAnsi="Cambria Math" w:cstheme="majorBidi"/>
                <w:sz w:val="10"/>
                <w:szCs w:val="10"/>
                <w:lang w:val="en-GB"/>
              </w:rPr>
              <m:t xml:space="preserve">          </m:t>
            </m:r>
            <m:r>
              <w:rPr>
                <w:rFonts w:ascii="Cambria Math" w:hAnsi="Cambria Math" w:cstheme="majorBidi"/>
                <w:sz w:val="10"/>
                <w:szCs w:val="10"/>
                <w:lang w:val="en-GB"/>
              </w:rPr>
              <m:t>and</m:t>
            </m:r>
            <m:r>
              <m:rPr>
                <m:sty m:val="p"/>
              </m:rPr>
              <w:rPr>
                <w:rFonts w:ascii="Cambria Math" w:hAnsi="Cambria Math" w:cstheme="majorBidi"/>
                <w:sz w:val="10"/>
                <w:szCs w:val="10"/>
                <w:lang w:val="en-GB"/>
              </w:rPr>
              <m:t xml:space="preserve">          </m:t>
            </m:r>
            <m:r>
              <w:rPr>
                <w:rFonts w:ascii="Cambria Math" w:hAnsi="Cambria Math" w:cstheme="majorBidi"/>
                <w:sz w:val="10"/>
                <w:szCs w:val="10"/>
                <w:lang w:val="en-GB"/>
              </w:rPr>
              <m:t>A</m:t>
            </m:r>
          </m:e>
          <m:sup>
            <m:r>
              <m:rPr>
                <m:sty m:val="p"/>
              </m:rPr>
              <w:rPr>
                <w:rFonts w:ascii="Cambria Math" w:hAnsi="Cambria Math" w:cstheme="majorBidi"/>
                <w:sz w:val="10"/>
                <w:szCs w:val="10"/>
                <w:lang w:val="en-GB"/>
              </w:rPr>
              <m:t>1</m:t>
            </m:r>
          </m:sup>
        </m:sSup>
        <m:r>
          <m:rPr>
            <m:sty m:val="p"/>
          </m:rPr>
          <w:rPr>
            <w:rFonts w:ascii="Cambria Math" w:hAnsi="Cambria Math" w:cstheme="majorBidi"/>
            <w:sz w:val="10"/>
            <w:szCs w:val="10"/>
            <w:lang w:val="en-GB"/>
          </w:rPr>
          <m:t>=</m:t>
        </m:r>
        <m:sSup>
          <m:sSupPr>
            <m:ctrlPr>
              <w:rPr>
                <w:rFonts w:ascii="Cambria Math" w:hAnsi="Cambria Math" w:cstheme="majorBidi"/>
                <w:bCs/>
                <w:iCs/>
                <w:sz w:val="10"/>
                <w:szCs w:val="10"/>
                <w:lang w:val="en-GB"/>
              </w:rPr>
            </m:ctrlPr>
          </m:sSupPr>
          <m:e>
            <m:r>
              <w:rPr>
                <w:rFonts w:ascii="Cambria Math" w:hAnsi="Cambria Math" w:cstheme="majorBidi"/>
                <w:sz w:val="10"/>
                <w:szCs w:val="10"/>
                <w:lang w:val="en-GB"/>
              </w:rPr>
              <m:t>A</m:t>
            </m:r>
          </m:e>
          <m:sup>
            <m:r>
              <m:rPr>
                <m:sty m:val="p"/>
              </m:rPr>
              <w:rPr>
                <w:rFonts w:ascii="Cambria Math" w:hAnsi="Cambria Math" w:cstheme="majorBidi"/>
                <w:sz w:val="10"/>
                <w:szCs w:val="10"/>
                <w:lang w:val="en-GB"/>
              </w:rPr>
              <m:t>-1</m:t>
            </m:r>
          </m:sup>
        </m:sSup>
        <m:r>
          <m:rPr>
            <m:sty m:val="p"/>
          </m:rPr>
          <w:rPr>
            <w:rFonts w:ascii="Cambria Math" w:hAnsi="Cambria Math" w:cstheme="majorBidi"/>
            <w:sz w:val="10"/>
            <w:szCs w:val="10"/>
            <w:lang w:val="en-GB"/>
          </w:rPr>
          <m:t>*</m:t>
        </m:r>
        <m:r>
          <w:rPr>
            <w:rFonts w:ascii="Cambria Math" w:hAnsi="Cambria Math" w:cstheme="majorBidi"/>
            <w:sz w:val="10"/>
            <w:szCs w:val="10"/>
            <w:lang w:val="en-GB"/>
          </w:rPr>
          <m:t>B</m:t>
        </m:r>
        <m:r>
          <m:rPr>
            <m:sty m:val="p"/>
          </m:rPr>
          <w:rPr>
            <w:rFonts w:ascii="Cambria Math" w:hAnsi="Cambria Math" w:cstheme="majorBidi"/>
            <w:sz w:val="10"/>
            <w:szCs w:val="10"/>
            <w:lang w:val="en-GB"/>
          </w:rPr>
          <m:t>=</m:t>
        </m:r>
        <m:d>
          <m:dPr>
            <m:ctrlPr>
              <w:rPr>
                <w:rFonts w:ascii="Cambria Math" w:hAnsi="Cambria Math" w:cstheme="majorBidi"/>
                <w:bCs/>
                <w:iCs/>
                <w:sz w:val="10"/>
                <w:szCs w:val="10"/>
                <w:lang w:val="en-GB"/>
              </w:rPr>
            </m:ctrlPr>
          </m:dPr>
          <m:e>
            <m:m>
              <m:mPr>
                <m:mcs>
                  <m:mc>
                    <m:mcPr>
                      <m:count m:val="4"/>
                      <m:mcJc m:val="center"/>
                    </m:mcPr>
                  </m:mc>
                </m:mcs>
                <m:ctrlPr>
                  <w:rPr>
                    <w:rFonts w:ascii="Cambria Math" w:hAnsi="Cambria Math" w:cstheme="majorBidi"/>
                    <w:bCs/>
                    <w:iCs/>
                    <w:sz w:val="10"/>
                    <w:szCs w:val="10"/>
                    <w:lang w:val="en-GB"/>
                  </w:rPr>
                </m:ctrlPr>
              </m:mPr>
              <m:mr>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1</m:t>
                  </m:r>
                </m:e>
              </m:mr>
              <m:mr>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mr>
              <m:mr>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1</m:t>
                  </m:r>
                </m:e>
              </m:mr>
              <m:mr>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mr>
              <m:mr>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1</m:t>
                  </m:r>
                </m:e>
              </m:mr>
              <m:mr>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e>
                  <m:r>
                    <m:rPr>
                      <m:sty m:val="p"/>
                    </m:rPr>
                    <w:rPr>
                      <w:rFonts w:ascii="Cambria Math" w:hAnsi="Cambria Math" w:cstheme="majorBidi"/>
                      <w:sz w:val="10"/>
                      <w:szCs w:val="10"/>
                      <w:lang w:val="en-GB"/>
                    </w:rPr>
                    <m:t xml:space="preserve"> </m:t>
                  </m:r>
                </m:e>
              </m:mr>
              <m:mr>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0</m:t>
                  </m:r>
                </m:e>
                <m:e>
                  <m:r>
                    <m:rPr>
                      <m:sty m:val="p"/>
                    </m:rPr>
                    <w:rPr>
                      <w:rFonts w:ascii="Cambria Math" w:hAnsi="Cambria Math" w:cstheme="majorBidi"/>
                      <w:sz w:val="10"/>
                      <w:szCs w:val="10"/>
                      <w:lang w:val="en-GB"/>
                    </w:rPr>
                    <m:t>1</m:t>
                  </m:r>
                </m:e>
              </m:mr>
            </m:m>
          </m:e>
        </m:d>
      </m:oMath>
      <w:r w:rsidR="00431709" w:rsidRPr="00431709">
        <w:rPr>
          <w:rFonts w:asciiTheme="majorBidi" w:hAnsiTheme="majorBidi" w:cstheme="majorBidi"/>
          <w:bCs/>
          <w:iCs/>
          <w:sz w:val="10"/>
          <w:szCs w:val="10"/>
          <w:lang w:val="en-GB"/>
        </w:rPr>
        <w:t xml:space="preserve"> </w:t>
      </w:r>
    </w:p>
    <w:p w14:paraId="5493B52F" w14:textId="05C7CF11"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Substituting </w:t>
      </w: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A</m:t>
            </m:r>
          </m:e>
          <m:sup>
            <m:r>
              <w:rPr>
                <w:rFonts w:ascii="Cambria Math" w:hAnsi="Cambria Math" w:cstheme="majorBidi"/>
                <w:sz w:val="18"/>
                <w:szCs w:val="18"/>
                <w:lang w:val="en-GB"/>
              </w:rPr>
              <m:t>o</m:t>
            </m:r>
          </m:sup>
        </m:sSup>
      </m:oMath>
      <w:r w:rsidRPr="006539DA">
        <w:rPr>
          <w:rFonts w:asciiTheme="majorBidi" w:hAnsiTheme="majorBidi" w:cstheme="majorBidi"/>
          <w:bCs/>
          <w:iCs/>
          <w:sz w:val="18"/>
          <w:szCs w:val="18"/>
          <w:lang w:val="en-GB"/>
        </w:rPr>
        <w:t xml:space="preserve"> and </w:t>
      </w: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A</m:t>
            </m:r>
          </m:e>
          <m:sup>
            <m:r>
              <m:rPr>
                <m:sty m:val="p"/>
              </m:rPr>
              <w:rPr>
                <w:rFonts w:ascii="Cambria Math" w:hAnsi="Cambria Math" w:cstheme="majorBidi"/>
                <w:sz w:val="18"/>
                <w:szCs w:val="18"/>
                <w:lang w:val="en-GB"/>
              </w:rPr>
              <m:t>1</m:t>
            </m:r>
          </m:sup>
        </m:sSup>
      </m:oMath>
      <w:r w:rsidRPr="006539DA">
        <w:rPr>
          <w:rFonts w:asciiTheme="majorBidi" w:hAnsiTheme="majorBidi" w:cstheme="majorBidi"/>
          <w:bCs/>
          <w:iCs/>
          <w:sz w:val="18"/>
          <w:szCs w:val="18"/>
          <w:lang w:val="en-GB"/>
        </w:rPr>
        <w:t xml:space="preserve"> into the equation above gives:</w:t>
      </w:r>
    </w:p>
    <w:p w14:paraId="419AA610" w14:textId="7845A343" w:rsidR="006539DA" w:rsidRPr="006539DA" w:rsidRDefault="006539DA" w:rsidP="006539DA">
      <w:pPr>
        <w:spacing w:after="0" w:line="240" w:lineRule="auto"/>
        <w:jc w:val="both"/>
        <w:rPr>
          <w:rFonts w:asciiTheme="majorBidi" w:hAnsiTheme="majorBidi" w:cstheme="majorBidi"/>
          <w:bCs/>
          <w:iCs/>
          <w:sz w:val="18"/>
          <w:szCs w:val="18"/>
          <w:lang w:val="en-GB"/>
        </w:rPr>
      </w:pPr>
      <m:oMath>
        <m:r>
          <w:rPr>
            <w:rFonts w:ascii="Cambria Math" w:hAnsi="Cambria Math" w:cstheme="majorBidi"/>
            <w:sz w:val="14"/>
            <w:szCs w:val="14"/>
            <w:lang w:val="en-GB"/>
          </w:rPr>
          <m:t>ρ</m:t>
        </m:r>
        <m:d>
          <m:dPr>
            <m:ctrlPr>
              <w:rPr>
                <w:rFonts w:ascii="Cambria Math" w:hAnsi="Cambria Math" w:cstheme="majorBidi"/>
                <w:bCs/>
                <w:iCs/>
                <w:sz w:val="14"/>
                <w:szCs w:val="14"/>
                <w:lang w:val="en-GB"/>
              </w:rPr>
            </m:ctrlPr>
          </m:dPr>
          <m:e>
            <m:r>
              <w:rPr>
                <w:rFonts w:ascii="Cambria Math" w:hAnsi="Cambria Math" w:cstheme="majorBidi"/>
                <w:sz w:val="14"/>
                <w:szCs w:val="14"/>
                <w:lang w:val="en-GB"/>
              </w:rPr>
              <m:t>λ</m:t>
            </m:r>
          </m:e>
        </m:d>
        <m:r>
          <m:rPr>
            <m:sty m:val="p"/>
          </m:rPr>
          <w:rPr>
            <w:rFonts w:ascii="Cambria Math" w:hAnsi="Cambria Math" w:cstheme="majorBidi"/>
            <w:sz w:val="14"/>
            <w:szCs w:val="14"/>
            <w:lang w:val="en-GB"/>
          </w:rPr>
          <m:t>=</m:t>
        </m:r>
        <m:func>
          <m:funcPr>
            <m:ctrlPr>
              <w:rPr>
                <w:rFonts w:ascii="Cambria Math" w:hAnsi="Cambria Math" w:cstheme="majorBidi"/>
                <w:bCs/>
                <w:iCs/>
                <w:sz w:val="14"/>
                <w:szCs w:val="14"/>
                <w:lang w:val="en-GB"/>
              </w:rPr>
            </m:ctrlPr>
          </m:funcPr>
          <m:fName>
            <m:r>
              <m:rPr>
                <m:sty m:val="p"/>
              </m:rPr>
              <w:rPr>
                <w:rFonts w:ascii="Cambria Math" w:hAnsi="Cambria Math" w:cstheme="majorBidi"/>
                <w:sz w:val="14"/>
                <w:szCs w:val="14"/>
                <w:lang w:val="en-GB"/>
              </w:rPr>
              <m:t>det</m:t>
            </m:r>
          </m:fName>
          <m:e>
            <m:d>
              <m:dPr>
                <m:begChr m:val="["/>
                <m:endChr m:val="]"/>
                <m:ctrlPr>
                  <w:rPr>
                    <w:rFonts w:ascii="Cambria Math" w:hAnsi="Cambria Math" w:cstheme="majorBidi"/>
                    <w:bCs/>
                    <w:iCs/>
                    <w:sz w:val="14"/>
                    <w:szCs w:val="14"/>
                    <w:lang w:val="en-GB"/>
                  </w:rPr>
                </m:ctrlPr>
              </m:dPr>
              <m:e>
                <m:m>
                  <m:mPr>
                    <m:cGpRule m:val="2"/>
                    <m:mcs>
                      <m:mc>
                        <m:mcPr>
                          <m:count m:val="4"/>
                          <m:mcJc m:val="center"/>
                        </m:mcPr>
                      </m:mc>
                    </m:mcs>
                    <m:ctrlPr>
                      <w:rPr>
                        <w:rFonts w:ascii="Cambria Math" w:hAnsi="Cambria Math" w:cstheme="majorBidi"/>
                        <w:bCs/>
                        <w:iCs/>
                        <w:sz w:val="14"/>
                        <w:szCs w:val="14"/>
                        <w:lang w:val="en-GB"/>
                      </w:rPr>
                    </m:ctrlPr>
                  </m:mPr>
                  <m:mr>
                    <m:e>
                      <m:r>
                        <w:rPr>
                          <w:rFonts w:ascii="Cambria Math" w:hAnsi="Cambria Math" w:cstheme="majorBidi"/>
                          <w:sz w:val="14"/>
                          <w:szCs w:val="14"/>
                          <w:lang w:val="en-GB"/>
                        </w:rPr>
                        <m:t>λ</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w:rPr>
                          <w:rFonts w:ascii="Cambria Math" w:hAnsi="Cambria Math" w:cstheme="majorBidi"/>
                          <w:sz w:val="14"/>
                          <w:szCs w:val="14"/>
                          <w:lang w:val="en-GB"/>
                        </w:rPr>
                        <m:t>λ</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-1</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w:rPr>
                          <w:rFonts w:ascii="Cambria Math" w:hAnsi="Cambria Math" w:cstheme="majorBidi"/>
                          <w:sz w:val="14"/>
                          <w:szCs w:val="14"/>
                          <w:lang w:val="en-GB"/>
                        </w:rPr>
                        <m:t>λ</m:t>
                      </m:r>
                    </m:e>
                    <m:e>
                      <m:r>
                        <m:rPr>
                          <m:sty m:val="p"/>
                        </m:rPr>
                        <w:rPr>
                          <w:rFonts w:ascii="Cambria Math" w:hAnsi="Cambria Math" w:cstheme="majorBidi"/>
                          <w:sz w:val="14"/>
                          <w:szCs w:val="14"/>
                          <w:lang w:val="en-GB"/>
                        </w:rPr>
                        <m:t>-1</m:t>
                      </m:r>
                    </m:e>
                  </m:mr>
                  <m:mr>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e>
                      <m:r>
                        <m:rPr>
                          <m:sty m:val="p"/>
                        </m:rPr>
                        <w:rPr>
                          <w:rFonts w:ascii="Cambria Math" w:hAnsi="Cambria Math" w:cstheme="majorBidi"/>
                          <w:sz w:val="14"/>
                          <w:szCs w:val="14"/>
                          <w:lang w:val="en-GB"/>
                        </w:rPr>
                        <m:t xml:space="preserve"> </m:t>
                      </m:r>
                    </m:e>
                  </m:mr>
                  <m:mr>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m:rPr>
                          <m:sty m:val="p"/>
                        </m:rPr>
                        <w:rPr>
                          <w:rFonts w:ascii="Cambria Math" w:hAnsi="Cambria Math" w:cstheme="majorBidi"/>
                          <w:sz w:val="14"/>
                          <w:szCs w:val="14"/>
                          <w:lang w:val="en-GB"/>
                        </w:rPr>
                        <m:t>0</m:t>
                      </m:r>
                    </m:e>
                    <m:e>
                      <m:r>
                        <w:rPr>
                          <w:rFonts w:ascii="Cambria Math" w:hAnsi="Cambria Math" w:cstheme="majorBidi"/>
                          <w:sz w:val="14"/>
                          <w:szCs w:val="14"/>
                          <w:lang w:val="en-GB"/>
                        </w:rPr>
                        <m:t>λ</m:t>
                      </m:r>
                      <m:r>
                        <m:rPr>
                          <m:sty m:val="p"/>
                        </m:rPr>
                        <w:rPr>
                          <w:rFonts w:ascii="Cambria Math" w:hAnsi="Cambria Math" w:cstheme="majorBidi"/>
                          <w:sz w:val="14"/>
                          <w:szCs w:val="14"/>
                          <w:lang w:val="en-GB"/>
                        </w:rPr>
                        <m:t>-1</m:t>
                      </m:r>
                    </m:e>
                  </m:mr>
                </m:m>
              </m:e>
            </m:d>
          </m:e>
        </m:func>
        <m:r>
          <m:rPr>
            <m:sty m:val="p"/>
          </m:rPr>
          <w:rPr>
            <w:rFonts w:ascii="Cambria Math" w:hAnsi="Cambria Math" w:cstheme="majorBidi"/>
            <w:sz w:val="14"/>
            <w:szCs w:val="14"/>
            <w:lang w:val="en-GB"/>
          </w:rPr>
          <m:t>⟹</m:t>
        </m:r>
        <m:sSup>
          <m:sSupPr>
            <m:ctrlPr>
              <w:rPr>
                <w:rFonts w:ascii="Cambria Math" w:hAnsi="Cambria Math" w:cstheme="majorBidi"/>
                <w:bCs/>
                <w:iCs/>
                <w:sz w:val="14"/>
                <w:szCs w:val="14"/>
                <w:lang w:val="en-GB"/>
              </w:rPr>
            </m:ctrlPr>
          </m:sSupPr>
          <m:e>
            <m:r>
              <w:rPr>
                <w:rFonts w:ascii="Cambria Math" w:hAnsi="Cambria Math" w:cstheme="majorBidi"/>
                <w:sz w:val="14"/>
                <w:szCs w:val="14"/>
                <w:lang w:val="en-GB"/>
              </w:rPr>
              <m:t>λ</m:t>
            </m:r>
          </m:e>
          <m:sup>
            <m:r>
              <m:rPr>
                <m:sty m:val="p"/>
              </m:rPr>
              <w:rPr>
                <w:rFonts w:ascii="Cambria Math" w:hAnsi="Cambria Math" w:cstheme="majorBidi"/>
                <w:sz w:val="14"/>
                <w:szCs w:val="14"/>
                <w:lang w:val="en-GB"/>
              </w:rPr>
              <m:t>3</m:t>
            </m:r>
          </m:sup>
        </m:sSup>
        <m:d>
          <m:dPr>
            <m:ctrlPr>
              <w:rPr>
                <w:rFonts w:ascii="Cambria Math" w:hAnsi="Cambria Math" w:cstheme="majorBidi"/>
                <w:bCs/>
                <w:iCs/>
                <w:sz w:val="14"/>
                <w:szCs w:val="14"/>
                <w:lang w:val="en-GB"/>
              </w:rPr>
            </m:ctrlPr>
          </m:dPr>
          <m:e>
            <m:r>
              <w:rPr>
                <w:rFonts w:ascii="Cambria Math" w:hAnsi="Cambria Math" w:cstheme="majorBidi"/>
                <w:sz w:val="14"/>
                <w:szCs w:val="14"/>
                <w:lang w:val="en-GB"/>
              </w:rPr>
              <m:t>λ</m:t>
            </m:r>
            <m:r>
              <m:rPr>
                <m:sty m:val="p"/>
              </m:rPr>
              <w:rPr>
                <w:rFonts w:ascii="Cambria Math" w:hAnsi="Cambria Math" w:cstheme="majorBidi"/>
                <w:sz w:val="14"/>
                <w:szCs w:val="14"/>
                <w:lang w:val="en-GB"/>
              </w:rPr>
              <m:t>-1</m:t>
            </m:r>
          </m:e>
        </m:d>
        <m:r>
          <m:rPr>
            <m:sty m:val="p"/>
          </m:rPr>
          <w:rPr>
            <w:rFonts w:ascii="Cambria Math" w:hAnsi="Cambria Math" w:cstheme="majorBidi"/>
            <w:sz w:val="14"/>
            <w:szCs w:val="14"/>
            <w:lang w:val="en-GB"/>
          </w:rPr>
          <m:t>=0</m:t>
        </m:r>
      </m:oMath>
      <w:r w:rsidR="00431709">
        <w:rPr>
          <w:rFonts w:asciiTheme="majorBidi" w:hAnsiTheme="majorBidi" w:cstheme="majorBidi"/>
          <w:bCs/>
          <w:iCs/>
          <w:sz w:val="18"/>
          <w:szCs w:val="18"/>
          <w:lang w:val="en-GB"/>
        </w:rPr>
        <w:t xml:space="preserve"> </w:t>
      </w:r>
    </w:p>
    <w:p w14:paraId="2C22A864" w14:textId="77777777" w:rsidR="00431709" w:rsidRDefault="00431709" w:rsidP="006539DA">
      <w:pPr>
        <w:spacing w:after="0" w:line="240" w:lineRule="auto"/>
        <w:jc w:val="both"/>
        <w:rPr>
          <w:rFonts w:asciiTheme="majorBidi" w:hAnsiTheme="majorBidi" w:cstheme="majorBidi"/>
          <w:bCs/>
          <w:iCs/>
          <w:sz w:val="18"/>
          <w:szCs w:val="18"/>
          <w:lang w:val="en-GB"/>
        </w:rPr>
      </w:pPr>
    </w:p>
    <w:p w14:paraId="64E1936B" w14:textId="2826EC58"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This </w:t>
      </w:r>
      <w:r w:rsidR="00431709" w:rsidRPr="006539DA">
        <w:rPr>
          <w:rFonts w:asciiTheme="majorBidi" w:hAnsiTheme="majorBidi" w:cstheme="majorBidi"/>
          <w:bCs/>
          <w:iCs/>
          <w:sz w:val="18"/>
          <w:szCs w:val="18"/>
          <w:lang w:val="en-GB"/>
        </w:rPr>
        <w:t>yield</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 xml:space="preserve">=0 </m:t>
        </m:r>
        <m:r>
          <w:rPr>
            <w:rFonts w:ascii="Cambria Math" w:hAnsi="Cambria Math" w:cstheme="majorBidi"/>
            <w:sz w:val="18"/>
            <w:szCs w:val="18"/>
            <w:lang w:val="en-GB"/>
          </w:rPr>
          <m:t>and</m:t>
        </m:r>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=1</m:t>
        </m:r>
      </m:oMath>
      <w:r w:rsidRPr="006539DA">
        <w:rPr>
          <w:rFonts w:asciiTheme="majorBidi" w:hAnsiTheme="majorBidi" w:cstheme="majorBidi"/>
          <w:bCs/>
          <w:iCs/>
          <w:sz w:val="18"/>
          <w:szCs w:val="18"/>
          <w:lang w:val="en-GB"/>
        </w:rPr>
        <w:t>, from the definition of zero stability the method is zero stable (</w:t>
      </w:r>
      <w:r w:rsidRPr="006539DA">
        <w:rPr>
          <w:rFonts w:asciiTheme="majorBidi" w:hAnsiTheme="majorBidi" w:cstheme="majorBidi"/>
          <w:bCs/>
          <w:iCs/>
          <w:sz w:val="18"/>
          <w:szCs w:val="18"/>
          <w:lang w:val="en-AU"/>
        </w:rPr>
        <w:t xml:space="preserve">Badmus &amp; </w:t>
      </w:r>
      <w:proofErr w:type="spellStart"/>
      <w:r w:rsidRPr="006539DA">
        <w:rPr>
          <w:rFonts w:asciiTheme="majorBidi" w:hAnsiTheme="majorBidi" w:cstheme="majorBidi"/>
          <w:bCs/>
          <w:iCs/>
          <w:sz w:val="18"/>
          <w:szCs w:val="18"/>
          <w:lang w:val="en-AU"/>
        </w:rPr>
        <w:t>Mshelia</w:t>
      </w:r>
      <w:proofErr w:type="spellEnd"/>
      <w:r w:rsidRPr="006539DA">
        <w:rPr>
          <w:rFonts w:asciiTheme="majorBidi" w:hAnsiTheme="majorBidi" w:cstheme="majorBidi"/>
          <w:bCs/>
          <w:iCs/>
          <w:sz w:val="18"/>
          <w:szCs w:val="18"/>
          <w:lang w:val="en-AU"/>
        </w:rPr>
        <w:t>, 2012)</w:t>
      </w:r>
      <w:r w:rsidRPr="006539DA">
        <w:rPr>
          <w:rFonts w:asciiTheme="majorBidi" w:hAnsiTheme="majorBidi" w:cstheme="majorBidi"/>
          <w:bCs/>
          <w:iCs/>
          <w:sz w:val="18"/>
          <w:szCs w:val="18"/>
          <w:lang w:val="en-GB"/>
        </w:rPr>
        <w:t>.</w:t>
      </w:r>
    </w:p>
    <w:p w14:paraId="3CE16762" w14:textId="2D90EEB7" w:rsid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Similarly, for the scheme in equation (20) the first characteristics polynomial of the scheme is given by: </w:t>
      </w:r>
      <m:oMath>
        <m:r>
          <w:rPr>
            <w:rFonts w:ascii="Cambria Math" w:hAnsi="Cambria Math" w:cstheme="majorBidi"/>
            <w:sz w:val="18"/>
            <w:szCs w:val="18"/>
            <w:lang w:val="en-GB"/>
          </w:rPr>
          <m:t>ρ</m:t>
        </m:r>
        <m:d>
          <m:dPr>
            <m:ctrlPr>
              <w:rPr>
                <w:rFonts w:ascii="Cambria Math" w:hAnsi="Cambria Math" w:cstheme="majorBidi"/>
                <w:bCs/>
                <w:iCs/>
                <w:sz w:val="18"/>
                <w:szCs w:val="18"/>
                <w:lang w:val="en-GB"/>
              </w:rPr>
            </m:ctrlPr>
          </m:dPr>
          <m:e>
            <m:r>
              <w:rPr>
                <w:rFonts w:ascii="Cambria Math" w:hAnsi="Cambria Math" w:cstheme="majorBidi"/>
                <w:sz w:val="18"/>
                <w:szCs w:val="18"/>
                <w:lang w:val="en-GB"/>
              </w:rPr>
              <m:t>λ</m:t>
            </m:r>
          </m:e>
        </m:d>
        <m:r>
          <m:rPr>
            <m:sty m:val="p"/>
          </m:rPr>
          <w:rPr>
            <w:rFonts w:ascii="Cambria Math" w:hAnsi="Cambria Math" w:cstheme="majorBidi"/>
            <w:sz w:val="18"/>
            <w:szCs w:val="18"/>
            <w:lang w:val="en-GB"/>
          </w:rPr>
          <m:t>=</m:t>
        </m:r>
        <m:func>
          <m:funcPr>
            <m:ctrlPr>
              <w:rPr>
                <w:rFonts w:ascii="Cambria Math" w:hAnsi="Cambria Math" w:cstheme="majorBidi"/>
                <w:bCs/>
                <w:iCs/>
                <w:sz w:val="18"/>
                <w:szCs w:val="18"/>
                <w:lang w:val="en-GB"/>
              </w:rPr>
            </m:ctrlPr>
          </m:funcPr>
          <m:fName>
            <m:r>
              <m:rPr>
                <m:sty m:val="p"/>
              </m:rPr>
              <w:rPr>
                <w:rFonts w:ascii="Cambria Math" w:hAnsi="Cambria Math" w:cstheme="majorBidi"/>
                <w:sz w:val="18"/>
                <w:szCs w:val="18"/>
                <w:lang w:val="en-GB"/>
              </w:rPr>
              <m:t>det</m:t>
            </m:r>
          </m:fName>
          <m:e>
            <m:d>
              <m:dPr>
                <m:begChr m:val="["/>
                <m:endChr m:val="]"/>
                <m:ctrlPr>
                  <w:rPr>
                    <w:rFonts w:ascii="Cambria Math" w:hAnsi="Cambria Math" w:cstheme="majorBidi"/>
                    <w:bCs/>
                    <w:iCs/>
                    <w:sz w:val="18"/>
                    <w:szCs w:val="18"/>
                    <w:lang w:val="en-GB"/>
                  </w:rPr>
                </m:ctrlPr>
              </m:dPr>
              <m:e>
                <m:r>
                  <w:rPr>
                    <w:rFonts w:ascii="Cambria Math" w:hAnsi="Cambria Math" w:cstheme="majorBidi"/>
                    <w:sz w:val="18"/>
                    <w:szCs w:val="18"/>
                    <w:lang w:val="en-GB"/>
                  </w:rPr>
                  <m:t>λ</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A</m:t>
                    </m:r>
                  </m:e>
                  <m:sup>
                    <m:r>
                      <w:rPr>
                        <w:rFonts w:ascii="Cambria Math" w:hAnsi="Cambria Math" w:cstheme="majorBidi"/>
                        <w:sz w:val="18"/>
                        <w:szCs w:val="18"/>
                        <w:lang w:val="en-GB"/>
                      </w:rPr>
                      <m:t>o</m:t>
                    </m:r>
                  </m:sup>
                </m:sSup>
                <m:r>
                  <m:rPr>
                    <m:sty m:val="p"/>
                  </m:rPr>
                  <w:rPr>
                    <w:rFonts w:ascii="Cambria Math" w:hAnsi="Cambria Math" w:cstheme="majorBidi"/>
                    <w:sz w:val="18"/>
                    <w:szCs w:val="18"/>
                    <w:lang w:val="en-GB"/>
                  </w:rPr>
                  <m:t>-</m:t>
                </m:r>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A</m:t>
                    </m:r>
                  </m:e>
                  <m:sup>
                    <m:r>
                      <m:rPr>
                        <m:sty m:val="p"/>
                      </m:rPr>
                      <w:rPr>
                        <w:rFonts w:ascii="Cambria Math" w:hAnsi="Cambria Math" w:cstheme="majorBidi"/>
                        <w:sz w:val="18"/>
                        <w:szCs w:val="18"/>
                        <w:lang w:val="en-GB"/>
                      </w:rPr>
                      <m:t>1</m:t>
                    </m:r>
                  </m:sup>
                </m:sSup>
              </m:e>
            </m:d>
          </m:e>
        </m:func>
        <m:r>
          <m:rPr>
            <m:sty m:val="p"/>
          </m:rPr>
          <w:rPr>
            <w:rFonts w:ascii="Cambria Math" w:hAnsi="Cambria Math" w:cstheme="majorBidi"/>
            <w:sz w:val="18"/>
            <w:szCs w:val="18"/>
            <w:lang w:val="en-GB"/>
          </w:rPr>
          <m:t>=0</m:t>
        </m:r>
      </m:oMath>
      <w:r w:rsidRPr="006539DA">
        <w:rPr>
          <w:rFonts w:asciiTheme="majorBidi" w:hAnsiTheme="majorBidi" w:cstheme="majorBidi"/>
          <w:bCs/>
          <w:iCs/>
          <w:sz w:val="18"/>
          <w:szCs w:val="18"/>
          <w:lang w:val="en-GB"/>
        </w:rPr>
        <w:t xml:space="preserve"> following the same process as previous scheme and solving the determinant yield: </w:t>
      </w:r>
      <m:oMath>
        <m:sSup>
          <m:sSupPr>
            <m:ctrlPr>
              <w:rPr>
                <w:rFonts w:ascii="Cambria Math" w:hAnsi="Cambria Math" w:cstheme="majorBidi"/>
                <w:bCs/>
                <w:iCs/>
                <w:sz w:val="18"/>
                <w:szCs w:val="18"/>
                <w:lang w:val="en-GB"/>
              </w:rPr>
            </m:ctrlPr>
          </m:sSupPr>
          <m:e>
            <m:r>
              <w:rPr>
                <w:rFonts w:ascii="Cambria Math" w:hAnsi="Cambria Math" w:cstheme="majorBidi"/>
                <w:sz w:val="18"/>
                <w:szCs w:val="18"/>
                <w:lang w:val="en-GB"/>
              </w:rPr>
              <m:t>λ</m:t>
            </m:r>
          </m:e>
          <m:sup>
            <m:r>
              <m:rPr>
                <m:sty m:val="p"/>
              </m:rPr>
              <w:rPr>
                <w:rFonts w:ascii="Cambria Math" w:hAnsi="Cambria Math" w:cstheme="majorBidi"/>
                <w:sz w:val="18"/>
                <w:szCs w:val="18"/>
                <w:lang w:val="en-GB"/>
              </w:rPr>
              <m:t>4</m:t>
            </m:r>
          </m:sup>
        </m:sSup>
        <m:d>
          <m:dPr>
            <m:ctrlPr>
              <w:rPr>
                <w:rFonts w:ascii="Cambria Math" w:hAnsi="Cambria Math" w:cstheme="majorBidi"/>
                <w:bCs/>
                <w:iCs/>
                <w:sz w:val="18"/>
                <w:szCs w:val="18"/>
                <w:lang w:val="en-GB"/>
              </w:rPr>
            </m:ctrlPr>
          </m:dPr>
          <m:e>
            <m:r>
              <w:rPr>
                <w:rFonts w:ascii="Cambria Math" w:hAnsi="Cambria Math" w:cstheme="majorBidi"/>
                <w:sz w:val="18"/>
                <w:szCs w:val="18"/>
                <w:lang w:val="en-GB"/>
              </w:rPr>
              <m:t>λ</m:t>
            </m:r>
            <m:r>
              <m:rPr>
                <m:sty m:val="p"/>
              </m:rPr>
              <w:rPr>
                <w:rFonts w:ascii="Cambria Math" w:hAnsi="Cambria Math" w:cstheme="majorBidi"/>
                <w:sz w:val="18"/>
                <w:szCs w:val="18"/>
                <w:lang w:val="en-GB"/>
              </w:rPr>
              <m:t>-1</m:t>
            </m:r>
          </m:e>
        </m:d>
        <m:r>
          <m:rPr>
            <m:sty m:val="p"/>
          </m:rPr>
          <w:rPr>
            <w:rFonts w:ascii="Cambria Math" w:hAnsi="Cambria Math" w:cstheme="majorBidi"/>
            <w:sz w:val="18"/>
            <w:szCs w:val="18"/>
            <w:lang w:val="en-GB"/>
          </w:rPr>
          <m:t>=0</m:t>
        </m:r>
      </m:oMath>
      <w:r w:rsidRPr="006539DA">
        <w:rPr>
          <w:rFonts w:asciiTheme="majorBidi" w:hAnsiTheme="majorBidi" w:cstheme="majorBidi"/>
          <w:bCs/>
          <w:iCs/>
          <w:sz w:val="18"/>
          <w:szCs w:val="18"/>
          <w:lang w:val="en-GB"/>
        </w:rPr>
        <w:t xml:space="preserve"> which implies </w:t>
      </w:r>
      <w:r w:rsidR="00431709" w:rsidRPr="006539DA">
        <w:rPr>
          <w:rFonts w:asciiTheme="majorBidi" w:hAnsiTheme="majorBidi" w:cstheme="majorBidi"/>
          <w:bCs/>
          <w:iCs/>
          <w:sz w:val="18"/>
          <w:szCs w:val="18"/>
          <w:lang w:val="en-GB"/>
        </w:rPr>
        <w:t>that</w:t>
      </w:r>
      <m:oMath>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1</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2</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3</m:t>
            </m:r>
          </m:sub>
        </m:sSub>
        <m:r>
          <m:rPr>
            <m:sty m:val="p"/>
          </m:rPr>
          <w:rPr>
            <w:rFonts w:ascii="Cambria Math" w:hAnsi="Cambria Math" w:cstheme="majorBidi"/>
            <w:sz w:val="18"/>
            <w:szCs w:val="18"/>
            <w:lang w:val="en-GB"/>
          </w:rPr>
          <m:t>=</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4</m:t>
            </m:r>
          </m:sub>
        </m:sSub>
        <m:r>
          <m:rPr>
            <m:sty m:val="p"/>
          </m:rPr>
          <w:rPr>
            <w:rFonts w:ascii="Cambria Math" w:hAnsi="Cambria Math" w:cstheme="majorBidi"/>
            <w:sz w:val="18"/>
            <w:szCs w:val="18"/>
            <w:lang w:val="en-GB"/>
          </w:rPr>
          <m:t xml:space="preserve">=0 </m:t>
        </m:r>
        <m:r>
          <w:rPr>
            <w:rFonts w:ascii="Cambria Math" w:hAnsi="Cambria Math" w:cstheme="majorBidi"/>
            <w:sz w:val="18"/>
            <w:szCs w:val="18"/>
            <w:lang w:val="en-GB"/>
          </w:rPr>
          <m:t>and</m:t>
        </m:r>
        <m:r>
          <m:rPr>
            <m:sty m:val="p"/>
          </m:rPr>
          <w:rPr>
            <w:rFonts w:ascii="Cambria Math" w:hAnsi="Cambria Math" w:cstheme="majorBidi"/>
            <w:sz w:val="18"/>
            <w:szCs w:val="18"/>
            <w:lang w:val="en-GB"/>
          </w:rPr>
          <m:t xml:space="preserve"> </m:t>
        </m:r>
        <m:sSub>
          <m:sSubPr>
            <m:ctrlPr>
              <w:rPr>
                <w:rFonts w:ascii="Cambria Math" w:hAnsi="Cambria Math" w:cstheme="majorBidi"/>
                <w:bCs/>
                <w:iCs/>
                <w:sz w:val="18"/>
                <w:szCs w:val="18"/>
                <w:lang w:val="en-GB"/>
              </w:rPr>
            </m:ctrlPr>
          </m:sSubPr>
          <m:e>
            <m:r>
              <w:rPr>
                <w:rFonts w:ascii="Cambria Math" w:hAnsi="Cambria Math" w:cstheme="majorBidi"/>
                <w:sz w:val="18"/>
                <w:szCs w:val="18"/>
                <w:lang w:val="en-GB"/>
              </w:rPr>
              <m:t>λ</m:t>
            </m:r>
          </m:e>
          <m:sub>
            <m:r>
              <m:rPr>
                <m:sty m:val="p"/>
              </m:rPr>
              <w:rPr>
                <w:rFonts w:ascii="Cambria Math" w:hAnsi="Cambria Math" w:cstheme="majorBidi"/>
                <w:sz w:val="18"/>
                <w:szCs w:val="18"/>
                <w:lang w:val="en-GB"/>
              </w:rPr>
              <m:t>5</m:t>
            </m:r>
          </m:sub>
        </m:sSub>
        <m:r>
          <m:rPr>
            <m:sty m:val="p"/>
          </m:rPr>
          <w:rPr>
            <w:rFonts w:ascii="Cambria Math" w:hAnsi="Cambria Math" w:cstheme="majorBidi"/>
            <w:sz w:val="18"/>
            <w:szCs w:val="18"/>
            <w:lang w:val="en-GB"/>
          </w:rPr>
          <m:t>=1</m:t>
        </m:r>
      </m:oMath>
      <w:r w:rsidRPr="006539DA">
        <w:rPr>
          <w:rFonts w:asciiTheme="majorBidi" w:hAnsiTheme="majorBidi" w:cstheme="majorBidi"/>
          <w:bCs/>
          <w:iCs/>
          <w:sz w:val="18"/>
          <w:szCs w:val="18"/>
          <w:lang w:val="en-GB"/>
        </w:rPr>
        <w:t>. Hence the two schemes in equation (13) and equation (20) are zero stable.</w:t>
      </w:r>
    </w:p>
    <w:p w14:paraId="1FE81C5B" w14:textId="77777777" w:rsidR="00431709" w:rsidRPr="006539DA" w:rsidRDefault="00431709" w:rsidP="006539DA">
      <w:pPr>
        <w:spacing w:after="0" w:line="240" w:lineRule="auto"/>
        <w:jc w:val="both"/>
        <w:rPr>
          <w:rFonts w:asciiTheme="majorBidi" w:hAnsiTheme="majorBidi" w:cstheme="majorBidi"/>
          <w:bCs/>
          <w:iCs/>
          <w:sz w:val="18"/>
          <w:szCs w:val="18"/>
          <w:lang w:val="en-GB"/>
        </w:rPr>
      </w:pPr>
    </w:p>
    <w:p w14:paraId="2E47E994"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Consistency of the Method</w:t>
      </w:r>
    </w:p>
    <w:p w14:paraId="17D8977A" w14:textId="35A00614"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According to Lambert (1991), a LMM is said to be consistent if it has order of at least one. Since all the schemes are all degree greater than one, hence the schemes given in equation </w:t>
      </w:r>
      <m:oMath>
        <m:r>
          <m:rPr>
            <m:sty m:val="p"/>
          </m:rPr>
          <w:rPr>
            <w:rFonts w:ascii="Cambria Math" w:hAnsi="Cambria Math" w:cstheme="majorBidi"/>
            <w:sz w:val="18"/>
            <w:szCs w:val="18"/>
            <w:lang w:val="en-GB"/>
          </w:rPr>
          <m:t>(13)</m:t>
        </m:r>
      </m:oMath>
      <w:r w:rsidRPr="006539DA">
        <w:rPr>
          <w:rFonts w:asciiTheme="majorBidi" w:hAnsiTheme="majorBidi" w:cstheme="majorBidi"/>
          <w:bCs/>
          <w:iCs/>
          <w:sz w:val="18"/>
          <w:szCs w:val="18"/>
          <w:lang w:val="en-GB"/>
        </w:rPr>
        <w:t xml:space="preserve"> and </w:t>
      </w:r>
      <m:oMath>
        <m:r>
          <m:rPr>
            <m:sty m:val="p"/>
          </m:rPr>
          <w:rPr>
            <w:rFonts w:ascii="Cambria Math" w:hAnsi="Cambria Math" w:cstheme="majorBidi"/>
            <w:sz w:val="18"/>
            <w:szCs w:val="18"/>
            <w:lang w:val="en-GB"/>
          </w:rPr>
          <m:t>(20)</m:t>
        </m:r>
      </m:oMath>
      <w:r w:rsidRPr="006539DA">
        <w:rPr>
          <w:rFonts w:asciiTheme="majorBidi" w:hAnsiTheme="majorBidi" w:cstheme="majorBidi"/>
          <w:bCs/>
          <w:iCs/>
          <w:sz w:val="18"/>
          <w:szCs w:val="18"/>
          <w:lang w:val="en-GB"/>
        </w:rPr>
        <w:t xml:space="preserve"> are consistent.</w:t>
      </w:r>
    </w:p>
    <w:p w14:paraId="6B37EC73" w14:textId="77777777" w:rsidR="006539DA" w:rsidRPr="006539DA" w:rsidRDefault="006539DA" w:rsidP="006539DA">
      <w:pPr>
        <w:spacing w:after="0" w:line="240" w:lineRule="auto"/>
        <w:jc w:val="both"/>
        <w:rPr>
          <w:rFonts w:asciiTheme="majorBidi" w:hAnsiTheme="majorBidi" w:cstheme="majorBidi"/>
          <w:bCs/>
          <w:iCs/>
          <w:sz w:val="18"/>
          <w:szCs w:val="18"/>
          <w:lang w:val="en-GB"/>
        </w:rPr>
      </w:pPr>
    </w:p>
    <w:p w14:paraId="5B76DC68" w14:textId="77777777" w:rsidR="006539DA" w:rsidRPr="006539DA" w:rsidRDefault="006539DA" w:rsidP="006539DA">
      <w:pPr>
        <w:spacing w:after="0" w:line="240" w:lineRule="auto"/>
        <w:jc w:val="both"/>
        <w:rPr>
          <w:rFonts w:asciiTheme="majorBidi" w:hAnsiTheme="majorBidi" w:cstheme="majorBidi"/>
          <w:b/>
          <w:bCs/>
          <w:iCs/>
          <w:sz w:val="18"/>
          <w:szCs w:val="18"/>
          <w:lang w:val="en-GB"/>
        </w:rPr>
      </w:pPr>
      <w:r w:rsidRPr="006539DA">
        <w:rPr>
          <w:rFonts w:asciiTheme="majorBidi" w:hAnsiTheme="majorBidi" w:cstheme="majorBidi"/>
          <w:b/>
          <w:bCs/>
          <w:iCs/>
          <w:sz w:val="18"/>
          <w:szCs w:val="18"/>
          <w:lang w:val="en-GB"/>
        </w:rPr>
        <w:t>Convergence of the Method</w:t>
      </w:r>
    </w:p>
    <w:p w14:paraId="79F25985" w14:textId="77777777" w:rsidR="006539DA" w:rsidRPr="006539DA" w:rsidRDefault="006539DA" w:rsidP="006539DA">
      <w:pPr>
        <w:spacing w:after="0" w:line="240" w:lineRule="auto"/>
        <w:jc w:val="both"/>
        <w:rPr>
          <w:rFonts w:asciiTheme="majorBidi" w:hAnsiTheme="majorBidi" w:cstheme="majorBidi"/>
          <w:bCs/>
          <w:iCs/>
          <w:sz w:val="18"/>
          <w:szCs w:val="18"/>
          <w:lang w:val="en-GB"/>
        </w:rPr>
      </w:pPr>
      <w:r w:rsidRPr="006539DA">
        <w:rPr>
          <w:rFonts w:asciiTheme="majorBidi" w:hAnsiTheme="majorBidi" w:cstheme="majorBidi"/>
          <w:bCs/>
          <w:iCs/>
          <w:sz w:val="18"/>
          <w:szCs w:val="18"/>
          <w:lang w:val="en-GB"/>
        </w:rPr>
        <w:t xml:space="preserve">According to </w:t>
      </w:r>
      <w:r w:rsidRPr="006539DA">
        <w:rPr>
          <w:rFonts w:asciiTheme="majorBidi" w:hAnsiTheme="majorBidi" w:cstheme="majorBidi"/>
          <w:bCs/>
          <w:iCs/>
          <w:sz w:val="18"/>
          <w:szCs w:val="18"/>
          <w:lang w:val="en-AU"/>
        </w:rPr>
        <w:t>Dahlquist (1974)</w:t>
      </w:r>
      <w:r w:rsidRPr="006539DA">
        <w:rPr>
          <w:rFonts w:asciiTheme="majorBidi" w:hAnsiTheme="majorBidi" w:cstheme="majorBidi"/>
          <w:bCs/>
          <w:iCs/>
          <w:sz w:val="18"/>
          <w:szCs w:val="18"/>
          <w:lang w:val="en-GB"/>
        </w:rPr>
        <w:t>, consistency and zero stability are the necessary and sufficient conditions for the convergence of any numerical scheme. Since our method is both consistent and zero stable, it is thus convergent.</w:t>
      </w:r>
    </w:p>
    <w:p w14:paraId="3978B7B2" w14:textId="77777777" w:rsidR="00432786" w:rsidRDefault="00432786" w:rsidP="005D1C4C">
      <w:pPr>
        <w:spacing w:after="0" w:line="240" w:lineRule="auto"/>
        <w:jc w:val="both"/>
        <w:rPr>
          <w:rFonts w:asciiTheme="majorBidi" w:hAnsiTheme="majorBidi" w:cstheme="majorBidi"/>
          <w:sz w:val="18"/>
          <w:szCs w:val="18"/>
        </w:rPr>
      </w:pPr>
    </w:p>
    <w:p w14:paraId="59929CB2" w14:textId="0BDD0796" w:rsidR="005D1C4C" w:rsidRPr="00432786" w:rsidRDefault="00432786" w:rsidP="005D1C4C">
      <w:pPr>
        <w:spacing w:after="0" w:line="240" w:lineRule="auto"/>
        <w:jc w:val="both"/>
        <w:rPr>
          <w:rFonts w:asciiTheme="majorBidi" w:hAnsiTheme="majorBidi" w:cstheme="majorBidi"/>
          <w:b/>
          <w:bCs/>
          <w:sz w:val="18"/>
          <w:szCs w:val="18"/>
        </w:rPr>
      </w:pPr>
      <w:r w:rsidRPr="00432786">
        <w:rPr>
          <w:rFonts w:asciiTheme="majorBidi" w:hAnsiTheme="majorBidi" w:cstheme="majorBidi"/>
          <w:b/>
          <w:sz w:val="18"/>
          <w:szCs w:val="18"/>
        </w:rPr>
        <w:t>RESULTS AND DISCUSSION</w:t>
      </w:r>
    </w:p>
    <w:p w14:paraId="605654BE"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Numerical Experiments</w:t>
      </w:r>
    </w:p>
    <w:p w14:paraId="6AFDEF49" w14:textId="483B6BE2"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 xml:space="preserve">This section applies the derived block schemes on grid </w:t>
      </w:r>
      <m:oMath>
        <m:r>
          <w:rPr>
            <w:rFonts w:ascii="Cambria Math" w:hAnsi="Cambria Math" w:cstheme="majorBidi"/>
            <w:sz w:val="18"/>
            <w:szCs w:val="18"/>
            <w:lang w:val="en-GB"/>
          </w:rPr>
          <m:t>k</m:t>
        </m:r>
        <m:r>
          <m:rPr>
            <m:sty m:val="p"/>
          </m:rPr>
          <w:rPr>
            <w:rFonts w:ascii="Cambria Math" w:hAnsi="Cambria Math" w:cstheme="majorBidi"/>
            <w:sz w:val="18"/>
            <w:szCs w:val="18"/>
            <w:lang w:val="en-GB"/>
          </w:rPr>
          <m:t>=4</m:t>
        </m:r>
      </m:oMath>
      <w:r w:rsidRPr="006539DA">
        <w:rPr>
          <w:rFonts w:asciiTheme="majorBidi" w:hAnsiTheme="majorBidi" w:cstheme="majorBidi"/>
          <w:bCs/>
          <w:sz w:val="18"/>
          <w:szCs w:val="18"/>
          <w:lang w:val="en-GB"/>
        </w:rPr>
        <w:t xml:space="preserve"> and </w:t>
      </w:r>
      <m:oMath>
        <m:r>
          <m:rPr>
            <m:sty m:val="p"/>
          </m:rPr>
          <w:rPr>
            <w:rFonts w:ascii="Cambria Math" w:hAnsi="Cambria Math" w:cstheme="majorBidi"/>
            <w:sz w:val="18"/>
            <w:szCs w:val="18"/>
            <w:lang w:val="en-GB"/>
          </w:rPr>
          <m:t>5</m:t>
        </m:r>
      </m:oMath>
      <w:r w:rsidRPr="006539DA">
        <w:rPr>
          <w:rFonts w:asciiTheme="majorBidi" w:hAnsiTheme="majorBidi" w:cstheme="majorBidi"/>
          <w:bCs/>
          <w:sz w:val="18"/>
          <w:szCs w:val="18"/>
          <w:lang w:val="en-GB"/>
        </w:rPr>
        <w:t xml:space="preserve"> to solve linear and nonlinear holomorphic problems. The approximate error for each step is also computed.</w:t>
      </w:r>
    </w:p>
    <w:p w14:paraId="2AD1C3CC" w14:textId="09DD35F8" w:rsidR="006539DA" w:rsidRPr="006539DA" w:rsidRDefault="006539DA" w:rsidP="006539DA">
      <w:pPr>
        <w:spacing w:after="0" w:line="240" w:lineRule="auto"/>
        <w:jc w:val="both"/>
        <w:rPr>
          <w:rFonts w:asciiTheme="majorBidi" w:hAnsiTheme="majorBidi" w:cstheme="majorBidi"/>
          <w:bCs/>
          <w:sz w:val="18"/>
          <w:szCs w:val="18"/>
          <w:lang w:val="en-GB"/>
        </w:rPr>
      </w:pPr>
      <w:proofErr w:type="gramStart"/>
      <w:r w:rsidRPr="006539DA">
        <w:rPr>
          <w:rFonts w:asciiTheme="majorBidi" w:hAnsiTheme="majorBidi" w:cstheme="majorBidi"/>
          <w:bCs/>
          <w:sz w:val="18"/>
          <w:szCs w:val="18"/>
          <w:lang w:val="en-GB"/>
        </w:rPr>
        <w:t>First</w:t>
      </w:r>
      <w:proofErr w:type="gramEnd"/>
      <w:r w:rsidRPr="006539DA">
        <w:rPr>
          <w:rFonts w:asciiTheme="majorBidi" w:hAnsiTheme="majorBidi" w:cstheme="majorBidi"/>
          <w:bCs/>
          <w:sz w:val="18"/>
          <w:szCs w:val="18"/>
          <w:lang w:val="en-GB"/>
        </w:rPr>
        <w:t xml:space="preserve"> we transform the scheme by substitution, to get the recurrence relation. Substituting </w:t>
      </w:r>
      <m:oMath>
        <m:r>
          <w:rPr>
            <w:rFonts w:ascii="Cambria Math" w:hAnsi="Cambria Math" w:cstheme="majorBidi"/>
            <w:sz w:val="18"/>
            <w:szCs w:val="18"/>
            <w:lang w:val="en-GB"/>
          </w:rPr>
          <m:t>n</m:t>
        </m:r>
        <m:r>
          <m:rPr>
            <m:sty m:val="p"/>
          </m:rPr>
          <w:rPr>
            <w:rFonts w:ascii="Cambria Math" w:hAnsi="Cambria Math" w:cstheme="majorBidi"/>
            <w:sz w:val="18"/>
            <w:szCs w:val="18"/>
            <w:lang w:val="en-GB"/>
          </w:rPr>
          <m:t xml:space="preserve"> = 0, 4, 8, …</m:t>
        </m:r>
      </m:oMath>
      <w:r w:rsidRPr="006539DA">
        <w:rPr>
          <w:rFonts w:asciiTheme="majorBidi" w:hAnsiTheme="majorBidi" w:cstheme="majorBidi"/>
          <w:bCs/>
          <w:sz w:val="18"/>
          <w:szCs w:val="18"/>
          <w:lang w:val="en-GB"/>
        </w:rPr>
        <w:t xml:space="preserve"> for the grid </w:t>
      </w:r>
      <m:oMath>
        <m:r>
          <w:rPr>
            <w:rFonts w:ascii="Cambria Math" w:hAnsi="Cambria Math" w:cstheme="majorBidi"/>
            <w:sz w:val="18"/>
            <w:szCs w:val="18"/>
            <w:lang w:val="en-GB"/>
          </w:rPr>
          <m:t>k</m:t>
        </m:r>
        <m:r>
          <m:rPr>
            <m:sty m:val="p"/>
          </m:rPr>
          <w:rPr>
            <w:rFonts w:ascii="Cambria Math" w:hAnsi="Cambria Math" w:cstheme="majorBidi"/>
            <w:sz w:val="18"/>
            <w:szCs w:val="18"/>
            <w:lang w:val="en-GB"/>
          </w:rPr>
          <m:t xml:space="preserve"> = 4</m:t>
        </m:r>
      </m:oMath>
      <w:r w:rsidRPr="006539DA">
        <w:rPr>
          <w:rFonts w:asciiTheme="majorBidi" w:hAnsiTheme="majorBidi" w:cstheme="majorBidi"/>
          <w:bCs/>
          <w:sz w:val="18"/>
          <w:szCs w:val="18"/>
          <w:lang w:val="en-GB"/>
        </w:rPr>
        <w:t xml:space="preserve"> while </w:t>
      </w:r>
      <m:oMath>
        <m:r>
          <w:rPr>
            <w:rFonts w:ascii="Cambria Math" w:hAnsi="Cambria Math" w:cstheme="majorBidi"/>
            <w:sz w:val="18"/>
            <w:szCs w:val="18"/>
            <w:lang w:val="en-GB"/>
          </w:rPr>
          <m:t>n</m:t>
        </m:r>
        <m:r>
          <m:rPr>
            <m:sty m:val="p"/>
          </m:rPr>
          <w:rPr>
            <w:rFonts w:ascii="Cambria Math" w:hAnsi="Cambria Math" w:cstheme="majorBidi"/>
            <w:sz w:val="18"/>
            <w:szCs w:val="18"/>
            <w:lang w:val="en-GB"/>
          </w:rPr>
          <m:t xml:space="preserve"> = 0, 5, …</m:t>
        </m:r>
      </m:oMath>
      <w:r w:rsidRPr="006539DA">
        <w:rPr>
          <w:rFonts w:asciiTheme="majorBidi" w:hAnsiTheme="majorBidi" w:cstheme="majorBidi"/>
          <w:bCs/>
          <w:sz w:val="18"/>
          <w:szCs w:val="18"/>
          <w:lang w:val="en-GB"/>
        </w:rPr>
        <w:t xml:space="preserve"> for the grid </w:t>
      </w:r>
      <m:oMath>
        <m:r>
          <w:rPr>
            <w:rFonts w:ascii="Cambria Math" w:hAnsi="Cambria Math" w:cstheme="majorBidi"/>
            <w:sz w:val="18"/>
            <w:szCs w:val="18"/>
            <w:lang w:val="en-GB"/>
          </w:rPr>
          <m:t>k</m:t>
        </m:r>
        <m:r>
          <m:rPr>
            <m:sty m:val="p"/>
          </m:rPr>
          <w:rPr>
            <w:rFonts w:ascii="Cambria Math" w:hAnsi="Cambria Math" w:cstheme="majorBidi"/>
            <w:sz w:val="18"/>
            <w:szCs w:val="18"/>
            <w:lang w:val="en-GB"/>
          </w:rPr>
          <m:t xml:space="preserve"> = 5</m:t>
        </m:r>
      </m:oMath>
      <w:r w:rsidRPr="006539DA">
        <w:rPr>
          <w:rFonts w:asciiTheme="majorBidi" w:hAnsiTheme="majorBidi" w:cstheme="majorBidi"/>
          <w:bCs/>
          <w:sz w:val="18"/>
          <w:szCs w:val="18"/>
          <w:lang w:val="en-GB"/>
        </w:rPr>
        <w:t xml:space="preserve"> solving each grid simultaneously using MAPLE software we obtained the results displayed below:</w:t>
      </w:r>
    </w:p>
    <w:p w14:paraId="6454380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Problem 1: Complex Exponential Equation</w:t>
      </w:r>
    </w:p>
    <w:p w14:paraId="0DF5E66B" w14:textId="6850B303" w:rsidR="006539DA" w:rsidRPr="006539DA" w:rsidRDefault="00000000" w:rsidP="006539DA">
      <w:pPr>
        <w:spacing w:after="0" w:line="240" w:lineRule="auto"/>
        <w:jc w:val="both"/>
        <w:rPr>
          <w:rFonts w:asciiTheme="majorBidi" w:hAnsiTheme="majorBidi" w:cstheme="majorBidi"/>
          <w:bCs/>
          <w:sz w:val="18"/>
          <w:szCs w:val="18"/>
          <w:lang w:val="en-GB"/>
        </w:rPr>
      </w:pPr>
      <m:oMathPara>
        <m:oMathParaPr>
          <m:jc m:val="left"/>
        </m:oMathParaPr>
        <m:oMath>
          <m:f>
            <m:fPr>
              <m:ctrlPr>
                <w:rPr>
                  <w:rFonts w:ascii="Cambria Math" w:hAnsi="Cambria Math" w:cstheme="majorBidi"/>
                  <w:bCs/>
                  <w:sz w:val="18"/>
                  <w:szCs w:val="18"/>
                  <w:lang w:val="en-GB"/>
                </w:rPr>
              </m:ctrlPr>
            </m:fPr>
            <m:num>
              <m:r>
                <w:rPr>
                  <w:rFonts w:ascii="Cambria Math" w:hAnsi="Cambria Math" w:cstheme="majorBidi"/>
                  <w:sz w:val="18"/>
                  <w:szCs w:val="18"/>
                  <w:lang w:val="en-GB"/>
                </w:rPr>
                <m:t>dz</m:t>
              </m:r>
            </m:num>
            <m:den>
              <m:r>
                <w:rPr>
                  <w:rFonts w:ascii="Cambria Math" w:hAnsi="Cambria Math" w:cstheme="majorBidi"/>
                  <w:sz w:val="18"/>
                  <w:szCs w:val="18"/>
                  <w:lang w:val="en-GB"/>
                </w:rPr>
                <m:t>dt</m:t>
              </m:r>
            </m:den>
          </m:f>
          <m:r>
            <m:rPr>
              <m:sty m:val="p"/>
            </m:rPr>
            <w:rPr>
              <w:rFonts w:ascii="Cambria Math" w:hAnsi="Cambria Math" w:cstheme="majorBidi"/>
              <w:sz w:val="18"/>
              <w:szCs w:val="18"/>
              <w:lang w:val="en-GB"/>
            </w:rPr>
            <m:t>=</m:t>
          </m:r>
          <m:r>
            <w:rPr>
              <w:rFonts w:ascii="Cambria Math" w:hAnsi="Cambria Math" w:cstheme="majorBidi"/>
              <w:sz w:val="18"/>
              <w:szCs w:val="18"/>
              <w:lang w:val="en-GB"/>
            </w:rPr>
            <m:t>iz</m:t>
          </m:r>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z</m:t>
          </m:r>
          <m:d>
            <m:dPr>
              <m:ctrlPr>
                <w:rPr>
                  <w:rFonts w:ascii="Cambria Math" w:hAnsi="Cambria Math" w:cstheme="majorBidi"/>
                  <w:bCs/>
                  <w:sz w:val="18"/>
                  <w:szCs w:val="18"/>
                  <w:lang w:val="en-GB"/>
                </w:rPr>
              </m:ctrlPr>
            </m:dPr>
            <m:e>
              <m:r>
                <m:rPr>
                  <m:sty m:val="p"/>
                </m:rPr>
                <w:rPr>
                  <w:rFonts w:ascii="Cambria Math" w:hAnsi="Cambria Math" w:cstheme="majorBidi"/>
                  <w:sz w:val="18"/>
                  <w:szCs w:val="18"/>
                  <w:lang w:val="en-GB"/>
                </w:rPr>
                <m:t>0</m:t>
              </m:r>
            </m:e>
          </m:d>
          <m:r>
            <m:rPr>
              <m:sty m:val="p"/>
            </m:rPr>
            <w:rPr>
              <w:rFonts w:ascii="Cambria Math" w:hAnsi="Cambria Math" w:cstheme="majorBidi"/>
              <w:sz w:val="18"/>
              <w:szCs w:val="18"/>
              <w:lang w:val="en-GB"/>
            </w:rPr>
            <m:t>=1</m:t>
          </m:r>
        </m:oMath>
      </m:oMathPara>
    </w:p>
    <w:p w14:paraId="2D955F1A" w14:textId="4AB2BF72"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m:rPr>
              <m:sty m:val="p"/>
            </m:rPr>
            <w:rPr>
              <w:rFonts w:ascii="Cambria Math" w:hAnsi="Cambria Math" w:cstheme="majorBidi"/>
              <w:sz w:val="18"/>
              <w:szCs w:val="18"/>
              <w:lang w:val="en-GB"/>
            </w:rPr>
            <m:t>0≤</m:t>
          </m:r>
          <m:r>
            <w:rPr>
              <w:rFonts w:ascii="Cambria Math" w:hAnsi="Cambria Math" w:cstheme="majorBidi"/>
              <w:sz w:val="18"/>
              <w:szCs w:val="18"/>
              <w:lang w:val="en-GB"/>
            </w:rPr>
            <m:t>t</m:t>
          </m:r>
          <m:r>
            <m:rPr>
              <m:sty m:val="p"/>
            </m:rPr>
            <w:rPr>
              <w:rFonts w:ascii="Cambria Math" w:hAnsi="Cambria Math" w:cstheme="majorBidi"/>
              <w:sz w:val="18"/>
              <w:szCs w:val="18"/>
              <w:lang w:val="en-GB"/>
            </w:rPr>
            <m:t xml:space="preserve">≤1,                           </m:t>
          </m:r>
          <m:r>
            <w:rPr>
              <w:rFonts w:ascii="Cambria Math" w:hAnsi="Cambria Math" w:cstheme="majorBidi"/>
              <w:sz w:val="18"/>
              <w:szCs w:val="18"/>
              <w:lang w:val="en-GB"/>
            </w:rPr>
            <m:t>h</m:t>
          </m:r>
          <m:r>
            <m:rPr>
              <m:sty m:val="p"/>
            </m:rPr>
            <w:rPr>
              <w:rFonts w:ascii="Cambria Math" w:hAnsi="Cambria Math" w:cstheme="majorBidi"/>
              <w:sz w:val="18"/>
              <w:szCs w:val="18"/>
              <w:lang w:val="en-GB"/>
            </w:rPr>
            <m:t>=0.1</m:t>
          </m:r>
        </m:oMath>
      </m:oMathPara>
    </w:p>
    <w:p w14:paraId="566E462E" w14:textId="2E704A12"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w:rPr>
              <w:rFonts w:ascii="Cambria Math" w:hAnsi="Cambria Math" w:cstheme="majorBidi"/>
              <w:sz w:val="18"/>
              <w:szCs w:val="18"/>
              <w:lang w:val="en-GB"/>
            </w:rPr>
            <m:t>Exact</m:t>
          </m:r>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Solution</m:t>
          </m:r>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z</m:t>
          </m:r>
          <m:d>
            <m:dPr>
              <m:ctrlPr>
                <w:rPr>
                  <w:rFonts w:ascii="Cambria Math" w:hAnsi="Cambria Math" w:cstheme="majorBidi"/>
                  <w:bCs/>
                  <w:sz w:val="18"/>
                  <w:szCs w:val="18"/>
                  <w:lang w:val="en-GB"/>
                </w:rPr>
              </m:ctrlPr>
            </m:dPr>
            <m:e>
              <m:r>
                <w:rPr>
                  <w:rFonts w:ascii="Cambria Math" w:hAnsi="Cambria Math" w:cstheme="majorBidi"/>
                  <w:sz w:val="18"/>
                  <w:szCs w:val="18"/>
                  <w:lang w:val="en-GB"/>
                </w:rPr>
                <m:t>t</m:t>
              </m:r>
            </m:e>
          </m:d>
          <m:r>
            <m:rPr>
              <m:sty m:val="p"/>
            </m:rPr>
            <w:rPr>
              <w:rFonts w:ascii="Cambria Math" w:hAnsi="Cambria Math" w:cstheme="majorBidi"/>
              <w:sz w:val="18"/>
              <w:szCs w:val="18"/>
              <w:lang w:val="en-GB"/>
            </w:rPr>
            <m:t>=</m:t>
          </m:r>
          <m:sSup>
            <m:sSupPr>
              <m:ctrlPr>
                <w:rPr>
                  <w:rFonts w:ascii="Cambria Math" w:hAnsi="Cambria Math" w:cstheme="majorBidi"/>
                  <w:bCs/>
                  <w:sz w:val="18"/>
                  <w:szCs w:val="18"/>
                  <w:lang w:val="en-GB"/>
                </w:rPr>
              </m:ctrlPr>
            </m:sSupPr>
            <m:e>
              <m:r>
                <w:rPr>
                  <w:rFonts w:ascii="Cambria Math" w:hAnsi="Cambria Math" w:cstheme="majorBidi"/>
                  <w:sz w:val="18"/>
                  <w:szCs w:val="18"/>
                  <w:lang w:val="en-GB"/>
                </w:rPr>
                <m:t>e</m:t>
              </m:r>
            </m:e>
            <m:sup>
              <m:r>
                <w:rPr>
                  <w:rFonts w:ascii="Cambria Math" w:hAnsi="Cambria Math" w:cstheme="majorBidi"/>
                  <w:sz w:val="18"/>
                  <w:szCs w:val="18"/>
                  <w:lang w:val="en-GB"/>
                </w:rPr>
                <m:t>it</m:t>
              </m:r>
            </m:sup>
          </m:sSup>
        </m:oMath>
      </m:oMathPara>
    </w:p>
    <w:p w14:paraId="611AFF8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Problem 2: Non-linear Equation without Explicit Solution</w:t>
      </w:r>
    </w:p>
    <w:p w14:paraId="63C8D991" w14:textId="499C3021" w:rsidR="006539DA" w:rsidRPr="006539DA" w:rsidRDefault="00000000" w:rsidP="006539DA">
      <w:pPr>
        <w:spacing w:after="0" w:line="240" w:lineRule="auto"/>
        <w:jc w:val="both"/>
        <w:rPr>
          <w:rFonts w:asciiTheme="majorBidi" w:hAnsiTheme="majorBidi" w:cstheme="majorBidi"/>
          <w:bCs/>
          <w:sz w:val="18"/>
          <w:szCs w:val="18"/>
          <w:lang w:val="en-GB"/>
        </w:rPr>
      </w:pPr>
      <m:oMathPara>
        <m:oMathParaPr>
          <m:jc m:val="left"/>
        </m:oMathParaPr>
        <m:oMath>
          <m:f>
            <m:fPr>
              <m:ctrlPr>
                <w:rPr>
                  <w:rFonts w:ascii="Cambria Math" w:hAnsi="Cambria Math" w:cstheme="majorBidi"/>
                  <w:bCs/>
                  <w:sz w:val="18"/>
                  <w:szCs w:val="18"/>
                  <w:lang w:val="en-GB"/>
                </w:rPr>
              </m:ctrlPr>
            </m:fPr>
            <m:num>
              <m:r>
                <w:rPr>
                  <w:rFonts w:ascii="Cambria Math" w:hAnsi="Cambria Math" w:cstheme="majorBidi"/>
                  <w:sz w:val="18"/>
                  <w:szCs w:val="18"/>
                  <w:lang w:val="en-GB"/>
                </w:rPr>
                <m:t>dz</m:t>
              </m:r>
            </m:num>
            <m:den>
              <m:r>
                <w:rPr>
                  <w:rFonts w:ascii="Cambria Math" w:hAnsi="Cambria Math" w:cstheme="majorBidi"/>
                  <w:sz w:val="18"/>
                  <w:szCs w:val="18"/>
                  <w:lang w:val="en-GB"/>
                </w:rPr>
                <m:t>dt</m:t>
              </m:r>
            </m:den>
          </m:f>
          <m:r>
            <m:rPr>
              <m:sty m:val="p"/>
            </m:rPr>
            <w:rPr>
              <w:rFonts w:ascii="Cambria Math" w:hAnsi="Cambria Math" w:cstheme="majorBidi"/>
              <w:sz w:val="18"/>
              <w:szCs w:val="18"/>
              <w:lang w:val="en-GB"/>
            </w:rPr>
            <m:t>=2</m:t>
          </m:r>
          <m:sSup>
            <m:sSupPr>
              <m:ctrlPr>
                <w:rPr>
                  <w:rFonts w:ascii="Cambria Math" w:hAnsi="Cambria Math" w:cstheme="majorBidi"/>
                  <w:bCs/>
                  <w:sz w:val="18"/>
                  <w:szCs w:val="18"/>
                  <w:lang w:val="en-GB"/>
                </w:rPr>
              </m:ctrlPr>
            </m:sSupPr>
            <m:e>
              <m:r>
                <w:rPr>
                  <w:rFonts w:ascii="Cambria Math" w:hAnsi="Cambria Math" w:cstheme="majorBidi"/>
                  <w:sz w:val="18"/>
                  <w:szCs w:val="18"/>
                  <w:lang w:val="en-GB"/>
                </w:rPr>
                <m:t>z</m:t>
              </m:r>
            </m:e>
            <m:sup>
              <m:r>
                <m:rPr>
                  <m:sty m:val="p"/>
                </m:rPr>
                <w:rPr>
                  <w:rFonts w:ascii="Cambria Math" w:hAnsi="Cambria Math" w:cstheme="majorBidi"/>
                  <w:sz w:val="18"/>
                  <w:szCs w:val="18"/>
                  <w:lang w:val="en-GB"/>
                </w:rPr>
                <m:t>2</m:t>
              </m:r>
            </m:sup>
          </m:sSup>
          <m:r>
            <m:rPr>
              <m:sty m:val="p"/>
            </m:rPr>
            <w:rPr>
              <w:rFonts w:ascii="Cambria Math" w:hAnsi="Cambria Math" w:cstheme="majorBidi"/>
              <w:sz w:val="18"/>
              <w:szCs w:val="18"/>
              <w:lang w:val="en-GB"/>
            </w:rPr>
            <m:t>-3</m:t>
          </m:r>
          <m:r>
            <w:rPr>
              <w:rFonts w:ascii="Cambria Math" w:hAnsi="Cambria Math" w:cstheme="majorBidi"/>
              <w:sz w:val="18"/>
              <w:szCs w:val="18"/>
              <w:lang w:val="en-GB"/>
            </w:rPr>
            <m:t>z</m:t>
          </m:r>
          <m:r>
            <m:rPr>
              <m:sty m:val="p"/>
            </m:rPr>
            <w:rPr>
              <w:rFonts w:ascii="Cambria Math" w:hAnsi="Cambria Math" w:cstheme="majorBidi"/>
              <w:sz w:val="18"/>
              <w:szCs w:val="18"/>
              <w:lang w:val="en-GB"/>
            </w:rPr>
            <m:t xml:space="preserve">-1,  </m:t>
          </m:r>
          <m:r>
            <w:rPr>
              <w:rFonts w:ascii="Cambria Math" w:hAnsi="Cambria Math" w:cstheme="majorBidi"/>
              <w:sz w:val="18"/>
              <w:szCs w:val="18"/>
              <w:lang w:val="en-GB"/>
            </w:rPr>
            <m:t>z</m:t>
          </m:r>
          <m:d>
            <m:dPr>
              <m:ctrlPr>
                <w:rPr>
                  <w:rFonts w:ascii="Cambria Math" w:hAnsi="Cambria Math" w:cstheme="majorBidi"/>
                  <w:bCs/>
                  <w:sz w:val="18"/>
                  <w:szCs w:val="18"/>
                  <w:lang w:val="en-GB"/>
                </w:rPr>
              </m:ctrlPr>
            </m:dPr>
            <m:e>
              <m:r>
                <m:rPr>
                  <m:sty m:val="p"/>
                </m:rPr>
                <w:rPr>
                  <w:rFonts w:ascii="Cambria Math" w:hAnsi="Cambria Math" w:cstheme="majorBidi"/>
                  <w:sz w:val="18"/>
                  <w:szCs w:val="18"/>
                  <w:lang w:val="en-GB"/>
                </w:rPr>
                <m:t>0</m:t>
              </m:r>
            </m:e>
          </m:d>
          <m:r>
            <m:rPr>
              <m:sty m:val="p"/>
            </m:rPr>
            <w:rPr>
              <w:rFonts w:ascii="Cambria Math" w:hAnsi="Cambria Math" w:cstheme="majorBidi"/>
              <w:sz w:val="18"/>
              <w:szCs w:val="18"/>
              <w:lang w:val="en-GB"/>
            </w:rPr>
            <m:t>=1</m:t>
          </m:r>
        </m:oMath>
      </m:oMathPara>
    </w:p>
    <w:p w14:paraId="2B4F8A7C" w14:textId="57C79D3D"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m:rPr>
              <m:sty m:val="p"/>
            </m:rPr>
            <w:rPr>
              <w:rFonts w:ascii="Cambria Math" w:hAnsi="Cambria Math" w:cstheme="majorBidi"/>
              <w:sz w:val="18"/>
              <w:szCs w:val="18"/>
              <w:lang w:val="en-GB"/>
            </w:rPr>
            <m:t>0≤</m:t>
          </m:r>
          <m:r>
            <w:rPr>
              <w:rFonts w:ascii="Cambria Math" w:hAnsi="Cambria Math" w:cstheme="majorBidi"/>
              <w:sz w:val="18"/>
              <w:szCs w:val="18"/>
              <w:lang w:val="en-GB"/>
            </w:rPr>
            <m:t>t</m:t>
          </m:r>
          <m:r>
            <m:rPr>
              <m:sty m:val="p"/>
            </m:rPr>
            <w:rPr>
              <w:rFonts w:ascii="Cambria Math" w:hAnsi="Cambria Math" w:cstheme="majorBidi"/>
              <w:sz w:val="18"/>
              <w:szCs w:val="18"/>
              <w:lang w:val="en-GB"/>
            </w:rPr>
            <m:t xml:space="preserve">≤1,        </m:t>
          </m:r>
          <m:r>
            <w:rPr>
              <w:rFonts w:ascii="Cambria Math" w:hAnsi="Cambria Math" w:cstheme="majorBidi"/>
              <w:sz w:val="18"/>
              <w:szCs w:val="18"/>
              <w:lang w:val="en-GB"/>
            </w:rPr>
            <m:t>h</m:t>
          </m:r>
          <m:r>
            <m:rPr>
              <m:sty m:val="p"/>
            </m:rPr>
            <w:rPr>
              <w:rFonts w:ascii="Cambria Math" w:hAnsi="Cambria Math" w:cstheme="majorBidi"/>
              <w:sz w:val="18"/>
              <w:szCs w:val="18"/>
              <w:lang w:val="en-GB"/>
            </w:rPr>
            <m:t xml:space="preserve">=0.01, </m:t>
          </m:r>
          <m:r>
            <w:rPr>
              <w:rFonts w:ascii="Cambria Math" w:hAnsi="Cambria Math" w:cstheme="majorBidi"/>
              <w:sz w:val="18"/>
              <w:szCs w:val="18"/>
              <w:lang w:val="en-GB"/>
            </w:rPr>
            <m:t>h</m:t>
          </m:r>
          <m:r>
            <m:rPr>
              <m:sty m:val="p"/>
            </m:rPr>
            <w:rPr>
              <w:rFonts w:ascii="Cambria Math" w:hAnsi="Cambria Math" w:cstheme="majorBidi"/>
              <w:sz w:val="18"/>
              <w:szCs w:val="18"/>
              <w:lang w:val="en-GB"/>
            </w:rPr>
            <m:t>=0.001</m:t>
          </m:r>
        </m:oMath>
      </m:oMathPara>
    </w:p>
    <w:p w14:paraId="258085B9" w14:textId="469EDE6C"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m:rPr>
              <m:sty m:val="bi"/>
            </m:rPr>
            <w:rPr>
              <w:rFonts w:ascii="Cambria Math" w:hAnsi="Cambria Math" w:cstheme="majorBidi"/>
              <w:sz w:val="18"/>
              <w:szCs w:val="18"/>
              <w:lang w:val="en-GB"/>
            </w:rPr>
            <m:t>Solution</m:t>
          </m:r>
          <m:r>
            <m:rPr>
              <m:sty m:val="b"/>
            </m:rPr>
            <w:rPr>
              <w:rFonts w:ascii="Cambria Math" w:hAnsi="Cambria Math" w:cstheme="majorBidi"/>
              <w:sz w:val="18"/>
              <w:szCs w:val="18"/>
              <w:lang w:val="en-GB"/>
            </w:rPr>
            <m:t xml:space="preserve">:,     </m:t>
          </m:r>
          <m:r>
            <m:rPr>
              <m:sty m:val="bi"/>
            </m:rPr>
            <w:rPr>
              <w:rFonts w:ascii="Cambria Math" w:hAnsi="Cambria Math" w:cstheme="majorBidi"/>
              <w:sz w:val="18"/>
              <w:szCs w:val="18"/>
              <w:lang w:val="en-GB"/>
            </w:rPr>
            <m:t>No</m:t>
          </m:r>
          <m:r>
            <m:rPr>
              <m:sty m:val="b"/>
            </m:rPr>
            <w:rPr>
              <w:rFonts w:ascii="Cambria Math" w:hAnsi="Cambria Math" w:cstheme="majorBidi"/>
              <w:sz w:val="18"/>
              <w:szCs w:val="18"/>
              <w:lang w:val="en-GB"/>
            </w:rPr>
            <m:t xml:space="preserve"> </m:t>
          </m:r>
          <m:r>
            <m:rPr>
              <m:sty m:val="bi"/>
            </m:rPr>
            <w:rPr>
              <w:rFonts w:ascii="Cambria Math" w:hAnsi="Cambria Math" w:cstheme="majorBidi"/>
              <w:sz w:val="18"/>
              <w:szCs w:val="18"/>
              <w:lang w:val="en-GB"/>
            </w:rPr>
            <m:t>Explicit</m:t>
          </m:r>
          <m:r>
            <m:rPr>
              <m:sty m:val="b"/>
            </m:rPr>
            <w:rPr>
              <w:rFonts w:ascii="Cambria Math" w:hAnsi="Cambria Math" w:cstheme="majorBidi"/>
              <w:sz w:val="18"/>
              <w:szCs w:val="18"/>
              <w:lang w:val="en-GB"/>
            </w:rPr>
            <m:t xml:space="preserve"> </m:t>
          </m:r>
          <m:r>
            <m:rPr>
              <m:sty m:val="bi"/>
            </m:rPr>
            <w:rPr>
              <w:rFonts w:ascii="Cambria Math" w:hAnsi="Cambria Math" w:cstheme="majorBidi"/>
              <w:sz w:val="18"/>
              <w:szCs w:val="18"/>
              <w:lang w:val="en-GB"/>
            </w:rPr>
            <m:t>Solution</m:t>
          </m:r>
        </m:oMath>
      </m:oMathPara>
    </w:p>
    <w:p w14:paraId="0C1F446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Problem 3: Linear Holomorphic Equation</w:t>
      </w:r>
    </w:p>
    <w:p w14:paraId="268FB9D3" w14:textId="5E859B2C" w:rsidR="006539DA" w:rsidRPr="006539DA" w:rsidRDefault="00000000" w:rsidP="006539DA">
      <w:pPr>
        <w:spacing w:after="0" w:line="240" w:lineRule="auto"/>
        <w:jc w:val="both"/>
        <w:rPr>
          <w:rFonts w:asciiTheme="majorBidi" w:hAnsiTheme="majorBidi" w:cstheme="majorBidi"/>
          <w:bCs/>
          <w:sz w:val="18"/>
          <w:szCs w:val="18"/>
          <w:lang w:val="en-GB"/>
        </w:rPr>
      </w:pPr>
      <m:oMathPara>
        <m:oMathParaPr>
          <m:jc m:val="left"/>
        </m:oMathParaPr>
        <m:oMath>
          <m:f>
            <m:fPr>
              <m:ctrlPr>
                <w:rPr>
                  <w:rFonts w:ascii="Cambria Math" w:hAnsi="Cambria Math" w:cstheme="majorBidi"/>
                  <w:bCs/>
                  <w:sz w:val="18"/>
                  <w:szCs w:val="18"/>
                  <w:lang w:val="en-GB"/>
                </w:rPr>
              </m:ctrlPr>
            </m:fPr>
            <m:num>
              <m:r>
                <w:rPr>
                  <w:rFonts w:ascii="Cambria Math" w:hAnsi="Cambria Math" w:cstheme="majorBidi"/>
                  <w:sz w:val="18"/>
                  <w:szCs w:val="18"/>
                  <w:lang w:val="en-GB"/>
                </w:rPr>
                <m:t>dz</m:t>
              </m:r>
            </m:num>
            <m:den>
              <m:r>
                <w:rPr>
                  <w:rFonts w:ascii="Cambria Math" w:hAnsi="Cambria Math" w:cstheme="majorBidi"/>
                  <w:sz w:val="18"/>
                  <w:szCs w:val="18"/>
                  <w:lang w:val="en-GB"/>
                </w:rPr>
                <m:t>dt</m:t>
              </m:r>
            </m:den>
          </m:f>
          <m:r>
            <m:rPr>
              <m:sty m:val="p"/>
            </m:rPr>
            <w:rPr>
              <w:rFonts w:ascii="Cambria Math" w:hAnsi="Cambria Math" w:cstheme="majorBidi"/>
              <w:sz w:val="18"/>
              <w:szCs w:val="18"/>
              <w:lang w:val="en-GB"/>
            </w:rPr>
            <m:t>-</m:t>
          </m:r>
          <m:r>
            <w:rPr>
              <w:rFonts w:ascii="Cambria Math" w:hAnsi="Cambria Math" w:cstheme="majorBidi"/>
              <w:sz w:val="18"/>
              <w:szCs w:val="18"/>
              <w:lang w:val="en-GB"/>
            </w:rPr>
            <m:t>z</m:t>
          </m:r>
          <m:r>
            <m:rPr>
              <m:sty m:val="p"/>
            </m:rPr>
            <w:rPr>
              <w:rFonts w:ascii="Cambria Math" w:hAnsi="Cambria Math" w:cstheme="majorBidi"/>
              <w:sz w:val="18"/>
              <w:szCs w:val="18"/>
              <w:lang w:val="en-GB"/>
            </w:rPr>
            <m:t>=</m:t>
          </m:r>
          <m:r>
            <w:rPr>
              <w:rFonts w:ascii="Cambria Math" w:hAnsi="Cambria Math" w:cstheme="majorBidi"/>
              <w:sz w:val="18"/>
              <w:szCs w:val="18"/>
              <w:lang w:val="en-GB"/>
            </w:rPr>
            <m:t>i</m:t>
          </m:r>
          <m:r>
            <m:rPr>
              <m:sty m:val="p"/>
            </m:rPr>
            <w:rPr>
              <w:rFonts w:ascii="Cambria Math" w:hAnsi="Cambria Math" w:cstheme="majorBidi"/>
              <w:sz w:val="18"/>
              <w:szCs w:val="18"/>
              <w:lang w:val="en-GB"/>
            </w:rPr>
            <m:t xml:space="preserve">,       </m:t>
          </m:r>
          <m:r>
            <w:rPr>
              <w:rFonts w:ascii="Cambria Math" w:hAnsi="Cambria Math" w:cstheme="majorBidi"/>
              <w:sz w:val="18"/>
              <w:szCs w:val="18"/>
              <w:lang w:val="en-GB"/>
            </w:rPr>
            <m:t>z</m:t>
          </m:r>
          <m:d>
            <m:dPr>
              <m:ctrlPr>
                <w:rPr>
                  <w:rFonts w:ascii="Cambria Math" w:hAnsi="Cambria Math" w:cstheme="majorBidi"/>
                  <w:bCs/>
                  <w:sz w:val="18"/>
                  <w:szCs w:val="18"/>
                  <w:lang w:val="en-GB"/>
                </w:rPr>
              </m:ctrlPr>
            </m:dPr>
            <m:e>
              <m:r>
                <m:rPr>
                  <m:sty m:val="p"/>
                </m:rPr>
                <w:rPr>
                  <w:rFonts w:ascii="Cambria Math" w:hAnsi="Cambria Math" w:cstheme="majorBidi"/>
                  <w:sz w:val="18"/>
                  <w:szCs w:val="18"/>
                  <w:lang w:val="en-GB"/>
                </w:rPr>
                <m:t>0</m:t>
              </m:r>
            </m:e>
          </m:d>
          <m:r>
            <m:rPr>
              <m:sty m:val="p"/>
            </m:rPr>
            <w:rPr>
              <w:rFonts w:ascii="Cambria Math" w:hAnsi="Cambria Math" w:cstheme="majorBidi"/>
              <w:sz w:val="18"/>
              <w:szCs w:val="18"/>
              <w:lang w:val="en-GB"/>
            </w:rPr>
            <m:t>=1</m:t>
          </m:r>
        </m:oMath>
      </m:oMathPara>
    </w:p>
    <w:p w14:paraId="72D8930A" w14:textId="06BEBDD7"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m:rPr>
              <m:sty m:val="p"/>
            </m:rPr>
            <w:rPr>
              <w:rFonts w:ascii="Cambria Math" w:hAnsi="Cambria Math" w:cstheme="majorBidi"/>
              <w:sz w:val="18"/>
              <w:szCs w:val="18"/>
              <w:lang w:val="en-GB"/>
            </w:rPr>
            <m:t>0≤</m:t>
          </m:r>
          <m:r>
            <w:rPr>
              <w:rFonts w:ascii="Cambria Math" w:hAnsi="Cambria Math" w:cstheme="majorBidi"/>
              <w:sz w:val="18"/>
              <w:szCs w:val="18"/>
              <w:lang w:val="en-GB"/>
            </w:rPr>
            <m:t>t</m:t>
          </m:r>
          <m:r>
            <m:rPr>
              <m:sty m:val="p"/>
            </m:rPr>
            <w:rPr>
              <w:rFonts w:ascii="Cambria Math" w:hAnsi="Cambria Math" w:cstheme="majorBidi"/>
              <w:sz w:val="18"/>
              <w:szCs w:val="18"/>
              <w:lang w:val="en-GB"/>
            </w:rPr>
            <m:t xml:space="preserve">≤1,    </m:t>
          </m:r>
          <m:r>
            <w:rPr>
              <w:rFonts w:ascii="Cambria Math" w:hAnsi="Cambria Math" w:cstheme="majorBidi"/>
              <w:sz w:val="18"/>
              <w:szCs w:val="18"/>
              <w:lang w:val="en-GB"/>
            </w:rPr>
            <m:t>h</m:t>
          </m:r>
          <m:r>
            <m:rPr>
              <m:sty m:val="p"/>
            </m:rPr>
            <w:rPr>
              <w:rFonts w:ascii="Cambria Math" w:hAnsi="Cambria Math" w:cstheme="majorBidi"/>
              <w:sz w:val="18"/>
              <w:szCs w:val="18"/>
              <w:lang w:val="en-GB"/>
            </w:rPr>
            <m:t>=0.1</m:t>
          </m:r>
        </m:oMath>
      </m:oMathPara>
    </w:p>
    <w:p w14:paraId="798DDA18" w14:textId="7C23DC13"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m:rPr>
              <m:sty m:val="bi"/>
            </m:rPr>
            <w:rPr>
              <w:rFonts w:ascii="Cambria Math" w:hAnsi="Cambria Math" w:cstheme="majorBidi"/>
              <w:sz w:val="18"/>
              <w:szCs w:val="18"/>
              <w:lang w:val="en-GB"/>
            </w:rPr>
            <m:t>Exact</m:t>
          </m:r>
          <m:r>
            <m:rPr>
              <m:sty m:val="b"/>
            </m:rPr>
            <w:rPr>
              <w:rFonts w:ascii="Cambria Math" w:hAnsi="Cambria Math" w:cstheme="majorBidi"/>
              <w:sz w:val="18"/>
              <w:szCs w:val="18"/>
              <w:lang w:val="en-GB"/>
            </w:rPr>
            <m:t xml:space="preserve"> </m:t>
          </m:r>
          <m:r>
            <m:rPr>
              <m:sty m:val="bi"/>
            </m:rPr>
            <w:rPr>
              <w:rFonts w:ascii="Cambria Math" w:hAnsi="Cambria Math" w:cstheme="majorBidi"/>
              <w:sz w:val="18"/>
              <w:szCs w:val="18"/>
              <w:lang w:val="en-GB"/>
            </w:rPr>
            <m:t>Solution</m:t>
          </m:r>
          <m:r>
            <m:rPr>
              <m:sty m:val="b"/>
            </m:rPr>
            <w:rPr>
              <w:rFonts w:ascii="Cambria Math" w:hAnsi="Cambria Math" w:cstheme="majorBidi"/>
              <w:sz w:val="18"/>
              <w:szCs w:val="18"/>
              <w:lang w:val="en-GB"/>
            </w:rPr>
            <m:t xml:space="preserve">:   </m:t>
          </m:r>
          <m:r>
            <m:rPr>
              <m:sty m:val="bi"/>
            </m:rPr>
            <w:rPr>
              <w:rFonts w:ascii="Cambria Math" w:hAnsi="Cambria Math" w:cstheme="majorBidi"/>
              <w:sz w:val="18"/>
              <w:szCs w:val="18"/>
              <w:lang w:val="en-GB"/>
            </w:rPr>
            <m:t>z</m:t>
          </m:r>
          <m:d>
            <m:dPr>
              <m:ctrlPr>
                <w:rPr>
                  <w:rFonts w:ascii="Cambria Math" w:hAnsi="Cambria Math" w:cstheme="majorBidi"/>
                  <w:bCs/>
                  <w:sz w:val="18"/>
                  <w:szCs w:val="18"/>
                  <w:lang w:val="en-GB"/>
                </w:rPr>
              </m:ctrlPr>
            </m:dPr>
            <m:e>
              <m:r>
                <m:rPr>
                  <m:sty m:val="bi"/>
                </m:rPr>
                <w:rPr>
                  <w:rFonts w:ascii="Cambria Math" w:hAnsi="Cambria Math" w:cstheme="majorBidi"/>
                  <w:sz w:val="18"/>
                  <w:szCs w:val="18"/>
                  <w:lang w:val="en-GB"/>
                </w:rPr>
                <m:t>t</m:t>
              </m:r>
            </m:e>
          </m:d>
          <m:r>
            <m:rPr>
              <m:sty m:val="b"/>
            </m:rPr>
            <w:rPr>
              <w:rFonts w:ascii="Cambria Math" w:hAnsi="Cambria Math" w:cstheme="majorBidi"/>
              <w:sz w:val="18"/>
              <w:szCs w:val="18"/>
              <w:lang w:val="en-GB"/>
            </w:rPr>
            <m:t>=-</m:t>
          </m:r>
          <m:r>
            <m:rPr>
              <m:sty m:val="bi"/>
            </m:rPr>
            <w:rPr>
              <w:rFonts w:ascii="Cambria Math" w:hAnsi="Cambria Math" w:cstheme="majorBidi"/>
              <w:sz w:val="18"/>
              <w:szCs w:val="18"/>
              <w:lang w:val="en-GB"/>
            </w:rPr>
            <m:t>i</m:t>
          </m:r>
          <m:r>
            <m:rPr>
              <m:sty m:val="b"/>
            </m:rPr>
            <w:rPr>
              <w:rFonts w:ascii="Cambria Math" w:hAnsi="Cambria Math" w:cstheme="majorBidi"/>
              <w:sz w:val="18"/>
              <w:szCs w:val="18"/>
              <w:lang w:val="en-GB"/>
            </w:rPr>
            <m:t>+(1+</m:t>
          </m:r>
          <m:r>
            <m:rPr>
              <m:sty m:val="bi"/>
            </m:rPr>
            <w:rPr>
              <w:rFonts w:ascii="Cambria Math" w:hAnsi="Cambria Math" w:cstheme="majorBidi"/>
              <w:sz w:val="18"/>
              <w:szCs w:val="18"/>
              <w:lang w:val="en-GB"/>
            </w:rPr>
            <m:t>i</m:t>
          </m:r>
          <m:r>
            <m:rPr>
              <m:sty m:val="b"/>
            </m:rPr>
            <w:rPr>
              <w:rFonts w:ascii="Cambria Math" w:hAnsi="Cambria Math" w:cstheme="majorBidi"/>
              <w:sz w:val="18"/>
              <w:szCs w:val="18"/>
              <w:lang w:val="en-GB"/>
            </w:rPr>
            <m:t>)</m:t>
          </m:r>
          <m:sSup>
            <m:sSupPr>
              <m:ctrlPr>
                <w:rPr>
                  <w:rFonts w:ascii="Cambria Math" w:hAnsi="Cambria Math" w:cstheme="majorBidi"/>
                  <w:bCs/>
                  <w:sz w:val="18"/>
                  <w:szCs w:val="18"/>
                  <w:lang w:val="en-GB"/>
                </w:rPr>
              </m:ctrlPr>
            </m:sSupPr>
            <m:e>
              <m:r>
                <m:rPr>
                  <m:sty m:val="bi"/>
                </m:rPr>
                <w:rPr>
                  <w:rFonts w:ascii="Cambria Math" w:hAnsi="Cambria Math" w:cstheme="majorBidi"/>
                  <w:sz w:val="18"/>
                  <w:szCs w:val="18"/>
                  <w:lang w:val="en-GB"/>
                </w:rPr>
                <m:t>e</m:t>
              </m:r>
            </m:e>
            <m:sup>
              <m:r>
                <m:rPr>
                  <m:sty m:val="bi"/>
                </m:rPr>
                <w:rPr>
                  <w:rFonts w:ascii="Cambria Math" w:hAnsi="Cambria Math" w:cstheme="majorBidi"/>
                  <w:sz w:val="18"/>
                  <w:szCs w:val="18"/>
                  <w:lang w:val="en-GB"/>
                </w:rPr>
                <m:t>t</m:t>
              </m:r>
            </m:sup>
          </m:sSup>
        </m:oMath>
      </m:oMathPara>
    </w:p>
    <w:p w14:paraId="3695576E"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Cs/>
          <w:sz w:val="18"/>
          <w:szCs w:val="18"/>
          <w:lang w:val="en-GB"/>
        </w:rPr>
        <w:t>Problem 4: Linear Holomorphic Equation</w:t>
      </w:r>
    </w:p>
    <w:p w14:paraId="1A47F513" w14:textId="2C881895" w:rsidR="006539DA" w:rsidRPr="006539DA" w:rsidRDefault="00000000" w:rsidP="006539DA">
      <w:pPr>
        <w:spacing w:after="0" w:line="240" w:lineRule="auto"/>
        <w:jc w:val="both"/>
        <w:rPr>
          <w:rFonts w:asciiTheme="majorBidi" w:hAnsiTheme="majorBidi" w:cstheme="majorBidi"/>
          <w:bCs/>
          <w:sz w:val="18"/>
          <w:szCs w:val="18"/>
          <w:lang w:val="en-GB"/>
        </w:rPr>
      </w:pPr>
      <m:oMathPara>
        <m:oMathParaPr>
          <m:jc m:val="left"/>
        </m:oMathParaPr>
        <m:oMath>
          <m:f>
            <m:fPr>
              <m:ctrlPr>
                <w:rPr>
                  <w:rFonts w:ascii="Cambria Math" w:hAnsi="Cambria Math" w:cstheme="majorBidi"/>
                  <w:bCs/>
                  <w:sz w:val="18"/>
                  <w:szCs w:val="18"/>
                  <w:lang w:val="en-GB"/>
                </w:rPr>
              </m:ctrlPr>
            </m:fPr>
            <m:num>
              <m:r>
                <w:rPr>
                  <w:rFonts w:ascii="Cambria Math" w:hAnsi="Cambria Math" w:cstheme="majorBidi"/>
                  <w:sz w:val="18"/>
                  <w:szCs w:val="18"/>
                  <w:lang w:val="en-GB"/>
                </w:rPr>
                <m:t>dz</m:t>
              </m:r>
            </m:num>
            <m:den>
              <m:r>
                <w:rPr>
                  <w:rFonts w:ascii="Cambria Math" w:hAnsi="Cambria Math" w:cstheme="majorBidi"/>
                  <w:sz w:val="18"/>
                  <w:szCs w:val="18"/>
                  <w:lang w:val="en-GB"/>
                </w:rPr>
                <m:t>dt</m:t>
              </m:r>
            </m:den>
          </m:f>
          <m:r>
            <m:rPr>
              <m:sty m:val="p"/>
            </m:rPr>
            <w:rPr>
              <w:rFonts w:ascii="Cambria Math" w:hAnsi="Cambria Math" w:cstheme="majorBidi"/>
              <w:sz w:val="18"/>
              <w:szCs w:val="18"/>
              <w:lang w:val="en-GB"/>
            </w:rPr>
            <m:t>+</m:t>
          </m:r>
          <m:d>
            <m:dPr>
              <m:ctrlPr>
                <w:rPr>
                  <w:rFonts w:ascii="Cambria Math" w:hAnsi="Cambria Math" w:cstheme="majorBidi"/>
                  <w:bCs/>
                  <w:sz w:val="18"/>
                  <w:szCs w:val="18"/>
                  <w:lang w:val="en-GB"/>
                </w:rPr>
              </m:ctrlPr>
            </m:dPr>
            <m:e>
              <m:r>
                <m:rPr>
                  <m:sty m:val="p"/>
                </m:rPr>
                <w:rPr>
                  <w:rFonts w:ascii="Cambria Math" w:hAnsi="Cambria Math" w:cstheme="majorBidi"/>
                  <w:sz w:val="18"/>
                  <w:szCs w:val="18"/>
                  <w:lang w:val="en-GB"/>
                </w:rPr>
                <m:t>1+</m:t>
              </m:r>
              <m:r>
                <w:rPr>
                  <w:rFonts w:ascii="Cambria Math" w:hAnsi="Cambria Math" w:cstheme="majorBidi"/>
                  <w:sz w:val="18"/>
                  <w:szCs w:val="18"/>
                  <w:lang w:val="en-GB"/>
                </w:rPr>
                <m:t>i</m:t>
              </m:r>
            </m:e>
          </m:d>
          <m:r>
            <w:rPr>
              <w:rFonts w:ascii="Cambria Math" w:hAnsi="Cambria Math" w:cstheme="majorBidi"/>
              <w:sz w:val="18"/>
              <w:szCs w:val="18"/>
              <w:lang w:val="en-GB"/>
            </w:rPr>
            <m:t>z</m:t>
          </m:r>
          <m:r>
            <m:rPr>
              <m:sty m:val="p"/>
            </m:rPr>
            <w:rPr>
              <w:rFonts w:ascii="Cambria Math" w:hAnsi="Cambria Math" w:cstheme="majorBidi"/>
              <w:sz w:val="18"/>
              <w:szCs w:val="18"/>
              <w:lang w:val="en-GB"/>
            </w:rPr>
            <m:t xml:space="preserve">=0,     </m:t>
          </m:r>
          <m:r>
            <w:rPr>
              <w:rFonts w:ascii="Cambria Math" w:hAnsi="Cambria Math" w:cstheme="majorBidi"/>
              <w:sz w:val="18"/>
              <w:szCs w:val="18"/>
              <w:lang w:val="en-GB"/>
            </w:rPr>
            <m:t>z</m:t>
          </m:r>
          <m:d>
            <m:dPr>
              <m:ctrlPr>
                <w:rPr>
                  <w:rFonts w:ascii="Cambria Math" w:hAnsi="Cambria Math" w:cstheme="majorBidi"/>
                  <w:bCs/>
                  <w:sz w:val="18"/>
                  <w:szCs w:val="18"/>
                  <w:lang w:val="en-GB"/>
                </w:rPr>
              </m:ctrlPr>
            </m:dPr>
            <m:e>
              <m:r>
                <m:rPr>
                  <m:sty m:val="p"/>
                </m:rPr>
                <w:rPr>
                  <w:rFonts w:ascii="Cambria Math" w:hAnsi="Cambria Math" w:cstheme="majorBidi"/>
                  <w:sz w:val="18"/>
                  <w:szCs w:val="18"/>
                  <w:lang w:val="en-GB"/>
                </w:rPr>
                <m:t>0</m:t>
              </m:r>
            </m:e>
          </m:d>
          <m:r>
            <m:rPr>
              <m:sty m:val="p"/>
            </m:rPr>
            <w:rPr>
              <w:rFonts w:ascii="Cambria Math" w:hAnsi="Cambria Math" w:cstheme="majorBidi"/>
              <w:sz w:val="18"/>
              <w:szCs w:val="18"/>
              <w:lang w:val="en-GB"/>
            </w:rPr>
            <m:t>=1</m:t>
          </m:r>
        </m:oMath>
      </m:oMathPara>
    </w:p>
    <w:p w14:paraId="559192C6" w14:textId="70028A7F"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m:rPr>
              <m:sty m:val="p"/>
            </m:rPr>
            <w:rPr>
              <w:rFonts w:ascii="Cambria Math" w:hAnsi="Cambria Math" w:cstheme="majorBidi"/>
              <w:sz w:val="18"/>
              <w:szCs w:val="18"/>
              <w:lang w:val="en-GB"/>
            </w:rPr>
            <m:t>0≤</m:t>
          </m:r>
          <m:r>
            <w:rPr>
              <w:rFonts w:ascii="Cambria Math" w:hAnsi="Cambria Math" w:cstheme="majorBidi"/>
              <w:sz w:val="18"/>
              <w:szCs w:val="18"/>
              <w:lang w:val="en-GB"/>
            </w:rPr>
            <m:t>t</m:t>
          </m:r>
          <m:r>
            <m:rPr>
              <m:sty m:val="p"/>
            </m:rPr>
            <w:rPr>
              <w:rFonts w:ascii="Cambria Math" w:hAnsi="Cambria Math" w:cstheme="majorBidi"/>
              <w:sz w:val="18"/>
              <w:szCs w:val="18"/>
              <w:lang w:val="en-GB"/>
            </w:rPr>
            <m:t xml:space="preserve">≤1,         </m:t>
          </m:r>
          <m:r>
            <w:rPr>
              <w:rFonts w:ascii="Cambria Math" w:hAnsi="Cambria Math" w:cstheme="majorBidi"/>
              <w:sz w:val="18"/>
              <w:szCs w:val="18"/>
              <w:lang w:val="en-GB"/>
            </w:rPr>
            <m:t>h</m:t>
          </m:r>
          <m:r>
            <m:rPr>
              <m:sty m:val="p"/>
            </m:rPr>
            <w:rPr>
              <w:rFonts w:ascii="Cambria Math" w:hAnsi="Cambria Math" w:cstheme="majorBidi"/>
              <w:sz w:val="18"/>
              <w:szCs w:val="18"/>
              <w:lang w:val="en-GB"/>
            </w:rPr>
            <m:t>=0.1</m:t>
          </m:r>
        </m:oMath>
      </m:oMathPara>
    </w:p>
    <w:p w14:paraId="4CB88A99" w14:textId="63347F3F" w:rsidR="006539DA" w:rsidRPr="006539DA" w:rsidRDefault="006539DA" w:rsidP="006539DA">
      <w:pPr>
        <w:spacing w:after="0" w:line="240" w:lineRule="auto"/>
        <w:jc w:val="both"/>
        <w:rPr>
          <w:rFonts w:asciiTheme="majorBidi" w:hAnsiTheme="majorBidi" w:cstheme="majorBidi"/>
          <w:bCs/>
          <w:sz w:val="18"/>
          <w:szCs w:val="18"/>
          <w:lang w:val="en-GB"/>
        </w:rPr>
      </w:pPr>
      <m:oMathPara>
        <m:oMathParaPr>
          <m:jc m:val="left"/>
        </m:oMathParaPr>
        <m:oMath>
          <m:r>
            <m:rPr>
              <m:sty m:val="bi"/>
            </m:rPr>
            <w:rPr>
              <w:rFonts w:ascii="Cambria Math" w:hAnsi="Cambria Math" w:cstheme="majorBidi"/>
              <w:sz w:val="18"/>
              <w:szCs w:val="18"/>
              <w:lang w:val="en-GB"/>
            </w:rPr>
            <m:t>Exact</m:t>
          </m:r>
          <m:r>
            <m:rPr>
              <m:sty m:val="b"/>
            </m:rPr>
            <w:rPr>
              <w:rFonts w:ascii="Cambria Math" w:hAnsi="Cambria Math" w:cstheme="majorBidi"/>
              <w:sz w:val="18"/>
              <w:szCs w:val="18"/>
              <w:lang w:val="en-GB"/>
            </w:rPr>
            <m:t xml:space="preserve"> </m:t>
          </m:r>
          <m:r>
            <m:rPr>
              <m:sty m:val="bi"/>
            </m:rPr>
            <w:rPr>
              <w:rFonts w:ascii="Cambria Math" w:hAnsi="Cambria Math" w:cstheme="majorBidi"/>
              <w:sz w:val="18"/>
              <w:szCs w:val="18"/>
              <w:lang w:val="en-GB"/>
            </w:rPr>
            <m:t>Solution</m:t>
          </m:r>
          <m:r>
            <m:rPr>
              <m:sty m:val="b"/>
            </m:rPr>
            <w:rPr>
              <w:rFonts w:ascii="Cambria Math" w:hAnsi="Cambria Math" w:cstheme="majorBidi"/>
              <w:sz w:val="18"/>
              <w:szCs w:val="18"/>
              <w:lang w:val="en-GB"/>
            </w:rPr>
            <m:t xml:space="preserve">:   </m:t>
          </m:r>
          <m:r>
            <m:rPr>
              <m:sty m:val="bi"/>
            </m:rPr>
            <w:rPr>
              <w:rFonts w:ascii="Cambria Math" w:hAnsi="Cambria Math" w:cstheme="majorBidi"/>
              <w:sz w:val="18"/>
              <w:szCs w:val="18"/>
              <w:lang w:val="en-GB"/>
            </w:rPr>
            <m:t>z</m:t>
          </m:r>
          <m:d>
            <m:dPr>
              <m:ctrlPr>
                <w:rPr>
                  <w:rFonts w:ascii="Cambria Math" w:hAnsi="Cambria Math" w:cstheme="majorBidi"/>
                  <w:bCs/>
                  <w:sz w:val="18"/>
                  <w:szCs w:val="18"/>
                  <w:lang w:val="en-GB"/>
                </w:rPr>
              </m:ctrlPr>
            </m:dPr>
            <m:e>
              <m:r>
                <m:rPr>
                  <m:sty m:val="bi"/>
                </m:rPr>
                <w:rPr>
                  <w:rFonts w:ascii="Cambria Math" w:hAnsi="Cambria Math" w:cstheme="majorBidi"/>
                  <w:sz w:val="18"/>
                  <w:szCs w:val="18"/>
                  <w:lang w:val="en-GB"/>
                </w:rPr>
                <m:t>t</m:t>
              </m:r>
            </m:e>
          </m:d>
          <m:r>
            <m:rPr>
              <m:sty m:val="b"/>
            </m:rPr>
            <w:rPr>
              <w:rFonts w:ascii="Cambria Math" w:hAnsi="Cambria Math" w:cstheme="majorBidi"/>
              <w:sz w:val="18"/>
              <w:szCs w:val="18"/>
              <w:lang w:val="en-GB"/>
            </w:rPr>
            <m:t>=</m:t>
          </m:r>
          <m:sSup>
            <m:sSupPr>
              <m:ctrlPr>
                <w:rPr>
                  <w:rFonts w:ascii="Cambria Math" w:hAnsi="Cambria Math" w:cstheme="majorBidi"/>
                  <w:bCs/>
                  <w:sz w:val="18"/>
                  <w:szCs w:val="18"/>
                  <w:lang w:val="en-GB"/>
                </w:rPr>
              </m:ctrlPr>
            </m:sSupPr>
            <m:e>
              <m:r>
                <m:rPr>
                  <m:sty m:val="bi"/>
                </m:rPr>
                <w:rPr>
                  <w:rFonts w:ascii="Cambria Math" w:hAnsi="Cambria Math" w:cstheme="majorBidi"/>
                  <w:sz w:val="18"/>
                  <w:szCs w:val="18"/>
                  <w:lang w:val="en-GB"/>
                </w:rPr>
                <m:t>e</m:t>
              </m:r>
            </m:e>
            <m:sup>
              <m:r>
                <m:rPr>
                  <m:sty m:val="b"/>
                </m:rPr>
                <w:rPr>
                  <w:rFonts w:ascii="Cambria Math" w:hAnsi="Cambria Math" w:cstheme="majorBidi"/>
                  <w:sz w:val="18"/>
                  <w:szCs w:val="18"/>
                  <w:lang w:val="en-GB"/>
                </w:rPr>
                <m:t>(-1-</m:t>
              </m:r>
              <m:r>
                <m:rPr>
                  <m:sty m:val="bi"/>
                </m:rPr>
                <w:rPr>
                  <w:rFonts w:ascii="Cambria Math" w:hAnsi="Cambria Math" w:cstheme="majorBidi"/>
                  <w:sz w:val="18"/>
                  <w:szCs w:val="18"/>
                  <w:lang w:val="en-GB"/>
                </w:rPr>
                <m:t>i</m:t>
              </m:r>
              <m:r>
                <m:rPr>
                  <m:sty m:val="b"/>
                </m:rPr>
                <w:rPr>
                  <w:rFonts w:ascii="Cambria Math" w:hAnsi="Cambria Math" w:cstheme="majorBidi"/>
                  <w:sz w:val="18"/>
                  <w:szCs w:val="18"/>
                  <w:lang w:val="en-GB"/>
                </w:rPr>
                <m:t>)</m:t>
              </m:r>
              <m:r>
                <m:rPr>
                  <m:sty m:val="bi"/>
                </m:rPr>
                <w:rPr>
                  <w:rFonts w:ascii="Cambria Math" w:hAnsi="Cambria Math" w:cstheme="majorBidi"/>
                  <w:sz w:val="18"/>
                  <w:szCs w:val="18"/>
                  <w:lang w:val="en-GB"/>
                </w:rPr>
                <m:t>t</m:t>
              </m:r>
            </m:sup>
          </m:sSup>
        </m:oMath>
      </m:oMathPara>
    </w:p>
    <w:p w14:paraId="34110C33" w14:textId="77777777" w:rsidR="00875E30" w:rsidRDefault="00875E30" w:rsidP="006539DA">
      <w:pPr>
        <w:spacing w:after="0" w:line="240" w:lineRule="auto"/>
        <w:jc w:val="both"/>
        <w:rPr>
          <w:rFonts w:asciiTheme="majorBidi" w:hAnsiTheme="majorBidi" w:cstheme="majorBidi"/>
          <w:bCs/>
          <w:sz w:val="18"/>
          <w:szCs w:val="18"/>
          <w:lang w:val="en-AU"/>
        </w:rPr>
        <w:sectPr w:rsidR="00875E30" w:rsidSect="00875E30">
          <w:type w:val="continuous"/>
          <w:pgSz w:w="11907" w:h="16840" w:code="9"/>
          <w:pgMar w:top="1440" w:right="1440" w:bottom="1440" w:left="1440" w:header="709" w:footer="709" w:gutter="0"/>
          <w:cols w:num="2" w:space="204"/>
          <w:docGrid w:linePitch="360"/>
        </w:sectPr>
      </w:pPr>
    </w:p>
    <w:p w14:paraId="2723B1D7" w14:textId="088C1932"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 xml:space="preserve">Table 1: Problem 1 </w:t>
      </w:r>
      <w:r w:rsidR="006A3BD9" w:rsidRPr="006539DA">
        <w:rPr>
          <w:rFonts w:asciiTheme="majorBidi" w:hAnsiTheme="majorBidi" w:cstheme="majorBidi"/>
          <w:b/>
          <w:bCs/>
          <w:sz w:val="18"/>
          <w:szCs w:val="18"/>
          <w:lang w:val="en-GB"/>
        </w:rPr>
        <w:t xml:space="preserve">Results </w:t>
      </w:r>
      <w:r w:rsidRPr="006539DA">
        <w:rPr>
          <w:rFonts w:asciiTheme="majorBidi" w:hAnsiTheme="majorBidi" w:cstheme="majorBidi"/>
          <w:b/>
          <w:bCs/>
          <w:sz w:val="18"/>
          <w:szCs w:val="18"/>
          <w:lang w:val="en-GB"/>
        </w:rPr>
        <w:t xml:space="preserve">for </w:t>
      </w: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 xml:space="preserve"> = 4</m:t>
        </m:r>
      </m:oMath>
      <w:r w:rsidRPr="006539DA">
        <w:rPr>
          <w:rFonts w:asciiTheme="majorBidi" w:hAnsiTheme="majorBidi" w:cstheme="majorBidi"/>
          <w:b/>
          <w:bCs/>
          <w:sz w:val="18"/>
          <w:szCs w:val="18"/>
          <w:lang w:val="en-GB"/>
        </w:rPr>
        <w:t xml:space="preserve"> Scheme</w:t>
      </w:r>
    </w:p>
    <w:tbl>
      <w:tblPr>
        <w:tblW w:w="5000" w:type="pct"/>
        <w:tblLook w:val="04A0" w:firstRow="1" w:lastRow="0" w:firstColumn="1" w:lastColumn="0" w:noHBand="0" w:noVBand="1"/>
      </w:tblPr>
      <w:tblGrid>
        <w:gridCol w:w="441"/>
        <w:gridCol w:w="2700"/>
        <w:gridCol w:w="2701"/>
        <w:gridCol w:w="3185"/>
      </w:tblGrid>
      <w:tr w:rsidR="006539DA" w:rsidRPr="006539DA" w14:paraId="6D926310" w14:textId="77777777" w:rsidTr="006A3BD9">
        <w:trPr>
          <w:trHeight w:val="230"/>
          <w:tblHeader/>
        </w:trPr>
        <w:tc>
          <w:tcPr>
            <w:tcW w:w="244" w:type="pct"/>
            <w:vMerge w:val="restart"/>
            <w:tcBorders>
              <w:top w:val="single" w:sz="4" w:space="0" w:color="auto"/>
              <w:bottom w:val="single" w:sz="4" w:space="0" w:color="auto"/>
            </w:tcBorders>
          </w:tcPr>
          <w:p w14:paraId="1F6A57D4"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T</w:t>
            </w:r>
          </w:p>
        </w:tc>
        <w:tc>
          <w:tcPr>
            <w:tcW w:w="1496" w:type="pct"/>
            <w:vMerge w:val="restart"/>
            <w:tcBorders>
              <w:top w:val="single" w:sz="4" w:space="0" w:color="auto"/>
              <w:bottom w:val="single" w:sz="4" w:space="0" w:color="auto"/>
            </w:tcBorders>
          </w:tcPr>
          <w:p w14:paraId="4DB827DF"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Exact Solution</w:t>
            </w:r>
          </w:p>
        </w:tc>
        <w:tc>
          <w:tcPr>
            <w:tcW w:w="3260" w:type="pct"/>
            <w:gridSpan w:val="2"/>
            <w:tcBorders>
              <w:top w:val="single" w:sz="4" w:space="0" w:color="auto"/>
              <w:bottom w:val="single" w:sz="4" w:space="0" w:color="auto"/>
            </w:tcBorders>
          </w:tcPr>
          <w:p w14:paraId="2CDE7745"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Developed Scheme Solution</w:t>
            </w:r>
          </w:p>
        </w:tc>
      </w:tr>
      <w:tr w:rsidR="006539DA" w:rsidRPr="006539DA" w14:paraId="35B563D4" w14:textId="77777777" w:rsidTr="006A3BD9">
        <w:trPr>
          <w:trHeight w:val="230"/>
          <w:tblHeader/>
        </w:trPr>
        <w:tc>
          <w:tcPr>
            <w:tcW w:w="244" w:type="pct"/>
            <w:vMerge/>
            <w:tcBorders>
              <w:top w:val="single" w:sz="4" w:space="0" w:color="auto"/>
              <w:bottom w:val="single" w:sz="4" w:space="0" w:color="auto"/>
            </w:tcBorders>
          </w:tcPr>
          <w:p w14:paraId="23EF4437"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96" w:type="pct"/>
            <w:vMerge/>
            <w:tcBorders>
              <w:top w:val="single" w:sz="4" w:space="0" w:color="auto"/>
              <w:bottom w:val="single" w:sz="4" w:space="0" w:color="auto"/>
            </w:tcBorders>
          </w:tcPr>
          <w:p w14:paraId="2D18BEEF"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96" w:type="pct"/>
            <w:tcBorders>
              <w:top w:val="single" w:sz="4" w:space="0" w:color="auto"/>
              <w:bottom w:val="single" w:sz="4" w:space="0" w:color="auto"/>
            </w:tcBorders>
          </w:tcPr>
          <w:p w14:paraId="29619F35" w14:textId="4F2145D0"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=4</m:t>
              </m:r>
            </m:oMath>
            <w:r w:rsidRPr="006539DA">
              <w:rPr>
                <w:rFonts w:asciiTheme="majorBidi" w:hAnsiTheme="majorBidi" w:cstheme="majorBidi"/>
                <w:b/>
                <w:bCs/>
                <w:sz w:val="18"/>
                <w:szCs w:val="18"/>
                <w:lang w:val="en-GB"/>
              </w:rPr>
              <w:t xml:space="preserve"> BLMM</w:t>
            </w:r>
          </w:p>
        </w:tc>
        <w:tc>
          <w:tcPr>
            <w:tcW w:w="1764" w:type="pct"/>
            <w:tcBorders>
              <w:top w:val="single" w:sz="4" w:space="0" w:color="auto"/>
              <w:bottom w:val="single" w:sz="4" w:space="0" w:color="auto"/>
            </w:tcBorders>
          </w:tcPr>
          <w:p w14:paraId="21257991"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Approximate Absolute Error</w:t>
            </w:r>
          </w:p>
        </w:tc>
      </w:tr>
      <w:tr w:rsidR="006539DA" w:rsidRPr="006539DA" w14:paraId="2233BE45" w14:textId="77777777" w:rsidTr="004E0D8C">
        <w:trPr>
          <w:trHeight w:val="230"/>
        </w:trPr>
        <w:tc>
          <w:tcPr>
            <w:tcW w:w="244" w:type="pct"/>
            <w:tcBorders>
              <w:top w:val="single" w:sz="4" w:space="0" w:color="auto"/>
            </w:tcBorders>
          </w:tcPr>
          <w:p w14:paraId="0AC37FA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w:t>
            </w:r>
          </w:p>
        </w:tc>
        <w:tc>
          <w:tcPr>
            <w:tcW w:w="1496" w:type="pct"/>
            <w:tcBorders>
              <w:top w:val="single" w:sz="4" w:space="0" w:color="auto"/>
            </w:tcBorders>
          </w:tcPr>
          <w:p w14:paraId="0905EA8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0.995004165278026 + 0.099833416646828i</w:t>
            </w:r>
          </w:p>
        </w:tc>
        <w:tc>
          <w:tcPr>
            <w:tcW w:w="1496" w:type="pct"/>
            <w:tcBorders>
              <w:top w:val="single" w:sz="4" w:space="0" w:color="auto"/>
            </w:tcBorders>
          </w:tcPr>
          <w:p w14:paraId="4302753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0.995004183364489 + 0.099833421392706i</w:t>
            </w:r>
          </w:p>
        </w:tc>
        <w:tc>
          <w:tcPr>
            <w:tcW w:w="1764" w:type="pct"/>
            <w:tcBorders>
              <w:top w:val="single" w:sz="4" w:space="0" w:color="auto"/>
            </w:tcBorders>
          </w:tcPr>
          <w:p w14:paraId="505684D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−1.808646300000000e−8 − 4.745878000000000ie−9</w:t>
            </w:r>
          </w:p>
        </w:tc>
      </w:tr>
      <w:tr w:rsidR="006539DA" w:rsidRPr="006539DA" w14:paraId="321D1BE4" w14:textId="77777777" w:rsidTr="004E0D8C">
        <w:trPr>
          <w:trHeight w:val="230"/>
        </w:trPr>
        <w:tc>
          <w:tcPr>
            <w:tcW w:w="244" w:type="pct"/>
          </w:tcPr>
          <w:p w14:paraId="3617287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w:t>
            </w:r>
          </w:p>
        </w:tc>
        <w:tc>
          <w:tcPr>
            <w:tcW w:w="1496" w:type="pct"/>
          </w:tcPr>
          <w:p w14:paraId="31776CE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0.980066577841242 + 0.198669330795061i</w:t>
            </w:r>
          </w:p>
        </w:tc>
        <w:tc>
          <w:tcPr>
            <w:tcW w:w="1496" w:type="pct"/>
          </w:tcPr>
          <w:p w14:paraId="4D9A1C2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0.980066587986097 + 0.198669335423770i</w:t>
            </w:r>
          </w:p>
        </w:tc>
        <w:tc>
          <w:tcPr>
            <w:tcW w:w="1764" w:type="pct"/>
          </w:tcPr>
          <w:p w14:paraId="2C36170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−1.014485500000000e−8 − 4.628709000000000ie−9</w:t>
            </w:r>
          </w:p>
        </w:tc>
      </w:tr>
      <w:tr w:rsidR="006539DA" w:rsidRPr="006539DA" w14:paraId="09539C27" w14:textId="77777777" w:rsidTr="004E0D8C">
        <w:trPr>
          <w:trHeight w:val="230"/>
        </w:trPr>
        <w:tc>
          <w:tcPr>
            <w:tcW w:w="244" w:type="pct"/>
          </w:tcPr>
          <w:p w14:paraId="21C3B8D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w:t>
            </w:r>
          </w:p>
        </w:tc>
        <w:tc>
          <w:tcPr>
            <w:tcW w:w="1496" w:type="pct"/>
          </w:tcPr>
          <w:p w14:paraId="6C97071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0.955336489125606 + 0.295520206661340i</w:t>
            </w:r>
          </w:p>
        </w:tc>
        <w:tc>
          <w:tcPr>
            <w:tcW w:w="1496" w:type="pct"/>
          </w:tcPr>
          <w:p w14:paraId="78F7E84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0.955336506142488 + 0.295520214150054i</w:t>
            </w:r>
          </w:p>
        </w:tc>
        <w:tc>
          <w:tcPr>
            <w:tcW w:w="1764" w:type="pct"/>
          </w:tcPr>
          <w:p w14:paraId="5996CD6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−1.701688200000000e−8 − 7.488714000000000ie−9</w:t>
            </w:r>
          </w:p>
        </w:tc>
      </w:tr>
      <w:tr w:rsidR="006539DA" w:rsidRPr="006539DA" w14:paraId="7A1E4808" w14:textId="77777777" w:rsidTr="004E0D8C">
        <w:trPr>
          <w:trHeight w:val="230"/>
        </w:trPr>
        <w:tc>
          <w:tcPr>
            <w:tcW w:w="244" w:type="pct"/>
          </w:tcPr>
          <w:p w14:paraId="679A379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0.4</w:t>
            </w:r>
          </w:p>
        </w:tc>
        <w:tc>
          <w:tcPr>
            <w:tcW w:w="1496" w:type="pct"/>
          </w:tcPr>
          <w:p w14:paraId="2252A6B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0.921060994002885 + 0.389418342308650i</w:t>
            </w:r>
          </w:p>
        </w:tc>
        <w:tc>
          <w:tcPr>
            <w:tcW w:w="1496" w:type="pct"/>
          </w:tcPr>
          <w:p w14:paraId="57D3A48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0.921060992039459 + 0.389418346952590i</w:t>
            </w:r>
          </w:p>
        </w:tc>
        <w:tc>
          <w:tcPr>
            <w:tcW w:w="1764" w:type="pct"/>
          </w:tcPr>
          <w:p w14:paraId="6D5BE99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+1.963426000000000e−9 − 4.643940000000000ie−9</w:t>
            </w:r>
          </w:p>
        </w:tc>
      </w:tr>
      <w:tr w:rsidR="006539DA" w:rsidRPr="006539DA" w14:paraId="0D452011" w14:textId="77777777" w:rsidTr="004E0D8C">
        <w:trPr>
          <w:trHeight w:val="230"/>
        </w:trPr>
        <w:tc>
          <w:tcPr>
            <w:tcW w:w="244" w:type="pct"/>
          </w:tcPr>
          <w:p w14:paraId="76BE620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lastRenderedPageBreak/>
              <w:t>0.5</w:t>
            </w:r>
          </w:p>
        </w:tc>
        <w:tc>
          <w:tcPr>
            <w:tcW w:w="1496" w:type="pct"/>
          </w:tcPr>
          <w:p w14:paraId="00C2870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0.877582561890373 + 0.479425538604203i</w:t>
            </w:r>
          </w:p>
        </w:tc>
        <w:tc>
          <w:tcPr>
            <w:tcW w:w="1496" w:type="pct"/>
          </w:tcPr>
          <w:p w14:paraId="41C2AFB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0.877582574283743 + 0.479425554443374i</w:t>
            </w:r>
          </w:p>
        </w:tc>
        <w:tc>
          <w:tcPr>
            <w:tcW w:w="1764" w:type="pct"/>
          </w:tcPr>
          <w:p w14:paraId="64DCFF9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−1.239337000000000e−8 − 1.583917100000000ie−8</w:t>
            </w:r>
          </w:p>
        </w:tc>
      </w:tr>
      <w:tr w:rsidR="006539DA" w:rsidRPr="006539DA" w14:paraId="35E57C7E" w14:textId="77777777" w:rsidTr="004E0D8C">
        <w:trPr>
          <w:trHeight w:val="230"/>
        </w:trPr>
        <w:tc>
          <w:tcPr>
            <w:tcW w:w="244" w:type="pct"/>
          </w:tcPr>
          <w:p w14:paraId="2FEBDD1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w:t>
            </w:r>
          </w:p>
        </w:tc>
        <w:tc>
          <w:tcPr>
            <w:tcW w:w="1496" w:type="pct"/>
          </w:tcPr>
          <w:p w14:paraId="068E1FB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0.825335614909678 + 0.564642473395035i</w:t>
            </w:r>
          </w:p>
        </w:tc>
        <w:tc>
          <w:tcPr>
            <w:tcW w:w="1496" w:type="pct"/>
          </w:tcPr>
          <w:p w14:paraId="156461B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0.825335619604306 + 0.564642485770249i</w:t>
            </w:r>
          </w:p>
        </w:tc>
        <w:tc>
          <w:tcPr>
            <w:tcW w:w="1764" w:type="pct"/>
          </w:tcPr>
          <w:p w14:paraId="47056AF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−4.694628000000000e−9 − 1.237521400000000ie−8</w:t>
            </w:r>
          </w:p>
        </w:tc>
      </w:tr>
      <w:tr w:rsidR="006539DA" w:rsidRPr="006539DA" w14:paraId="665748CB" w14:textId="77777777" w:rsidTr="004E0D8C">
        <w:trPr>
          <w:trHeight w:val="230"/>
        </w:trPr>
        <w:tc>
          <w:tcPr>
            <w:tcW w:w="244" w:type="pct"/>
          </w:tcPr>
          <w:p w14:paraId="3FE5C3C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w:t>
            </w:r>
          </w:p>
        </w:tc>
        <w:tc>
          <w:tcPr>
            <w:tcW w:w="1496" w:type="pct"/>
          </w:tcPr>
          <w:p w14:paraId="6C950A4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0.764842187284488 + 0.644217687237691i</w:t>
            </w:r>
          </w:p>
        </w:tc>
        <w:tc>
          <w:tcPr>
            <w:tcW w:w="1496" w:type="pct"/>
          </w:tcPr>
          <w:p w14:paraId="2CB917B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0.764842196793719 + 0.644217704618234i</w:t>
            </w:r>
          </w:p>
        </w:tc>
        <w:tc>
          <w:tcPr>
            <w:tcW w:w="1764" w:type="pct"/>
          </w:tcPr>
          <w:p w14:paraId="53CFCF7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−9.509231000000000e−9 − 1.738054300000000ie−8</w:t>
            </w:r>
          </w:p>
        </w:tc>
      </w:tr>
      <w:tr w:rsidR="006539DA" w:rsidRPr="006539DA" w14:paraId="5FB7A845" w14:textId="77777777" w:rsidTr="004E0D8C">
        <w:trPr>
          <w:trHeight w:val="230"/>
        </w:trPr>
        <w:tc>
          <w:tcPr>
            <w:tcW w:w="244" w:type="pct"/>
          </w:tcPr>
          <w:p w14:paraId="3D908CE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w:t>
            </w:r>
          </w:p>
        </w:tc>
        <w:tc>
          <w:tcPr>
            <w:tcW w:w="1496" w:type="pct"/>
          </w:tcPr>
          <w:p w14:paraId="6D7A6F1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0.696706709347165 + 0.717356090899523i</w:t>
            </w:r>
          </w:p>
        </w:tc>
        <w:tc>
          <w:tcPr>
            <w:tcW w:w="1496" w:type="pct"/>
          </w:tcPr>
          <w:p w14:paraId="0D053BF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0.696706702113423 + 0.717356097925039i</w:t>
            </w:r>
          </w:p>
        </w:tc>
        <w:tc>
          <w:tcPr>
            <w:tcW w:w="1764" w:type="pct"/>
          </w:tcPr>
          <w:p w14:paraId="1CD9845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+7.233742000000000e−9 − 7.025516000000000ie−9</w:t>
            </w:r>
          </w:p>
        </w:tc>
      </w:tr>
      <w:tr w:rsidR="006539DA" w:rsidRPr="006539DA" w14:paraId="52A265AA" w14:textId="77777777" w:rsidTr="004E0D8C">
        <w:trPr>
          <w:trHeight w:val="230"/>
        </w:trPr>
        <w:tc>
          <w:tcPr>
            <w:tcW w:w="244" w:type="pct"/>
          </w:tcPr>
          <w:p w14:paraId="23BF39A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w:t>
            </w:r>
          </w:p>
        </w:tc>
        <w:tc>
          <w:tcPr>
            <w:tcW w:w="1496" w:type="pct"/>
          </w:tcPr>
          <w:p w14:paraId="7A13ACA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0.621609968270664 + 0.783326909627483i</w:t>
            </w:r>
          </w:p>
        </w:tc>
        <w:tc>
          <w:tcPr>
            <w:tcW w:w="1496" w:type="pct"/>
          </w:tcPr>
          <w:p w14:paraId="5FD3A5E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0.621609969568160 + 0.783326932176657i</w:t>
            </w:r>
          </w:p>
        </w:tc>
        <w:tc>
          <w:tcPr>
            <w:tcW w:w="1764" w:type="pct"/>
          </w:tcPr>
          <w:p w14:paraId="5591BA3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−1.297496000000000e−9 − 2.254917400000000ie−8</w:t>
            </w:r>
          </w:p>
        </w:tc>
      </w:tr>
      <w:tr w:rsidR="006539DA" w:rsidRPr="006539DA" w14:paraId="55E99ADD" w14:textId="77777777" w:rsidTr="004E0D8C">
        <w:trPr>
          <w:trHeight w:val="230"/>
        </w:trPr>
        <w:tc>
          <w:tcPr>
            <w:tcW w:w="244" w:type="pct"/>
            <w:tcBorders>
              <w:bottom w:val="single" w:sz="4" w:space="0" w:color="auto"/>
            </w:tcBorders>
          </w:tcPr>
          <w:p w14:paraId="3B230AB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w:t>
            </w:r>
          </w:p>
        </w:tc>
        <w:tc>
          <w:tcPr>
            <w:tcW w:w="1496" w:type="pct"/>
            <w:tcBorders>
              <w:bottom w:val="single" w:sz="4" w:space="0" w:color="auto"/>
            </w:tcBorders>
          </w:tcPr>
          <w:p w14:paraId="4A5FE8A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0.540302305868140 + 0.841470984807897i</w:t>
            </w:r>
          </w:p>
        </w:tc>
        <w:tc>
          <w:tcPr>
            <w:tcW w:w="1496" w:type="pct"/>
            <w:tcBorders>
              <w:bottom w:val="single" w:sz="4" w:space="0" w:color="auto"/>
            </w:tcBorders>
          </w:tcPr>
          <w:p w14:paraId="5C6D090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0.540302301130391 + 0.841471000758575i</w:t>
            </w:r>
          </w:p>
        </w:tc>
        <w:tc>
          <w:tcPr>
            <w:tcW w:w="1764" w:type="pct"/>
            <w:tcBorders>
              <w:bottom w:val="single" w:sz="4" w:space="0" w:color="auto"/>
            </w:tcBorders>
          </w:tcPr>
          <w:p w14:paraId="5E008B3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+4.737749000000000e−9 − 1.595067800000000ie−8</w:t>
            </w:r>
          </w:p>
        </w:tc>
      </w:tr>
    </w:tbl>
    <w:p w14:paraId="4D76B85D" w14:textId="77777777" w:rsidR="004E0D8C" w:rsidRDefault="004E0D8C" w:rsidP="006539DA">
      <w:pPr>
        <w:spacing w:after="0" w:line="240" w:lineRule="auto"/>
        <w:jc w:val="both"/>
        <w:rPr>
          <w:rFonts w:asciiTheme="majorBidi" w:hAnsiTheme="majorBidi" w:cstheme="majorBidi"/>
          <w:b/>
          <w:bCs/>
          <w:sz w:val="18"/>
          <w:szCs w:val="18"/>
          <w:lang w:val="en-GB"/>
        </w:rPr>
      </w:pPr>
    </w:p>
    <w:p w14:paraId="221D57DB" w14:textId="16A45C83"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 xml:space="preserve">Table 2: Problem 1 </w:t>
      </w:r>
      <w:r w:rsidR="004E0D8C" w:rsidRPr="006539DA">
        <w:rPr>
          <w:rFonts w:asciiTheme="majorBidi" w:hAnsiTheme="majorBidi" w:cstheme="majorBidi"/>
          <w:b/>
          <w:bCs/>
          <w:sz w:val="18"/>
          <w:szCs w:val="18"/>
          <w:lang w:val="en-GB"/>
        </w:rPr>
        <w:t>Results</w:t>
      </w:r>
      <w:r w:rsidRPr="006539DA">
        <w:rPr>
          <w:rFonts w:asciiTheme="majorBidi" w:hAnsiTheme="majorBidi" w:cstheme="majorBidi"/>
          <w:b/>
          <w:bCs/>
          <w:sz w:val="18"/>
          <w:szCs w:val="18"/>
          <w:lang w:val="en-GB"/>
        </w:rPr>
        <w:t xml:space="preserve"> for </w:t>
      </w: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 xml:space="preserve"> = 5</m:t>
        </m:r>
      </m:oMath>
      <w:r w:rsidRPr="006539DA">
        <w:rPr>
          <w:rFonts w:asciiTheme="majorBidi" w:hAnsiTheme="majorBidi" w:cstheme="majorBidi"/>
          <w:b/>
          <w:bCs/>
          <w:sz w:val="18"/>
          <w:szCs w:val="18"/>
          <w:lang w:val="en-GB"/>
        </w:rPr>
        <w:t xml:space="preserve"> Scheme</w:t>
      </w:r>
    </w:p>
    <w:tbl>
      <w:tblPr>
        <w:tblW w:w="5000" w:type="pct"/>
        <w:tblLook w:val="04A0" w:firstRow="1" w:lastRow="0" w:firstColumn="1" w:lastColumn="0" w:noHBand="0" w:noVBand="1"/>
      </w:tblPr>
      <w:tblGrid>
        <w:gridCol w:w="452"/>
        <w:gridCol w:w="2704"/>
        <w:gridCol w:w="2659"/>
        <w:gridCol w:w="3212"/>
      </w:tblGrid>
      <w:tr w:rsidR="006539DA" w:rsidRPr="006539DA" w14:paraId="06F43B4D" w14:textId="77777777" w:rsidTr="006A3BD9">
        <w:trPr>
          <w:trHeight w:val="230"/>
        </w:trPr>
        <w:tc>
          <w:tcPr>
            <w:tcW w:w="250" w:type="pct"/>
            <w:vMerge w:val="restart"/>
            <w:tcBorders>
              <w:top w:val="single" w:sz="4" w:space="0" w:color="auto"/>
              <w:bottom w:val="single" w:sz="4" w:space="0" w:color="auto"/>
            </w:tcBorders>
          </w:tcPr>
          <w:p w14:paraId="5AC028BA"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T</w:t>
            </w:r>
          </w:p>
        </w:tc>
        <w:tc>
          <w:tcPr>
            <w:tcW w:w="1498" w:type="pct"/>
            <w:vMerge w:val="restart"/>
            <w:tcBorders>
              <w:top w:val="single" w:sz="4" w:space="0" w:color="auto"/>
              <w:bottom w:val="single" w:sz="4" w:space="0" w:color="auto"/>
            </w:tcBorders>
          </w:tcPr>
          <w:p w14:paraId="18E73BF1"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Exact Solution</w:t>
            </w:r>
          </w:p>
        </w:tc>
        <w:tc>
          <w:tcPr>
            <w:tcW w:w="3252" w:type="pct"/>
            <w:gridSpan w:val="2"/>
            <w:tcBorders>
              <w:top w:val="single" w:sz="4" w:space="0" w:color="auto"/>
              <w:bottom w:val="single" w:sz="4" w:space="0" w:color="auto"/>
            </w:tcBorders>
          </w:tcPr>
          <w:p w14:paraId="79F35441"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Numerical Solution</w:t>
            </w:r>
          </w:p>
        </w:tc>
      </w:tr>
      <w:tr w:rsidR="006539DA" w:rsidRPr="006539DA" w14:paraId="601FA2A2" w14:textId="77777777" w:rsidTr="006A3BD9">
        <w:trPr>
          <w:trHeight w:val="230"/>
        </w:trPr>
        <w:tc>
          <w:tcPr>
            <w:tcW w:w="250" w:type="pct"/>
            <w:vMerge/>
            <w:tcBorders>
              <w:top w:val="single" w:sz="4" w:space="0" w:color="auto"/>
              <w:bottom w:val="single" w:sz="4" w:space="0" w:color="auto"/>
            </w:tcBorders>
          </w:tcPr>
          <w:p w14:paraId="6293ABD9"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98" w:type="pct"/>
            <w:vMerge/>
            <w:tcBorders>
              <w:top w:val="single" w:sz="4" w:space="0" w:color="auto"/>
              <w:bottom w:val="single" w:sz="4" w:space="0" w:color="auto"/>
            </w:tcBorders>
          </w:tcPr>
          <w:p w14:paraId="56348A7C"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73" w:type="pct"/>
            <w:tcBorders>
              <w:top w:val="single" w:sz="4" w:space="0" w:color="auto"/>
              <w:bottom w:val="single" w:sz="4" w:space="0" w:color="auto"/>
            </w:tcBorders>
          </w:tcPr>
          <w:p w14:paraId="38B18B0B" w14:textId="66B0D513"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=5</m:t>
              </m:r>
            </m:oMath>
            <w:r w:rsidRPr="006539DA">
              <w:rPr>
                <w:rFonts w:asciiTheme="majorBidi" w:hAnsiTheme="majorBidi" w:cstheme="majorBidi"/>
                <w:b/>
                <w:bCs/>
                <w:sz w:val="18"/>
                <w:szCs w:val="18"/>
                <w:lang w:val="en-GB"/>
              </w:rPr>
              <w:t xml:space="preserve"> BLMM</w:t>
            </w:r>
          </w:p>
        </w:tc>
        <w:tc>
          <w:tcPr>
            <w:tcW w:w="1779" w:type="pct"/>
            <w:tcBorders>
              <w:top w:val="single" w:sz="4" w:space="0" w:color="auto"/>
              <w:bottom w:val="single" w:sz="4" w:space="0" w:color="auto"/>
            </w:tcBorders>
          </w:tcPr>
          <w:p w14:paraId="0E2FF03A"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Approximate Absolute Error</w:t>
            </w:r>
          </w:p>
        </w:tc>
      </w:tr>
      <w:tr w:rsidR="006539DA" w:rsidRPr="006539DA" w14:paraId="39F06D07" w14:textId="77777777" w:rsidTr="004E0D8C">
        <w:trPr>
          <w:trHeight w:val="230"/>
        </w:trPr>
        <w:tc>
          <w:tcPr>
            <w:tcW w:w="250" w:type="pct"/>
            <w:tcBorders>
              <w:top w:val="single" w:sz="4" w:space="0" w:color="auto"/>
            </w:tcBorders>
          </w:tcPr>
          <w:p w14:paraId="38AEF83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w:t>
            </w:r>
          </w:p>
        </w:tc>
        <w:tc>
          <w:tcPr>
            <w:tcW w:w="1498" w:type="pct"/>
            <w:tcBorders>
              <w:top w:val="single" w:sz="4" w:space="0" w:color="auto"/>
            </w:tcBorders>
          </w:tcPr>
          <w:p w14:paraId="2B754E3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0.995004165278026 + 0.099833416646828i</w:t>
            </w:r>
          </w:p>
        </w:tc>
        <w:tc>
          <w:tcPr>
            <w:tcW w:w="1473" w:type="pct"/>
            <w:tcBorders>
              <w:top w:val="single" w:sz="4" w:space="0" w:color="auto"/>
            </w:tcBorders>
          </w:tcPr>
          <w:p w14:paraId="4E47687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0.995004165708751 + 0.099833415291180i</w:t>
            </w:r>
          </w:p>
        </w:tc>
        <w:tc>
          <w:tcPr>
            <w:tcW w:w="1779" w:type="pct"/>
            <w:tcBorders>
              <w:top w:val="single" w:sz="4" w:space="0" w:color="auto"/>
            </w:tcBorders>
          </w:tcPr>
          <w:p w14:paraId="247F125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−4.307250000000000e−10 + 1.355648000000000ie−9</w:t>
            </w:r>
          </w:p>
        </w:tc>
      </w:tr>
      <w:tr w:rsidR="006539DA" w:rsidRPr="006539DA" w14:paraId="546D796A" w14:textId="77777777" w:rsidTr="004E0D8C">
        <w:trPr>
          <w:trHeight w:val="230"/>
        </w:trPr>
        <w:tc>
          <w:tcPr>
            <w:tcW w:w="250" w:type="pct"/>
          </w:tcPr>
          <w:p w14:paraId="579366F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w:t>
            </w:r>
          </w:p>
        </w:tc>
        <w:tc>
          <w:tcPr>
            <w:tcW w:w="1498" w:type="pct"/>
          </w:tcPr>
          <w:p w14:paraId="4CE18E6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0.980066577841242 + 0.198669330795061i</w:t>
            </w:r>
          </w:p>
        </w:tc>
        <w:tc>
          <w:tcPr>
            <w:tcW w:w="1473" w:type="pct"/>
          </w:tcPr>
          <w:p w14:paraId="0422127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0.980066578271755 + 0.198669329915468i</w:t>
            </w:r>
          </w:p>
        </w:tc>
        <w:tc>
          <w:tcPr>
            <w:tcW w:w="1779" w:type="pct"/>
          </w:tcPr>
          <w:p w14:paraId="2A2B266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−4.305130000000000e−10 + 8.795930000000000e−10</w:t>
            </w:r>
          </w:p>
        </w:tc>
      </w:tr>
      <w:tr w:rsidR="006539DA" w:rsidRPr="006539DA" w14:paraId="2F95548B" w14:textId="77777777" w:rsidTr="004E0D8C">
        <w:trPr>
          <w:trHeight w:val="230"/>
        </w:trPr>
        <w:tc>
          <w:tcPr>
            <w:tcW w:w="250" w:type="pct"/>
          </w:tcPr>
          <w:p w14:paraId="06D7A73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w:t>
            </w:r>
          </w:p>
        </w:tc>
        <w:tc>
          <w:tcPr>
            <w:tcW w:w="1498" w:type="pct"/>
          </w:tcPr>
          <w:p w14:paraId="1A37667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0.955336489125606 + 0.295520206661340i</w:t>
            </w:r>
          </w:p>
        </w:tc>
        <w:tc>
          <w:tcPr>
            <w:tcW w:w="1473" w:type="pct"/>
          </w:tcPr>
          <w:p w14:paraId="5A62A98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0.955336489734806 + 0.295520205528370i</w:t>
            </w:r>
          </w:p>
        </w:tc>
        <w:tc>
          <w:tcPr>
            <w:tcW w:w="1779" w:type="pct"/>
          </w:tcPr>
          <w:p w14:paraId="160DEEF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−6.092000000000000e−10 + 1.132970000000000ie−9</w:t>
            </w:r>
          </w:p>
        </w:tc>
      </w:tr>
      <w:tr w:rsidR="006539DA" w:rsidRPr="006539DA" w14:paraId="2066F0F4" w14:textId="77777777" w:rsidTr="004E0D8C">
        <w:trPr>
          <w:trHeight w:val="230"/>
        </w:trPr>
        <w:tc>
          <w:tcPr>
            <w:tcW w:w="250" w:type="pct"/>
          </w:tcPr>
          <w:p w14:paraId="0ED9380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0.4</w:t>
            </w:r>
          </w:p>
        </w:tc>
        <w:tc>
          <w:tcPr>
            <w:tcW w:w="1498" w:type="pct"/>
          </w:tcPr>
          <w:p w14:paraId="3E47551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0.921060994002885 + 0.389418342308650i</w:t>
            </w:r>
          </w:p>
        </w:tc>
        <w:tc>
          <w:tcPr>
            <w:tcW w:w="1473" w:type="pct"/>
          </w:tcPr>
          <w:p w14:paraId="5198001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0.921060994591571 + 0.389418341669314i</w:t>
            </w:r>
          </w:p>
        </w:tc>
        <w:tc>
          <w:tcPr>
            <w:tcW w:w="1779" w:type="pct"/>
          </w:tcPr>
          <w:p w14:paraId="4F4836B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−5.886860000000000e−10 + 6.393360000000000ie−10</w:t>
            </w:r>
          </w:p>
        </w:tc>
      </w:tr>
      <w:tr w:rsidR="006539DA" w:rsidRPr="006539DA" w14:paraId="1981ACCD" w14:textId="77777777" w:rsidTr="004E0D8C">
        <w:trPr>
          <w:trHeight w:val="230"/>
        </w:trPr>
        <w:tc>
          <w:tcPr>
            <w:tcW w:w="250" w:type="pct"/>
          </w:tcPr>
          <w:p w14:paraId="2836938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w:t>
            </w:r>
          </w:p>
        </w:tc>
        <w:tc>
          <w:tcPr>
            <w:tcW w:w="1498" w:type="pct"/>
          </w:tcPr>
          <w:p w14:paraId="50C5DE6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0.877582561890373 + 0.479425538604203i</w:t>
            </w:r>
          </w:p>
        </w:tc>
        <w:tc>
          <w:tcPr>
            <w:tcW w:w="1473" w:type="pct"/>
          </w:tcPr>
          <w:p w14:paraId="51F12E9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0.877582562949902 + 0.479425536664759i</w:t>
            </w:r>
          </w:p>
        </w:tc>
        <w:tc>
          <w:tcPr>
            <w:tcW w:w="1779" w:type="pct"/>
          </w:tcPr>
          <w:p w14:paraId="2C96352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−1.059529000000000e−9 + 1.939444000000000ie−9</w:t>
            </w:r>
          </w:p>
        </w:tc>
      </w:tr>
      <w:tr w:rsidR="006539DA" w:rsidRPr="006539DA" w14:paraId="18308286" w14:textId="77777777" w:rsidTr="004E0D8C">
        <w:trPr>
          <w:trHeight w:val="230"/>
        </w:trPr>
        <w:tc>
          <w:tcPr>
            <w:tcW w:w="250" w:type="pct"/>
          </w:tcPr>
          <w:p w14:paraId="1ECEFE9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w:t>
            </w:r>
          </w:p>
        </w:tc>
        <w:tc>
          <w:tcPr>
            <w:tcW w:w="1498" w:type="pct"/>
          </w:tcPr>
          <w:p w14:paraId="06093FE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0.825335614909678 + 0.564642473395035i</w:t>
            </w:r>
          </w:p>
        </w:tc>
        <w:tc>
          <w:tcPr>
            <w:tcW w:w="1473" w:type="pct"/>
          </w:tcPr>
          <w:p w14:paraId="2BE4FCA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0.825335617185475 + 0.564642470587873i</w:t>
            </w:r>
          </w:p>
        </w:tc>
        <w:tc>
          <w:tcPr>
            <w:tcW w:w="1779" w:type="pct"/>
          </w:tcPr>
          <w:p w14:paraId="0ABD389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−2.275797000000000e−9 + 2.807162000000000ie−9</w:t>
            </w:r>
          </w:p>
        </w:tc>
      </w:tr>
      <w:tr w:rsidR="006539DA" w:rsidRPr="006539DA" w14:paraId="68DA15E6" w14:textId="77777777" w:rsidTr="004E0D8C">
        <w:trPr>
          <w:trHeight w:val="230"/>
        </w:trPr>
        <w:tc>
          <w:tcPr>
            <w:tcW w:w="250" w:type="pct"/>
          </w:tcPr>
          <w:p w14:paraId="180C12B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w:t>
            </w:r>
          </w:p>
        </w:tc>
        <w:tc>
          <w:tcPr>
            <w:tcW w:w="1498" w:type="pct"/>
          </w:tcPr>
          <w:p w14:paraId="2236CDA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0.764842187284488 + 0.644217687237691i</w:t>
            </w:r>
          </w:p>
        </w:tc>
        <w:tc>
          <w:tcPr>
            <w:tcW w:w="1473" w:type="pct"/>
          </w:tcPr>
          <w:p w14:paraId="2B7B301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0.764842189507711 + 0.644217684981887i</w:t>
            </w:r>
          </w:p>
        </w:tc>
        <w:tc>
          <w:tcPr>
            <w:tcW w:w="1779" w:type="pct"/>
          </w:tcPr>
          <w:p w14:paraId="2FF1C33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−2.223223000000000e−9 + 2.255804000000000ie−9</w:t>
            </w:r>
          </w:p>
        </w:tc>
      </w:tr>
      <w:tr w:rsidR="006539DA" w:rsidRPr="006539DA" w14:paraId="1FBAA746" w14:textId="77777777" w:rsidTr="004E0D8C">
        <w:trPr>
          <w:trHeight w:val="230"/>
        </w:trPr>
        <w:tc>
          <w:tcPr>
            <w:tcW w:w="250" w:type="pct"/>
          </w:tcPr>
          <w:p w14:paraId="1187165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w:t>
            </w:r>
          </w:p>
        </w:tc>
        <w:tc>
          <w:tcPr>
            <w:tcW w:w="1498" w:type="pct"/>
          </w:tcPr>
          <w:p w14:paraId="0671A04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0.696706709347165 + 0.717356090899523i</w:t>
            </w:r>
          </w:p>
        </w:tc>
        <w:tc>
          <w:tcPr>
            <w:tcW w:w="1473" w:type="pct"/>
          </w:tcPr>
          <w:p w14:paraId="501EFAB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0.696706712010317 + 0.717356088657607i</w:t>
            </w:r>
          </w:p>
        </w:tc>
        <w:tc>
          <w:tcPr>
            <w:tcW w:w="1779" w:type="pct"/>
          </w:tcPr>
          <w:p w14:paraId="4F8440E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−2.663152000000000e−9 + 2.241916000000000ie−9</w:t>
            </w:r>
          </w:p>
        </w:tc>
      </w:tr>
      <w:tr w:rsidR="006539DA" w:rsidRPr="006539DA" w14:paraId="4C250C30" w14:textId="77777777" w:rsidTr="004E0D8C">
        <w:trPr>
          <w:trHeight w:val="230"/>
        </w:trPr>
        <w:tc>
          <w:tcPr>
            <w:tcW w:w="250" w:type="pct"/>
          </w:tcPr>
          <w:p w14:paraId="56AFFB9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w:t>
            </w:r>
          </w:p>
        </w:tc>
        <w:tc>
          <w:tcPr>
            <w:tcW w:w="1498" w:type="pct"/>
          </w:tcPr>
          <w:p w14:paraId="38540E4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0.621609968270664 + 0.783326909627483i</w:t>
            </w:r>
          </w:p>
        </w:tc>
        <w:tc>
          <w:tcPr>
            <w:tcW w:w="1473" w:type="pct"/>
          </w:tcPr>
          <w:p w14:paraId="0BB375C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0.621609970824945 + 0.783326907974900i</w:t>
            </w:r>
          </w:p>
        </w:tc>
        <w:tc>
          <w:tcPr>
            <w:tcW w:w="1779" w:type="pct"/>
          </w:tcPr>
          <w:p w14:paraId="7EBA4CE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−2.554281000000000e−9 + 1.652583000000000ie−9</w:t>
            </w:r>
          </w:p>
        </w:tc>
      </w:tr>
      <w:tr w:rsidR="006539DA" w:rsidRPr="006539DA" w14:paraId="42F700CB" w14:textId="77777777" w:rsidTr="004E0D8C">
        <w:trPr>
          <w:trHeight w:val="230"/>
        </w:trPr>
        <w:tc>
          <w:tcPr>
            <w:tcW w:w="250" w:type="pct"/>
            <w:tcBorders>
              <w:bottom w:val="single" w:sz="4" w:space="0" w:color="auto"/>
            </w:tcBorders>
          </w:tcPr>
          <w:p w14:paraId="4451785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w:t>
            </w:r>
          </w:p>
        </w:tc>
        <w:tc>
          <w:tcPr>
            <w:tcW w:w="1498" w:type="pct"/>
            <w:tcBorders>
              <w:bottom w:val="single" w:sz="4" w:space="0" w:color="auto"/>
            </w:tcBorders>
          </w:tcPr>
          <w:p w14:paraId="048342F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0.540302305868140 + 0.841470984807897i</w:t>
            </w:r>
          </w:p>
        </w:tc>
        <w:tc>
          <w:tcPr>
            <w:tcW w:w="1473" w:type="pct"/>
            <w:tcBorders>
              <w:bottom w:val="single" w:sz="4" w:space="0" w:color="auto"/>
            </w:tcBorders>
          </w:tcPr>
          <w:p w14:paraId="3AAD5DB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0.540302309587423 + 0.841470982419784i</w:t>
            </w:r>
          </w:p>
        </w:tc>
        <w:tc>
          <w:tcPr>
            <w:tcW w:w="1779" w:type="pct"/>
            <w:tcBorders>
              <w:bottom w:val="single" w:sz="4" w:space="0" w:color="auto"/>
            </w:tcBorders>
          </w:tcPr>
          <w:p w14:paraId="27F0263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−3.719283000000000e−9 + 2.388113000000000ie−9</w:t>
            </w:r>
          </w:p>
        </w:tc>
      </w:tr>
    </w:tbl>
    <w:p w14:paraId="6C5A81B8" w14:textId="77777777" w:rsidR="004E0D8C" w:rsidRDefault="004E0D8C" w:rsidP="006539DA">
      <w:pPr>
        <w:spacing w:after="0" w:line="240" w:lineRule="auto"/>
        <w:jc w:val="both"/>
        <w:rPr>
          <w:rFonts w:asciiTheme="majorBidi" w:hAnsiTheme="majorBidi" w:cstheme="majorBidi"/>
          <w:b/>
          <w:bCs/>
          <w:sz w:val="18"/>
          <w:szCs w:val="18"/>
          <w:lang w:val="en-GB"/>
        </w:rPr>
      </w:pPr>
    </w:p>
    <w:p w14:paraId="560DF165" w14:textId="6B8B4230"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 xml:space="preserve">Table 3: Problem 2 </w:t>
      </w:r>
      <w:r w:rsidR="004E0D8C" w:rsidRPr="006539DA">
        <w:rPr>
          <w:rFonts w:asciiTheme="majorBidi" w:hAnsiTheme="majorBidi" w:cstheme="majorBidi"/>
          <w:b/>
          <w:bCs/>
          <w:sz w:val="18"/>
          <w:szCs w:val="18"/>
          <w:lang w:val="en-GB"/>
        </w:rPr>
        <w:t>Results</w:t>
      </w:r>
      <w:r w:rsidRPr="006539DA">
        <w:rPr>
          <w:rFonts w:asciiTheme="majorBidi" w:hAnsiTheme="majorBidi" w:cstheme="majorBidi"/>
          <w:b/>
          <w:bCs/>
          <w:sz w:val="18"/>
          <w:szCs w:val="18"/>
          <w:lang w:val="en-GB"/>
        </w:rPr>
        <w:t xml:space="preserve"> for K = 4 Scheme</w:t>
      </w:r>
    </w:p>
    <w:tbl>
      <w:tblPr>
        <w:tblW w:w="5000" w:type="pct"/>
        <w:tblLook w:val="04A0" w:firstRow="1" w:lastRow="0" w:firstColumn="1" w:lastColumn="0" w:noHBand="0" w:noVBand="1"/>
      </w:tblPr>
      <w:tblGrid>
        <w:gridCol w:w="698"/>
        <w:gridCol w:w="2649"/>
        <w:gridCol w:w="2759"/>
        <w:gridCol w:w="2921"/>
      </w:tblGrid>
      <w:tr w:rsidR="006539DA" w:rsidRPr="006539DA" w14:paraId="033F06D1" w14:textId="77777777" w:rsidTr="006A3BD9">
        <w:trPr>
          <w:trHeight w:val="230"/>
        </w:trPr>
        <w:tc>
          <w:tcPr>
            <w:tcW w:w="387" w:type="pct"/>
            <w:vMerge w:val="restart"/>
            <w:tcBorders>
              <w:top w:val="single" w:sz="4" w:space="0" w:color="auto"/>
              <w:bottom w:val="single" w:sz="4" w:space="0" w:color="auto"/>
            </w:tcBorders>
          </w:tcPr>
          <w:p w14:paraId="6FF291B2"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T</w:t>
            </w:r>
          </w:p>
        </w:tc>
        <w:tc>
          <w:tcPr>
            <w:tcW w:w="4613" w:type="pct"/>
            <w:gridSpan w:val="3"/>
            <w:tcBorders>
              <w:top w:val="single" w:sz="4" w:space="0" w:color="auto"/>
              <w:bottom w:val="single" w:sz="4" w:space="0" w:color="auto"/>
            </w:tcBorders>
          </w:tcPr>
          <w:p w14:paraId="47CC49FB"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Developed Scheme Solution</w:t>
            </w:r>
          </w:p>
        </w:tc>
      </w:tr>
      <w:tr w:rsidR="006539DA" w:rsidRPr="006539DA" w14:paraId="0F23F2C3" w14:textId="77777777" w:rsidTr="006A3BD9">
        <w:trPr>
          <w:trHeight w:val="230"/>
        </w:trPr>
        <w:tc>
          <w:tcPr>
            <w:tcW w:w="387" w:type="pct"/>
            <w:vMerge/>
            <w:tcBorders>
              <w:top w:val="single" w:sz="4" w:space="0" w:color="auto"/>
              <w:bottom w:val="single" w:sz="4" w:space="0" w:color="auto"/>
            </w:tcBorders>
          </w:tcPr>
          <w:p w14:paraId="23F5313B"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67" w:type="pct"/>
            <w:tcBorders>
              <w:top w:val="single" w:sz="4" w:space="0" w:color="auto"/>
              <w:bottom w:val="single" w:sz="4" w:space="0" w:color="auto"/>
            </w:tcBorders>
          </w:tcPr>
          <w:p w14:paraId="772C0BEA" w14:textId="2182E3A9"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 xml:space="preserve"> = 4</m:t>
              </m:r>
            </m:oMath>
            <w:r w:rsidR="004E0D8C">
              <w:rPr>
                <w:rFonts w:asciiTheme="majorBidi" w:hAnsiTheme="majorBidi" w:cstheme="majorBidi"/>
                <w:b/>
                <w:bCs/>
                <w:sz w:val="18"/>
                <w:szCs w:val="18"/>
                <w:lang w:val="en-GB"/>
              </w:rPr>
              <w:t xml:space="preserve"> BLMM </w:t>
            </w:r>
            <w:r w:rsidRPr="006539DA">
              <w:rPr>
                <w:rFonts w:asciiTheme="majorBidi" w:hAnsiTheme="majorBidi" w:cstheme="majorBidi"/>
                <w:b/>
                <w:bCs/>
                <w:sz w:val="18"/>
                <w:szCs w:val="18"/>
                <w:lang w:val="en-GB"/>
              </w:rPr>
              <w:t xml:space="preserve">at </w:t>
            </w:r>
            <m:oMath>
              <m:r>
                <m:rPr>
                  <m:sty m:val="bi"/>
                </m:rPr>
                <w:rPr>
                  <w:rFonts w:ascii="Cambria Math" w:hAnsi="Cambria Math" w:cstheme="majorBidi"/>
                  <w:sz w:val="18"/>
                  <w:szCs w:val="18"/>
                  <w:lang w:val="en-GB"/>
                </w:rPr>
                <m:t>h</m:t>
              </m:r>
              <m:r>
                <m:rPr>
                  <m:sty m:val="b"/>
                </m:rPr>
                <w:rPr>
                  <w:rFonts w:ascii="Cambria Math" w:hAnsi="Cambria Math" w:cstheme="majorBidi"/>
                  <w:sz w:val="18"/>
                  <w:szCs w:val="18"/>
                  <w:lang w:val="en-GB"/>
                </w:rPr>
                <m:t xml:space="preserve"> = 0.01</m:t>
              </m:r>
            </m:oMath>
          </w:p>
        </w:tc>
        <w:tc>
          <w:tcPr>
            <w:tcW w:w="1528" w:type="pct"/>
            <w:tcBorders>
              <w:top w:val="single" w:sz="4" w:space="0" w:color="auto"/>
              <w:bottom w:val="single" w:sz="4" w:space="0" w:color="auto"/>
            </w:tcBorders>
          </w:tcPr>
          <w:p w14:paraId="69CA4DAB" w14:textId="1C7DF697"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 xml:space="preserve"> = 4</m:t>
              </m:r>
            </m:oMath>
            <w:r w:rsidR="004E0D8C">
              <w:rPr>
                <w:rFonts w:asciiTheme="majorBidi" w:hAnsiTheme="majorBidi" w:cstheme="majorBidi"/>
                <w:b/>
                <w:bCs/>
                <w:sz w:val="18"/>
                <w:szCs w:val="18"/>
                <w:lang w:val="en-GB"/>
              </w:rPr>
              <w:t xml:space="preserve"> BLMM </w:t>
            </w:r>
            <w:r w:rsidRPr="006539DA">
              <w:rPr>
                <w:rFonts w:asciiTheme="majorBidi" w:hAnsiTheme="majorBidi" w:cstheme="majorBidi"/>
                <w:b/>
                <w:bCs/>
                <w:sz w:val="18"/>
                <w:szCs w:val="18"/>
                <w:lang w:val="en-GB"/>
              </w:rPr>
              <w:t xml:space="preserve">at </w:t>
            </w:r>
            <m:oMath>
              <m:r>
                <m:rPr>
                  <m:sty m:val="bi"/>
                </m:rPr>
                <w:rPr>
                  <w:rFonts w:ascii="Cambria Math" w:hAnsi="Cambria Math" w:cstheme="majorBidi"/>
                  <w:sz w:val="18"/>
                  <w:szCs w:val="18"/>
                  <w:lang w:val="en-GB"/>
                </w:rPr>
                <m:t>h</m:t>
              </m:r>
              <m:r>
                <m:rPr>
                  <m:sty m:val="b"/>
                </m:rPr>
                <w:rPr>
                  <w:rFonts w:ascii="Cambria Math" w:hAnsi="Cambria Math" w:cstheme="majorBidi"/>
                  <w:sz w:val="18"/>
                  <w:szCs w:val="18"/>
                  <w:lang w:val="en-GB"/>
                </w:rPr>
                <m:t xml:space="preserve"> = 0.001</m:t>
              </m:r>
            </m:oMath>
          </w:p>
        </w:tc>
        <w:tc>
          <w:tcPr>
            <w:tcW w:w="1619" w:type="pct"/>
            <w:tcBorders>
              <w:top w:val="single" w:sz="4" w:space="0" w:color="auto"/>
              <w:bottom w:val="single" w:sz="4" w:space="0" w:color="auto"/>
            </w:tcBorders>
          </w:tcPr>
          <w:p w14:paraId="11128924"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Approximate Absolute Error</w:t>
            </w:r>
          </w:p>
        </w:tc>
      </w:tr>
      <w:tr w:rsidR="006539DA" w:rsidRPr="006539DA" w14:paraId="65D44FFC" w14:textId="77777777" w:rsidTr="004E0D8C">
        <w:trPr>
          <w:trHeight w:val="230"/>
        </w:trPr>
        <w:tc>
          <w:tcPr>
            <w:tcW w:w="387" w:type="pct"/>
            <w:tcBorders>
              <w:top w:val="single" w:sz="4" w:space="0" w:color="auto"/>
            </w:tcBorders>
          </w:tcPr>
          <w:p w14:paraId="7124DDA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w:t>
            </w:r>
          </w:p>
        </w:tc>
        <w:tc>
          <w:tcPr>
            <w:tcW w:w="1467" w:type="pct"/>
            <w:tcBorders>
              <w:top w:val="single" w:sz="4" w:space="0" w:color="auto"/>
            </w:tcBorders>
          </w:tcPr>
          <w:p w14:paraId="2E58666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0.792558382474169</w:t>
            </w:r>
          </w:p>
        </w:tc>
        <w:tc>
          <w:tcPr>
            <w:tcW w:w="1528" w:type="pct"/>
            <w:tcBorders>
              <w:top w:val="single" w:sz="4" w:space="0" w:color="auto"/>
            </w:tcBorders>
          </w:tcPr>
          <w:p w14:paraId="105E28C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0.792558382454980</w:t>
            </w:r>
          </w:p>
        </w:tc>
        <w:tc>
          <w:tcPr>
            <w:tcW w:w="1619" w:type="pct"/>
            <w:tcBorders>
              <w:top w:val="single" w:sz="4" w:space="0" w:color="auto"/>
            </w:tcBorders>
          </w:tcPr>
          <w:p w14:paraId="074E670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1.918900000000000e−11</w:t>
            </w:r>
          </w:p>
        </w:tc>
      </w:tr>
      <w:tr w:rsidR="006539DA" w:rsidRPr="006539DA" w14:paraId="01BA58D2" w14:textId="77777777" w:rsidTr="004E0D8C">
        <w:trPr>
          <w:trHeight w:val="230"/>
        </w:trPr>
        <w:tc>
          <w:tcPr>
            <w:tcW w:w="387" w:type="pct"/>
          </w:tcPr>
          <w:p w14:paraId="1D0D76D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w:t>
            </w:r>
          </w:p>
        </w:tc>
        <w:tc>
          <w:tcPr>
            <w:tcW w:w="1467" w:type="pct"/>
          </w:tcPr>
          <w:p w14:paraId="2894554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0.581605130920538</w:t>
            </w:r>
          </w:p>
        </w:tc>
        <w:tc>
          <w:tcPr>
            <w:tcW w:w="1528" w:type="pct"/>
          </w:tcPr>
          <w:p w14:paraId="5D98F38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0.581605130902187</w:t>
            </w:r>
          </w:p>
        </w:tc>
        <w:tc>
          <w:tcPr>
            <w:tcW w:w="1619" w:type="pct"/>
          </w:tcPr>
          <w:p w14:paraId="4FC2DD8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1.835100000000000e−11</w:t>
            </w:r>
          </w:p>
        </w:tc>
      </w:tr>
      <w:tr w:rsidR="006539DA" w:rsidRPr="006539DA" w14:paraId="28C01956" w14:textId="77777777" w:rsidTr="004E0D8C">
        <w:trPr>
          <w:trHeight w:val="230"/>
        </w:trPr>
        <w:tc>
          <w:tcPr>
            <w:tcW w:w="387" w:type="pct"/>
          </w:tcPr>
          <w:p w14:paraId="64EE27A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w:t>
            </w:r>
          </w:p>
        </w:tc>
        <w:tc>
          <w:tcPr>
            <w:tcW w:w="1467" w:type="pct"/>
          </w:tcPr>
          <w:p w14:paraId="1F74612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0.384212960900923</w:t>
            </w:r>
          </w:p>
        </w:tc>
        <w:tc>
          <w:tcPr>
            <w:tcW w:w="1528" w:type="pct"/>
          </w:tcPr>
          <w:p w14:paraId="4EBFEF1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0.384212960921164</w:t>
            </w:r>
          </w:p>
        </w:tc>
        <w:tc>
          <w:tcPr>
            <w:tcW w:w="1619" w:type="pct"/>
          </w:tcPr>
          <w:p w14:paraId="3443D14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−2.024100000000000e−11</w:t>
            </w:r>
          </w:p>
        </w:tc>
      </w:tr>
      <w:tr w:rsidR="006539DA" w:rsidRPr="006539DA" w14:paraId="288013A5" w14:textId="77777777" w:rsidTr="004E0D8C">
        <w:trPr>
          <w:trHeight w:val="230"/>
        </w:trPr>
        <w:tc>
          <w:tcPr>
            <w:tcW w:w="387" w:type="pct"/>
          </w:tcPr>
          <w:p w14:paraId="6C98C6D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0.4</w:t>
            </w:r>
          </w:p>
        </w:tc>
        <w:tc>
          <w:tcPr>
            <w:tcW w:w="1467" w:type="pct"/>
          </w:tcPr>
          <w:p w14:paraId="3C1114B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0.213383672760371</w:t>
            </w:r>
          </w:p>
        </w:tc>
        <w:tc>
          <w:tcPr>
            <w:tcW w:w="1528" w:type="pct"/>
          </w:tcPr>
          <w:p w14:paraId="7653F4C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0.213383672736792</w:t>
            </w:r>
          </w:p>
        </w:tc>
        <w:tc>
          <w:tcPr>
            <w:tcW w:w="1619" w:type="pct"/>
          </w:tcPr>
          <w:p w14:paraId="0DE1BF9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2.357900000000000e−11</w:t>
            </w:r>
          </w:p>
        </w:tc>
      </w:tr>
      <w:tr w:rsidR="006539DA" w:rsidRPr="006539DA" w14:paraId="4323176E" w14:textId="77777777" w:rsidTr="004E0D8C">
        <w:trPr>
          <w:trHeight w:val="230"/>
        </w:trPr>
        <w:tc>
          <w:tcPr>
            <w:tcW w:w="387" w:type="pct"/>
          </w:tcPr>
          <w:p w14:paraId="547E6A3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w:t>
            </w:r>
          </w:p>
        </w:tc>
        <w:tc>
          <w:tcPr>
            <w:tcW w:w="1467" w:type="pct"/>
          </w:tcPr>
          <w:p w14:paraId="10BDD8E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0.075251264108489</w:t>
            </w:r>
          </w:p>
        </w:tc>
        <w:tc>
          <w:tcPr>
            <w:tcW w:w="1528" w:type="pct"/>
          </w:tcPr>
          <w:p w14:paraId="5E37321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0.075251264089485</w:t>
            </w:r>
          </w:p>
        </w:tc>
        <w:tc>
          <w:tcPr>
            <w:tcW w:w="1619" w:type="pct"/>
          </w:tcPr>
          <w:p w14:paraId="0688A4B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1.900400000000000e−11</w:t>
            </w:r>
          </w:p>
        </w:tc>
      </w:tr>
      <w:tr w:rsidR="006539DA" w:rsidRPr="006539DA" w14:paraId="789F836A" w14:textId="77777777" w:rsidTr="004E0D8C">
        <w:trPr>
          <w:trHeight w:val="230"/>
        </w:trPr>
        <w:tc>
          <w:tcPr>
            <w:tcW w:w="387" w:type="pct"/>
          </w:tcPr>
          <w:p w14:paraId="3446BDD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w:t>
            </w:r>
          </w:p>
        </w:tc>
        <w:tc>
          <w:tcPr>
            <w:tcW w:w="1467" w:type="pct"/>
          </w:tcPr>
          <w:p w14:paraId="18EDA3A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-0.030436072962518</w:t>
            </w:r>
          </w:p>
        </w:tc>
        <w:tc>
          <w:tcPr>
            <w:tcW w:w="1528" w:type="pct"/>
          </w:tcPr>
          <w:p w14:paraId="6FABAFC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-0.030436072970572</w:t>
            </w:r>
          </w:p>
        </w:tc>
        <w:tc>
          <w:tcPr>
            <w:tcW w:w="1619" w:type="pct"/>
          </w:tcPr>
          <w:p w14:paraId="28845AE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8.054000000000000e−12</w:t>
            </w:r>
          </w:p>
        </w:tc>
      </w:tr>
      <w:tr w:rsidR="006539DA" w:rsidRPr="006539DA" w14:paraId="7BFB4174" w14:textId="77777777" w:rsidTr="004E0D8C">
        <w:trPr>
          <w:trHeight w:val="230"/>
        </w:trPr>
        <w:tc>
          <w:tcPr>
            <w:tcW w:w="387" w:type="pct"/>
          </w:tcPr>
          <w:p w14:paraId="1A81684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w:t>
            </w:r>
          </w:p>
        </w:tc>
        <w:tc>
          <w:tcPr>
            <w:tcW w:w="1467" w:type="pct"/>
          </w:tcPr>
          <w:p w14:paraId="71894B1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-0.107929518284394</w:t>
            </w:r>
          </w:p>
        </w:tc>
        <w:tc>
          <w:tcPr>
            <w:tcW w:w="1528" w:type="pct"/>
          </w:tcPr>
          <w:p w14:paraId="3B11D9F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-0.107929518296723</w:t>
            </w:r>
          </w:p>
        </w:tc>
        <w:tc>
          <w:tcPr>
            <w:tcW w:w="1619" w:type="pct"/>
          </w:tcPr>
          <w:p w14:paraId="36E4A0D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1.232900000000000e−11</w:t>
            </w:r>
          </w:p>
        </w:tc>
      </w:tr>
      <w:tr w:rsidR="006539DA" w:rsidRPr="006539DA" w14:paraId="7E55BDC4" w14:textId="77777777" w:rsidTr="004E0D8C">
        <w:trPr>
          <w:trHeight w:val="230"/>
        </w:trPr>
        <w:tc>
          <w:tcPr>
            <w:tcW w:w="387" w:type="pct"/>
          </w:tcPr>
          <w:p w14:paraId="710AE7D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w:t>
            </w:r>
          </w:p>
        </w:tc>
        <w:tc>
          <w:tcPr>
            <w:tcW w:w="1467" w:type="pct"/>
          </w:tcPr>
          <w:p w14:paraId="4A6C0D5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-0.162994623198522</w:t>
            </w:r>
          </w:p>
        </w:tc>
        <w:tc>
          <w:tcPr>
            <w:tcW w:w="1528" w:type="pct"/>
          </w:tcPr>
          <w:p w14:paraId="2E47FF3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-0.162994623196978</w:t>
            </w:r>
          </w:p>
        </w:tc>
        <w:tc>
          <w:tcPr>
            <w:tcW w:w="1619" w:type="pct"/>
          </w:tcPr>
          <w:p w14:paraId="1B17E26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−1.544000000000000e−12</w:t>
            </w:r>
          </w:p>
        </w:tc>
      </w:tr>
      <w:tr w:rsidR="006539DA" w:rsidRPr="006539DA" w14:paraId="694DA891" w14:textId="77777777" w:rsidTr="004E0D8C">
        <w:trPr>
          <w:trHeight w:val="230"/>
        </w:trPr>
        <w:tc>
          <w:tcPr>
            <w:tcW w:w="387" w:type="pct"/>
          </w:tcPr>
          <w:p w14:paraId="3A5E106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w:t>
            </w:r>
          </w:p>
        </w:tc>
        <w:tc>
          <w:tcPr>
            <w:tcW w:w="1467" w:type="pct"/>
          </w:tcPr>
          <w:p w14:paraId="45A8E1C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-0.201256371344225</w:t>
            </w:r>
          </w:p>
        </w:tc>
        <w:tc>
          <w:tcPr>
            <w:tcW w:w="1528" w:type="pct"/>
          </w:tcPr>
          <w:p w14:paraId="7AE9F09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-0.201255827820234</w:t>
            </w:r>
          </w:p>
        </w:tc>
        <w:tc>
          <w:tcPr>
            <w:tcW w:w="1619" w:type="pct"/>
          </w:tcPr>
          <w:p w14:paraId="7BBEFF1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5.090000000000000e−13</w:t>
            </w:r>
          </w:p>
        </w:tc>
      </w:tr>
      <w:tr w:rsidR="006539DA" w:rsidRPr="006539DA" w14:paraId="52206C11" w14:textId="77777777" w:rsidTr="004E0D8C">
        <w:trPr>
          <w:trHeight w:val="230"/>
        </w:trPr>
        <w:tc>
          <w:tcPr>
            <w:tcW w:w="387" w:type="pct"/>
            <w:tcBorders>
              <w:bottom w:val="single" w:sz="4" w:space="0" w:color="auto"/>
            </w:tcBorders>
          </w:tcPr>
          <w:p w14:paraId="6348A2F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w:t>
            </w:r>
          </w:p>
        </w:tc>
        <w:tc>
          <w:tcPr>
            <w:tcW w:w="1467" w:type="pct"/>
            <w:tcBorders>
              <w:bottom w:val="single" w:sz="4" w:space="0" w:color="auto"/>
            </w:tcBorders>
          </w:tcPr>
          <w:p w14:paraId="74A07A8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-0.218154249054964</w:t>
            </w:r>
          </w:p>
        </w:tc>
        <w:tc>
          <w:tcPr>
            <w:tcW w:w="1528" w:type="pct"/>
            <w:tcBorders>
              <w:bottom w:val="single" w:sz="4" w:space="0" w:color="auto"/>
            </w:tcBorders>
          </w:tcPr>
          <w:p w14:paraId="4B88771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-0.227429067284536</w:t>
            </w:r>
          </w:p>
        </w:tc>
        <w:tc>
          <w:tcPr>
            <w:tcW w:w="1619" w:type="pct"/>
            <w:tcBorders>
              <w:bottom w:val="single" w:sz="4" w:space="0" w:color="auto"/>
            </w:tcBorders>
          </w:tcPr>
          <w:p w14:paraId="4D4E5BB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−1.963000000000000e−12</w:t>
            </w:r>
          </w:p>
        </w:tc>
      </w:tr>
    </w:tbl>
    <w:p w14:paraId="39EE6E9F" w14:textId="77777777" w:rsidR="006539DA" w:rsidRPr="004E0D8C" w:rsidRDefault="006539DA" w:rsidP="006539DA">
      <w:pPr>
        <w:spacing w:after="0" w:line="240" w:lineRule="auto"/>
        <w:jc w:val="both"/>
        <w:rPr>
          <w:rFonts w:asciiTheme="majorBidi" w:hAnsiTheme="majorBidi" w:cstheme="majorBidi"/>
          <w:bCs/>
          <w:sz w:val="18"/>
          <w:szCs w:val="18"/>
          <w:lang w:val="en-GB"/>
        </w:rPr>
      </w:pPr>
    </w:p>
    <w:p w14:paraId="0B16AEFE" w14:textId="5B6CC786"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 xml:space="preserve">Table 4: Problem 2 </w:t>
      </w:r>
      <w:r w:rsidR="004E0D8C" w:rsidRPr="006539DA">
        <w:rPr>
          <w:rFonts w:asciiTheme="majorBidi" w:hAnsiTheme="majorBidi" w:cstheme="majorBidi"/>
          <w:b/>
          <w:bCs/>
          <w:sz w:val="18"/>
          <w:szCs w:val="18"/>
          <w:lang w:val="en-GB"/>
        </w:rPr>
        <w:t>Results</w:t>
      </w:r>
      <w:r w:rsidRPr="006539DA">
        <w:rPr>
          <w:rFonts w:asciiTheme="majorBidi" w:hAnsiTheme="majorBidi" w:cstheme="majorBidi"/>
          <w:b/>
          <w:bCs/>
          <w:sz w:val="18"/>
          <w:szCs w:val="18"/>
          <w:lang w:val="en-GB"/>
        </w:rPr>
        <w:t xml:space="preserve"> for k = 5 Scheme</w:t>
      </w:r>
    </w:p>
    <w:tbl>
      <w:tblPr>
        <w:tblW w:w="5000" w:type="pct"/>
        <w:tblLook w:val="04A0" w:firstRow="1" w:lastRow="0" w:firstColumn="1" w:lastColumn="0" w:noHBand="0" w:noVBand="1"/>
      </w:tblPr>
      <w:tblGrid>
        <w:gridCol w:w="739"/>
        <w:gridCol w:w="2654"/>
        <w:gridCol w:w="2762"/>
        <w:gridCol w:w="2872"/>
      </w:tblGrid>
      <w:tr w:rsidR="006539DA" w:rsidRPr="006539DA" w14:paraId="42AC5C6E" w14:textId="77777777" w:rsidTr="006A3BD9">
        <w:trPr>
          <w:trHeight w:val="230"/>
          <w:tblHeader/>
        </w:trPr>
        <w:tc>
          <w:tcPr>
            <w:tcW w:w="409" w:type="pct"/>
            <w:vMerge w:val="restart"/>
            <w:tcBorders>
              <w:top w:val="single" w:sz="4" w:space="0" w:color="auto"/>
              <w:bottom w:val="single" w:sz="4" w:space="0" w:color="auto"/>
            </w:tcBorders>
          </w:tcPr>
          <w:p w14:paraId="004408F7"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T</w:t>
            </w:r>
          </w:p>
        </w:tc>
        <w:tc>
          <w:tcPr>
            <w:tcW w:w="4591" w:type="pct"/>
            <w:gridSpan w:val="3"/>
            <w:tcBorders>
              <w:top w:val="single" w:sz="4" w:space="0" w:color="auto"/>
              <w:bottom w:val="single" w:sz="4" w:space="0" w:color="auto"/>
            </w:tcBorders>
          </w:tcPr>
          <w:p w14:paraId="4D18922B"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Developed Scheme Solution</w:t>
            </w:r>
          </w:p>
        </w:tc>
      </w:tr>
      <w:tr w:rsidR="006539DA" w:rsidRPr="006539DA" w14:paraId="35B489BE" w14:textId="77777777" w:rsidTr="006A3BD9">
        <w:trPr>
          <w:trHeight w:val="230"/>
          <w:tblHeader/>
        </w:trPr>
        <w:tc>
          <w:tcPr>
            <w:tcW w:w="409" w:type="pct"/>
            <w:vMerge/>
            <w:tcBorders>
              <w:top w:val="single" w:sz="4" w:space="0" w:color="auto"/>
              <w:bottom w:val="single" w:sz="4" w:space="0" w:color="auto"/>
            </w:tcBorders>
          </w:tcPr>
          <w:p w14:paraId="6962C3E5"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70" w:type="pct"/>
            <w:tcBorders>
              <w:top w:val="single" w:sz="4" w:space="0" w:color="auto"/>
              <w:bottom w:val="single" w:sz="4" w:space="0" w:color="auto"/>
            </w:tcBorders>
          </w:tcPr>
          <w:p w14:paraId="2619A4C5" w14:textId="259ABD74"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 xml:space="preserve"> = 5</m:t>
              </m:r>
            </m:oMath>
            <w:r w:rsidR="004E0D8C">
              <w:rPr>
                <w:rFonts w:asciiTheme="majorBidi" w:hAnsiTheme="majorBidi" w:cstheme="majorBidi"/>
                <w:b/>
                <w:bCs/>
                <w:sz w:val="18"/>
                <w:szCs w:val="18"/>
                <w:lang w:val="en-GB"/>
              </w:rPr>
              <w:t xml:space="preserve"> BLMM </w:t>
            </w:r>
            <w:r w:rsidRPr="006539DA">
              <w:rPr>
                <w:rFonts w:asciiTheme="majorBidi" w:hAnsiTheme="majorBidi" w:cstheme="majorBidi"/>
                <w:b/>
                <w:bCs/>
                <w:sz w:val="18"/>
                <w:szCs w:val="18"/>
                <w:lang w:val="en-GB"/>
              </w:rPr>
              <w:t xml:space="preserve">at </w:t>
            </w:r>
            <m:oMath>
              <m:r>
                <m:rPr>
                  <m:sty m:val="bi"/>
                </m:rPr>
                <w:rPr>
                  <w:rFonts w:ascii="Cambria Math" w:hAnsi="Cambria Math" w:cstheme="majorBidi"/>
                  <w:sz w:val="18"/>
                  <w:szCs w:val="18"/>
                  <w:lang w:val="en-GB"/>
                </w:rPr>
                <m:t>h</m:t>
              </m:r>
              <m:r>
                <m:rPr>
                  <m:sty m:val="b"/>
                </m:rPr>
                <w:rPr>
                  <w:rFonts w:ascii="Cambria Math" w:hAnsi="Cambria Math" w:cstheme="majorBidi"/>
                  <w:sz w:val="18"/>
                  <w:szCs w:val="18"/>
                  <w:lang w:val="en-GB"/>
                </w:rPr>
                <m:t xml:space="preserve"> = 0.01</m:t>
              </m:r>
            </m:oMath>
          </w:p>
        </w:tc>
        <w:tc>
          <w:tcPr>
            <w:tcW w:w="1530" w:type="pct"/>
            <w:tcBorders>
              <w:top w:val="single" w:sz="4" w:space="0" w:color="auto"/>
              <w:bottom w:val="single" w:sz="4" w:space="0" w:color="auto"/>
            </w:tcBorders>
          </w:tcPr>
          <w:p w14:paraId="77A59064" w14:textId="1EB74F13"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 xml:space="preserve"> = 5</m:t>
              </m:r>
            </m:oMath>
            <w:r w:rsidR="004E0D8C">
              <w:rPr>
                <w:rFonts w:asciiTheme="majorBidi" w:hAnsiTheme="majorBidi" w:cstheme="majorBidi"/>
                <w:b/>
                <w:bCs/>
                <w:sz w:val="18"/>
                <w:szCs w:val="18"/>
                <w:lang w:val="en-GB"/>
              </w:rPr>
              <w:t xml:space="preserve"> BLMM </w:t>
            </w:r>
            <w:r w:rsidRPr="006539DA">
              <w:rPr>
                <w:rFonts w:asciiTheme="majorBidi" w:hAnsiTheme="majorBidi" w:cstheme="majorBidi"/>
                <w:b/>
                <w:bCs/>
                <w:sz w:val="18"/>
                <w:szCs w:val="18"/>
                <w:lang w:val="en-GB"/>
              </w:rPr>
              <w:t xml:space="preserve">at </w:t>
            </w:r>
            <m:oMath>
              <m:r>
                <m:rPr>
                  <m:sty m:val="bi"/>
                </m:rPr>
                <w:rPr>
                  <w:rFonts w:ascii="Cambria Math" w:hAnsi="Cambria Math" w:cstheme="majorBidi"/>
                  <w:sz w:val="18"/>
                  <w:szCs w:val="18"/>
                  <w:lang w:val="en-GB"/>
                </w:rPr>
                <m:t>h</m:t>
              </m:r>
              <m:r>
                <m:rPr>
                  <m:sty m:val="b"/>
                </m:rPr>
                <w:rPr>
                  <w:rFonts w:ascii="Cambria Math" w:hAnsi="Cambria Math" w:cstheme="majorBidi"/>
                  <w:sz w:val="18"/>
                  <w:szCs w:val="18"/>
                  <w:lang w:val="en-GB"/>
                </w:rPr>
                <m:t xml:space="preserve"> = 0.001</m:t>
              </m:r>
            </m:oMath>
          </w:p>
        </w:tc>
        <w:tc>
          <w:tcPr>
            <w:tcW w:w="1591" w:type="pct"/>
            <w:tcBorders>
              <w:top w:val="single" w:sz="4" w:space="0" w:color="auto"/>
              <w:bottom w:val="single" w:sz="4" w:space="0" w:color="auto"/>
            </w:tcBorders>
          </w:tcPr>
          <w:p w14:paraId="25A13D2C"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Approximate Absolute Error</w:t>
            </w:r>
          </w:p>
        </w:tc>
      </w:tr>
      <w:tr w:rsidR="006539DA" w:rsidRPr="006539DA" w14:paraId="0A98A7AE" w14:textId="77777777" w:rsidTr="004E0D8C">
        <w:trPr>
          <w:trHeight w:val="230"/>
        </w:trPr>
        <w:tc>
          <w:tcPr>
            <w:tcW w:w="409" w:type="pct"/>
            <w:tcBorders>
              <w:top w:val="single" w:sz="4" w:space="0" w:color="auto"/>
            </w:tcBorders>
          </w:tcPr>
          <w:p w14:paraId="6A14FFC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w:t>
            </w:r>
          </w:p>
        </w:tc>
        <w:tc>
          <w:tcPr>
            <w:tcW w:w="1470" w:type="pct"/>
            <w:tcBorders>
              <w:top w:val="single" w:sz="4" w:space="0" w:color="auto"/>
            </w:tcBorders>
          </w:tcPr>
          <w:p w14:paraId="42A6947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0.792558382469341</w:t>
            </w:r>
          </w:p>
        </w:tc>
        <w:tc>
          <w:tcPr>
            <w:tcW w:w="1530" w:type="pct"/>
            <w:tcBorders>
              <w:top w:val="single" w:sz="4" w:space="0" w:color="auto"/>
            </w:tcBorders>
          </w:tcPr>
          <w:p w14:paraId="0B9AAB7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0.792558382455108</w:t>
            </w:r>
          </w:p>
        </w:tc>
        <w:tc>
          <w:tcPr>
            <w:tcW w:w="1591" w:type="pct"/>
            <w:tcBorders>
              <w:top w:val="single" w:sz="4" w:space="0" w:color="auto"/>
            </w:tcBorders>
          </w:tcPr>
          <w:p w14:paraId="47B1C9D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1.423300000000000e−11</w:t>
            </w:r>
          </w:p>
        </w:tc>
      </w:tr>
      <w:tr w:rsidR="006539DA" w:rsidRPr="006539DA" w14:paraId="2B39CEFB" w14:textId="77777777" w:rsidTr="004E0D8C">
        <w:trPr>
          <w:trHeight w:val="230"/>
        </w:trPr>
        <w:tc>
          <w:tcPr>
            <w:tcW w:w="409" w:type="pct"/>
          </w:tcPr>
          <w:p w14:paraId="1D6573A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w:t>
            </w:r>
          </w:p>
        </w:tc>
        <w:tc>
          <w:tcPr>
            <w:tcW w:w="1470" w:type="pct"/>
          </w:tcPr>
          <w:p w14:paraId="5811FB3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0.581605130934205</w:t>
            </w:r>
          </w:p>
        </w:tc>
        <w:tc>
          <w:tcPr>
            <w:tcW w:w="1530" w:type="pct"/>
          </w:tcPr>
          <w:p w14:paraId="44E0813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0.581605130902405</w:t>
            </w:r>
          </w:p>
        </w:tc>
        <w:tc>
          <w:tcPr>
            <w:tcW w:w="1591" w:type="pct"/>
          </w:tcPr>
          <w:p w14:paraId="73CA194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3.180000000000000e−11</w:t>
            </w:r>
          </w:p>
        </w:tc>
      </w:tr>
      <w:tr w:rsidR="006539DA" w:rsidRPr="006539DA" w14:paraId="45AAF358" w14:textId="77777777" w:rsidTr="004E0D8C">
        <w:trPr>
          <w:trHeight w:val="230"/>
        </w:trPr>
        <w:tc>
          <w:tcPr>
            <w:tcW w:w="409" w:type="pct"/>
          </w:tcPr>
          <w:p w14:paraId="63C6409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w:t>
            </w:r>
          </w:p>
        </w:tc>
        <w:tc>
          <w:tcPr>
            <w:tcW w:w="1470" w:type="pct"/>
          </w:tcPr>
          <w:p w14:paraId="47A8865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0.384212960953593</w:t>
            </w:r>
          </w:p>
        </w:tc>
        <w:tc>
          <w:tcPr>
            <w:tcW w:w="1530" w:type="pct"/>
          </w:tcPr>
          <w:p w14:paraId="2735CAB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0.384212960921420</w:t>
            </w:r>
          </w:p>
        </w:tc>
        <w:tc>
          <w:tcPr>
            <w:tcW w:w="1591" w:type="pct"/>
          </w:tcPr>
          <w:p w14:paraId="55AF6B0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3.217300000000000e−11</w:t>
            </w:r>
          </w:p>
        </w:tc>
      </w:tr>
      <w:tr w:rsidR="006539DA" w:rsidRPr="006539DA" w14:paraId="4CE8E9B0" w14:textId="77777777" w:rsidTr="004E0D8C">
        <w:trPr>
          <w:trHeight w:val="230"/>
        </w:trPr>
        <w:tc>
          <w:tcPr>
            <w:tcW w:w="409" w:type="pct"/>
          </w:tcPr>
          <w:p w14:paraId="4A46491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0.4</w:t>
            </w:r>
          </w:p>
        </w:tc>
        <w:tc>
          <w:tcPr>
            <w:tcW w:w="1470" w:type="pct"/>
          </w:tcPr>
          <w:p w14:paraId="056ED43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0.213383672755194</w:t>
            </w:r>
          </w:p>
        </w:tc>
        <w:tc>
          <w:tcPr>
            <w:tcW w:w="1530" w:type="pct"/>
          </w:tcPr>
          <w:p w14:paraId="07CF37A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0.213383672737039</w:t>
            </w:r>
          </w:p>
        </w:tc>
        <w:tc>
          <w:tcPr>
            <w:tcW w:w="1591" w:type="pct"/>
          </w:tcPr>
          <w:p w14:paraId="339742C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1.815500000000000e−11</w:t>
            </w:r>
          </w:p>
        </w:tc>
      </w:tr>
      <w:tr w:rsidR="006539DA" w:rsidRPr="006539DA" w14:paraId="70274CBA" w14:textId="77777777" w:rsidTr="004E0D8C">
        <w:trPr>
          <w:trHeight w:val="230"/>
        </w:trPr>
        <w:tc>
          <w:tcPr>
            <w:tcW w:w="409" w:type="pct"/>
          </w:tcPr>
          <w:p w14:paraId="1E59DD4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w:t>
            </w:r>
          </w:p>
        </w:tc>
        <w:tc>
          <w:tcPr>
            <w:tcW w:w="1470" w:type="pct"/>
          </w:tcPr>
          <w:p w14:paraId="788ACC8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0.075251264095272</w:t>
            </w:r>
          </w:p>
        </w:tc>
        <w:tc>
          <w:tcPr>
            <w:tcW w:w="1530" w:type="pct"/>
          </w:tcPr>
          <w:p w14:paraId="7FD61C4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0.075251264089697</w:t>
            </w:r>
          </w:p>
        </w:tc>
        <w:tc>
          <w:tcPr>
            <w:tcW w:w="1591" w:type="pct"/>
          </w:tcPr>
          <w:p w14:paraId="5408C98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5.575000000000000e−12</w:t>
            </w:r>
          </w:p>
        </w:tc>
      </w:tr>
      <w:tr w:rsidR="006539DA" w:rsidRPr="006539DA" w14:paraId="49624D66" w14:textId="77777777" w:rsidTr="004E0D8C">
        <w:trPr>
          <w:trHeight w:val="230"/>
        </w:trPr>
        <w:tc>
          <w:tcPr>
            <w:tcW w:w="409" w:type="pct"/>
          </w:tcPr>
          <w:p w14:paraId="2EB766D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w:t>
            </w:r>
          </w:p>
        </w:tc>
        <w:tc>
          <w:tcPr>
            <w:tcW w:w="1470" w:type="pct"/>
          </w:tcPr>
          <w:p w14:paraId="4CF230A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-0.030436072969494</w:t>
            </w:r>
          </w:p>
        </w:tc>
        <w:tc>
          <w:tcPr>
            <w:tcW w:w="1530" w:type="pct"/>
          </w:tcPr>
          <w:p w14:paraId="024281D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-0.030436072970412</w:t>
            </w:r>
          </w:p>
        </w:tc>
        <w:tc>
          <w:tcPr>
            <w:tcW w:w="1591" w:type="pct"/>
          </w:tcPr>
          <w:p w14:paraId="4C7BEDE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9.180000000000000e−13</w:t>
            </w:r>
          </w:p>
        </w:tc>
      </w:tr>
      <w:tr w:rsidR="006539DA" w:rsidRPr="006539DA" w14:paraId="098BC200" w14:textId="77777777" w:rsidTr="004E0D8C">
        <w:trPr>
          <w:trHeight w:val="230"/>
        </w:trPr>
        <w:tc>
          <w:tcPr>
            <w:tcW w:w="409" w:type="pct"/>
          </w:tcPr>
          <w:p w14:paraId="5B401F6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w:t>
            </w:r>
          </w:p>
        </w:tc>
        <w:tc>
          <w:tcPr>
            <w:tcW w:w="1470" w:type="pct"/>
          </w:tcPr>
          <w:p w14:paraId="46020BC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-0.107929518295470</w:t>
            </w:r>
          </w:p>
        </w:tc>
        <w:tc>
          <w:tcPr>
            <w:tcW w:w="1530" w:type="pct"/>
          </w:tcPr>
          <w:p w14:paraId="578AF58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-0.107929518296616</w:t>
            </w:r>
          </w:p>
        </w:tc>
        <w:tc>
          <w:tcPr>
            <w:tcW w:w="1591" w:type="pct"/>
          </w:tcPr>
          <w:p w14:paraId="08FA689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1.146000000000000e−12</w:t>
            </w:r>
          </w:p>
        </w:tc>
      </w:tr>
      <w:tr w:rsidR="006539DA" w:rsidRPr="006539DA" w14:paraId="7DED75D5" w14:textId="77777777" w:rsidTr="004E0D8C">
        <w:trPr>
          <w:trHeight w:val="230"/>
        </w:trPr>
        <w:tc>
          <w:tcPr>
            <w:tcW w:w="409" w:type="pct"/>
          </w:tcPr>
          <w:p w14:paraId="519E3C9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lastRenderedPageBreak/>
              <w:t>0.8</w:t>
            </w:r>
          </w:p>
        </w:tc>
        <w:tc>
          <w:tcPr>
            <w:tcW w:w="1470" w:type="pct"/>
          </w:tcPr>
          <w:p w14:paraId="3E8818D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-0.162994623194609</w:t>
            </w:r>
          </w:p>
        </w:tc>
        <w:tc>
          <w:tcPr>
            <w:tcW w:w="1530" w:type="pct"/>
          </w:tcPr>
          <w:p w14:paraId="062EE19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-0.162994623196920</w:t>
            </w:r>
          </w:p>
        </w:tc>
        <w:tc>
          <w:tcPr>
            <w:tcW w:w="1591" w:type="pct"/>
          </w:tcPr>
          <w:p w14:paraId="4F90B7F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2.311000000000000e−12</w:t>
            </w:r>
          </w:p>
        </w:tc>
      </w:tr>
      <w:tr w:rsidR="006539DA" w:rsidRPr="006539DA" w14:paraId="78885147" w14:textId="77777777" w:rsidTr="004E0D8C">
        <w:trPr>
          <w:trHeight w:val="230"/>
        </w:trPr>
        <w:tc>
          <w:tcPr>
            <w:tcW w:w="409" w:type="pct"/>
          </w:tcPr>
          <w:p w14:paraId="19CE720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w:t>
            </w:r>
          </w:p>
        </w:tc>
        <w:tc>
          <w:tcPr>
            <w:tcW w:w="1470" w:type="pct"/>
          </w:tcPr>
          <w:p w14:paraId="1FFA385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-0.201255827817409</w:t>
            </w:r>
          </w:p>
        </w:tc>
        <w:tc>
          <w:tcPr>
            <w:tcW w:w="1530" w:type="pct"/>
          </w:tcPr>
          <w:p w14:paraId="5D5100E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-0.201255827820215</w:t>
            </w:r>
          </w:p>
        </w:tc>
        <w:tc>
          <w:tcPr>
            <w:tcW w:w="1591" w:type="pct"/>
          </w:tcPr>
          <w:p w14:paraId="079BA15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2.806000000000000e−12</w:t>
            </w:r>
          </w:p>
        </w:tc>
      </w:tr>
      <w:tr w:rsidR="006539DA" w:rsidRPr="006539DA" w14:paraId="5C827056" w14:textId="77777777" w:rsidTr="004E0D8C">
        <w:trPr>
          <w:trHeight w:val="230"/>
        </w:trPr>
        <w:tc>
          <w:tcPr>
            <w:tcW w:w="409" w:type="pct"/>
            <w:tcBorders>
              <w:bottom w:val="single" w:sz="4" w:space="0" w:color="auto"/>
            </w:tcBorders>
          </w:tcPr>
          <w:p w14:paraId="20A2FB1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w:t>
            </w:r>
          </w:p>
        </w:tc>
        <w:tc>
          <w:tcPr>
            <w:tcW w:w="1470" w:type="pct"/>
            <w:tcBorders>
              <w:bottom w:val="single" w:sz="4" w:space="0" w:color="auto"/>
            </w:tcBorders>
          </w:tcPr>
          <w:p w14:paraId="27887E2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-0.227429067281949</w:t>
            </w:r>
          </w:p>
        </w:tc>
        <w:tc>
          <w:tcPr>
            <w:tcW w:w="1530" w:type="pct"/>
            <w:tcBorders>
              <w:bottom w:val="single" w:sz="4" w:space="0" w:color="auto"/>
            </w:tcBorders>
          </w:tcPr>
          <w:p w14:paraId="3A5C3FE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-0.227429067284551</w:t>
            </w:r>
          </w:p>
        </w:tc>
        <w:tc>
          <w:tcPr>
            <w:tcW w:w="1591" w:type="pct"/>
            <w:tcBorders>
              <w:bottom w:val="single" w:sz="4" w:space="0" w:color="auto"/>
            </w:tcBorders>
          </w:tcPr>
          <w:p w14:paraId="000BB74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2.602000000000000e−12</w:t>
            </w:r>
          </w:p>
        </w:tc>
      </w:tr>
    </w:tbl>
    <w:p w14:paraId="4E6F65C6" w14:textId="77777777" w:rsidR="006539DA" w:rsidRPr="006539DA" w:rsidRDefault="006539DA" w:rsidP="006539DA">
      <w:pPr>
        <w:spacing w:after="0" w:line="240" w:lineRule="auto"/>
        <w:jc w:val="both"/>
        <w:rPr>
          <w:rFonts w:asciiTheme="majorBidi" w:hAnsiTheme="majorBidi" w:cstheme="majorBidi"/>
          <w:bCs/>
          <w:sz w:val="18"/>
          <w:szCs w:val="18"/>
        </w:rPr>
      </w:pPr>
    </w:p>
    <w:p w14:paraId="775F155D" w14:textId="56DBD0F8"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 xml:space="preserve">Table 5: Problem 3 results for </w:t>
      </w: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 xml:space="preserve"> = 4</m:t>
        </m:r>
      </m:oMath>
      <w:r w:rsidRPr="006539DA">
        <w:rPr>
          <w:rFonts w:asciiTheme="majorBidi" w:hAnsiTheme="majorBidi" w:cstheme="majorBidi"/>
          <w:b/>
          <w:bCs/>
          <w:sz w:val="18"/>
          <w:szCs w:val="18"/>
          <w:lang w:val="en-GB"/>
        </w:rPr>
        <w:t xml:space="preserve"> Scheme</w:t>
      </w:r>
    </w:p>
    <w:tbl>
      <w:tblPr>
        <w:tblW w:w="5000" w:type="pct"/>
        <w:tblLook w:val="04A0" w:firstRow="1" w:lastRow="0" w:firstColumn="1" w:lastColumn="0" w:noHBand="0" w:noVBand="1"/>
      </w:tblPr>
      <w:tblGrid>
        <w:gridCol w:w="458"/>
        <w:gridCol w:w="2695"/>
        <w:gridCol w:w="2695"/>
        <w:gridCol w:w="3179"/>
      </w:tblGrid>
      <w:tr w:rsidR="006539DA" w:rsidRPr="006539DA" w14:paraId="0A67127B" w14:textId="77777777" w:rsidTr="006A3BD9">
        <w:trPr>
          <w:trHeight w:val="230"/>
        </w:trPr>
        <w:tc>
          <w:tcPr>
            <w:tcW w:w="253" w:type="pct"/>
            <w:vMerge w:val="restart"/>
            <w:tcBorders>
              <w:top w:val="single" w:sz="4" w:space="0" w:color="auto"/>
              <w:bottom w:val="single" w:sz="4" w:space="0" w:color="auto"/>
            </w:tcBorders>
          </w:tcPr>
          <w:p w14:paraId="15C394A9"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T</w:t>
            </w:r>
          </w:p>
        </w:tc>
        <w:tc>
          <w:tcPr>
            <w:tcW w:w="1493" w:type="pct"/>
            <w:vMerge w:val="restart"/>
            <w:tcBorders>
              <w:top w:val="single" w:sz="4" w:space="0" w:color="auto"/>
              <w:bottom w:val="single" w:sz="4" w:space="0" w:color="auto"/>
            </w:tcBorders>
          </w:tcPr>
          <w:p w14:paraId="0B2AE540"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Exact Solution</w:t>
            </w:r>
          </w:p>
        </w:tc>
        <w:tc>
          <w:tcPr>
            <w:tcW w:w="3254" w:type="pct"/>
            <w:gridSpan w:val="2"/>
            <w:tcBorders>
              <w:top w:val="single" w:sz="4" w:space="0" w:color="auto"/>
              <w:bottom w:val="single" w:sz="4" w:space="0" w:color="auto"/>
            </w:tcBorders>
          </w:tcPr>
          <w:p w14:paraId="07A9712A"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Developed Scheme Solution</w:t>
            </w:r>
          </w:p>
        </w:tc>
      </w:tr>
      <w:tr w:rsidR="006539DA" w:rsidRPr="006539DA" w14:paraId="551B67A1" w14:textId="77777777" w:rsidTr="006A3BD9">
        <w:trPr>
          <w:trHeight w:val="230"/>
        </w:trPr>
        <w:tc>
          <w:tcPr>
            <w:tcW w:w="253" w:type="pct"/>
            <w:vMerge/>
            <w:tcBorders>
              <w:top w:val="single" w:sz="4" w:space="0" w:color="auto"/>
              <w:bottom w:val="single" w:sz="4" w:space="0" w:color="auto"/>
            </w:tcBorders>
          </w:tcPr>
          <w:p w14:paraId="2F3CB155"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93" w:type="pct"/>
            <w:vMerge/>
            <w:tcBorders>
              <w:top w:val="single" w:sz="4" w:space="0" w:color="auto"/>
              <w:bottom w:val="single" w:sz="4" w:space="0" w:color="auto"/>
            </w:tcBorders>
          </w:tcPr>
          <w:p w14:paraId="466BC9A5"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93" w:type="pct"/>
            <w:tcBorders>
              <w:top w:val="single" w:sz="4" w:space="0" w:color="auto"/>
              <w:bottom w:val="single" w:sz="4" w:space="0" w:color="auto"/>
            </w:tcBorders>
          </w:tcPr>
          <w:p w14:paraId="30238886" w14:textId="141480BD"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=4</m:t>
              </m:r>
            </m:oMath>
            <w:r w:rsidRPr="006539DA">
              <w:rPr>
                <w:rFonts w:asciiTheme="majorBidi" w:hAnsiTheme="majorBidi" w:cstheme="majorBidi"/>
                <w:b/>
                <w:bCs/>
                <w:sz w:val="18"/>
                <w:szCs w:val="18"/>
                <w:lang w:val="en-GB"/>
              </w:rPr>
              <w:t xml:space="preserve"> BLMM</w:t>
            </w:r>
          </w:p>
        </w:tc>
        <w:tc>
          <w:tcPr>
            <w:tcW w:w="1760" w:type="pct"/>
            <w:tcBorders>
              <w:top w:val="single" w:sz="4" w:space="0" w:color="auto"/>
              <w:bottom w:val="single" w:sz="4" w:space="0" w:color="auto"/>
            </w:tcBorders>
          </w:tcPr>
          <w:p w14:paraId="5E393E64"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Approximate Absolute Error</w:t>
            </w:r>
          </w:p>
        </w:tc>
      </w:tr>
      <w:tr w:rsidR="006539DA" w:rsidRPr="006539DA" w14:paraId="14B7D980" w14:textId="77777777" w:rsidTr="004E0D8C">
        <w:trPr>
          <w:trHeight w:val="230"/>
        </w:trPr>
        <w:tc>
          <w:tcPr>
            <w:tcW w:w="253" w:type="pct"/>
            <w:tcBorders>
              <w:top w:val="single" w:sz="4" w:space="0" w:color="auto"/>
            </w:tcBorders>
          </w:tcPr>
          <w:p w14:paraId="17637B8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w:t>
            </w:r>
          </w:p>
        </w:tc>
        <w:tc>
          <w:tcPr>
            <w:tcW w:w="1493" w:type="pct"/>
            <w:tcBorders>
              <w:top w:val="single" w:sz="4" w:space="0" w:color="auto"/>
            </w:tcBorders>
          </w:tcPr>
          <w:p w14:paraId="5E85F2E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1.105170918075650 + 0.105170918075650i</w:t>
            </w:r>
          </w:p>
        </w:tc>
        <w:tc>
          <w:tcPr>
            <w:tcW w:w="1493" w:type="pct"/>
            <w:tcBorders>
              <w:top w:val="single" w:sz="4" w:space="0" w:color="auto"/>
            </w:tcBorders>
          </w:tcPr>
          <w:p w14:paraId="53C48F7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1.105170893774030 + 0.105170893774031i</w:t>
            </w:r>
          </w:p>
        </w:tc>
        <w:tc>
          <w:tcPr>
            <w:tcW w:w="1760" w:type="pct"/>
            <w:tcBorders>
              <w:top w:val="single" w:sz="4" w:space="0" w:color="auto"/>
            </w:tcBorders>
          </w:tcPr>
          <w:p w14:paraId="36C0924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2.430162000000000e−8 + 2.430161900000000ie−8</w:t>
            </w:r>
          </w:p>
        </w:tc>
      </w:tr>
      <w:tr w:rsidR="006539DA" w:rsidRPr="006539DA" w14:paraId="0FD7854F" w14:textId="77777777" w:rsidTr="004E0D8C">
        <w:trPr>
          <w:trHeight w:val="230"/>
        </w:trPr>
        <w:tc>
          <w:tcPr>
            <w:tcW w:w="253" w:type="pct"/>
          </w:tcPr>
          <w:p w14:paraId="6C1FD01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w:t>
            </w:r>
          </w:p>
        </w:tc>
        <w:tc>
          <w:tcPr>
            <w:tcW w:w="1493" w:type="pct"/>
          </w:tcPr>
          <w:p w14:paraId="1B7E5B2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1.221402758160170 + 0.221402758160170i</w:t>
            </w:r>
          </w:p>
        </w:tc>
        <w:tc>
          <w:tcPr>
            <w:tcW w:w="1493" w:type="pct"/>
          </w:tcPr>
          <w:p w14:paraId="597C5A9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1.221402741157360 + 0.221402741157361i</w:t>
            </w:r>
          </w:p>
        </w:tc>
        <w:tc>
          <w:tcPr>
            <w:tcW w:w="1760" w:type="pct"/>
          </w:tcPr>
          <w:p w14:paraId="12ACF24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1.700281000000000e−8 + 1.700280900000000e−8</w:t>
            </w:r>
          </w:p>
        </w:tc>
      </w:tr>
      <w:tr w:rsidR="006539DA" w:rsidRPr="006539DA" w14:paraId="482D5CEE" w14:textId="77777777" w:rsidTr="004E0D8C">
        <w:trPr>
          <w:trHeight w:val="230"/>
        </w:trPr>
        <w:tc>
          <w:tcPr>
            <w:tcW w:w="253" w:type="pct"/>
          </w:tcPr>
          <w:p w14:paraId="5A21D04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w:t>
            </w:r>
          </w:p>
        </w:tc>
        <w:tc>
          <w:tcPr>
            <w:tcW w:w="1493" w:type="pct"/>
          </w:tcPr>
          <w:p w14:paraId="5E4151C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1.349858807576000 + 0.349858807576000i</w:t>
            </w:r>
          </w:p>
        </w:tc>
        <w:tc>
          <w:tcPr>
            <w:tcW w:w="1493" w:type="pct"/>
          </w:tcPr>
          <w:p w14:paraId="0AEAE21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1.349858778968680 + 0.349858778968675i</w:t>
            </w:r>
          </w:p>
        </w:tc>
        <w:tc>
          <w:tcPr>
            <w:tcW w:w="1760" w:type="pct"/>
          </w:tcPr>
          <w:p w14:paraId="6FEF3E1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2.860732000000000e−8 + 2.860732500000000e−8</w:t>
            </w:r>
          </w:p>
        </w:tc>
      </w:tr>
      <w:tr w:rsidR="006539DA" w:rsidRPr="006539DA" w14:paraId="5A3DCF52" w14:textId="77777777" w:rsidTr="004E0D8C">
        <w:trPr>
          <w:trHeight w:val="230"/>
        </w:trPr>
        <w:tc>
          <w:tcPr>
            <w:tcW w:w="253" w:type="pct"/>
          </w:tcPr>
          <w:p w14:paraId="0F53046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0.4</w:t>
            </w:r>
          </w:p>
        </w:tc>
        <w:tc>
          <w:tcPr>
            <w:tcW w:w="1493" w:type="pct"/>
          </w:tcPr>
          <w:p w14:paraId="7EDBE8F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1.491824697641270 + 0.491824697641270i</w:t>
            </w:r>
          </w:p>
        </w:tc>
        <w:tc>
          <w:tcPr>
            <w:tcW w:w="1493" w:type="pct"/>
          </w:tcPr>
          <w:p w14:paraId="5585ED0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1.491824690007600 + 0.491824690007593i</w:t>
            </w:r>
          </w:p>
        </w:tc>
        <w:tc>
          <w:tcPr>
            <w:tcW w:w="1760" w:type="pct"/>
          </w:tcPr>
          <w:p w14:paraId="0DE30B8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7.633670000000000e−9 + 7.633677000000000e−9</w:t>
            </w:r>
          </w:p>
        </w:tc>
      </w:tr>
      <w:tr w:rsidR="006539DA" w:rsidRPr="006539DA" w14:paraId="1F8931D7" w14:textId="77777777" w:rsidTr="004E0D8C">
        <w:trPr>
          <w:trHeight w:val="230"/>
        </w:trPr>
        <w:tc>
          <w:tcPr>
            <w:tcW w:w="253" w:type="pct"/>
          </w:tcPr>
          <w:p w14:paraId="10476D1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w:t>
            </w:r>
          </w:p>
        </w:tc>
        <w:tc>
          <w:tcPr>
            <w:tcW w:w="1493" w:type="pct"/>
          </w:tcPr>
          <w:p w14:paraId="1F31895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1.648721270700130 + 0.648721270700130i</w:t>
            </w:r>
          </w:p>
        </w:tc>
        <w:tc>
          <w:tcPr>
            <w:tcW w:w="1493" w:type="pct"/>
          </w:tcPr>
          <w:p w14:paraId="4A6F857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1.648721226009870 + 0.648721226009855i</w:t>
            </w:r>
          </w:p>
        </w:tc>
        <w:tc>
          <w:tcPr>
            <w:tcW w:w="1760" w:type="pct"/>
          </w:tcPr>
          <w:p w14:paraId="3360B19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4.469026000000000e−8 + 4.469027500000000e−8</w:t>
            </w:r>
          </w:p>
        </w:tc>
      </w:tr>
      <w:tr w:rsidR="006539DA" w:rsidRPr="006539DA" w14:paraId="7AE841CD" w14:textId="77777777" w:rsidTr="004E0D8C">
        <w:trPr>
          <w:trHeight w:val="230"/>
        </w:trPr>
        <w:tc>
          <w:tcPr>
            <w:tcW w:w="253" w:type="pct"/>
          </w:tcPr>
          <w:p w14:paraId="6D49CBF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w:t>
            </w:r>
          </w:p>
        </w:tc>
        <w:tc>
          <w:tcPr>
            <w:tcW w:w="1493" w:type="pct"/>
          </w:tcPr>
          <w:p w14:paraId="43237C4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1.822118800390510 + 0.822118800390510i</w:t>
            </w:r>
          </w:p>
        </w:tc>
        <w:tc>
          <w:tcPr>
            <w:tcW w:w="1493" w:type="pct"/>
          </w:tcPr>
          <w:p w14:paraId="43649C9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1.822118765701510 + 0.822118765701499i</w:t>
            </w:r>
          </w:p>
        </w:tc>
        <w:tc>
          <w:tcPr>
            <w:tcW w:w="1760" w:type="pct"/>
          </w:tcPr>
          <w:p w14:paraId="05D942E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3.468900000000000e−8 + 3.468901100000000e−8</w:t>
            </w:r>
          </w:p>
        </w:tc>
      </w:tr>
      <w:tr w:rsidR="006539DA" w:rsidRPr="006539DA" w14:paraId="74EAD9B4" w14:textId="77777777" w:rsidTr="004E0D8C">
        <w:trPr>
          <w:trHeight w:val="230"/>
        </w:trPr>
        <w:tc>
          <w:tcPr>
            <w:tcW w:w="253" w:type="pct"/>
          </w:tcPr>
          <w:p w14:paraId="3B3143E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w:t>
            </w:r>
          </w:p>
        </w:tc>
        <w:tc>
          <w:tcPr>
            <w:tcW w:w="1493" w:type="pct"/>
          </w:tcPr>
          <w:p w14:paraId="6C075E5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2.013752707470480 + 1.013752707470480i</w:t>
            </w:r>
          </w:p>
        </w:tc>
        <w:tc>
          <w:tcPr>
            <w:tcW w:w="1493" w:type="pct"/>
          </w:tcPr>
          <w:p w14:paraId="71BA425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2.013752654488970 + 1.013752654488960i</w:t>
            </w:r>
          </w:p>
        </w:tc>
        <w:tc>
          <w:tcPr>
            <w:tcW w:w="1760" w:type="pct"/>
          </w:tcPr>
          <w:p w14:paraId="1190A3D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5.298151000000000e−8 + 5.298152000000000e−8</w:t>
            </w:r>
          </w:p>
        </w:tc>
      </w:tr>
      <w:tr w:rsidR="006539DA" w:rsidRPr="006539DA" w14:paraId="06F20E76" w14:textId="77777777" w:rsidTr="004E0D8C">
        <w:trPr>
          <w:trHeight w:val="230"/>
        </w:trPr>
        <w:tc>
          <w:tcPr>
            <w:tcW w:w="253" w:type="pct"/>
          </w:tcPr>
          <w:p w14:paraId="70AEC3B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w:t>
            </w:r>
          </w:p>
        </w:tc>
        <w:tc>
          <w:tcPr>
            <w:tcW w:w="1493" w:type="pct"/>
          </w:tcPr>
          <w:p w14:paraId="7B97A1C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2.225540928492470 + 1.225540928492470i</w:t>
            </w:r>
          </w:p>
        </w:tc>
        <w:tc>
          <w:tcPr>
            <w:tcW w:w="1493" w:type="pct"/>
          </w:tcPr>
          <w:p w14:paraId="0326BFE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2.225540905716270 + 1.225540905716250i</w:t>
            </w:r>
          </w:p>
        </w:tc>
        <w:tc>
          <w:tcPr>
            <w:tcW w:w="1760" w:type="pct"/>
          </w:tcPr>
          <w:p w14:paraId="009C4AE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2.277620000000000e−8 + 2.277622000000000e−8</w:t>
            </w:r>
          </w:p>
        </w:tc>
      </w:tr>
      <w:tr w:rsidR="006539DA" w:rsidRPr="006539DA" w14:paraId="4075C35D" w14:textId="77777777" w:rsidTr="004E0D8C">
        <w:trPr>
          <w:trHeight w:val="230"/>
        </w:trPr>
        <w:tc>
          <w:tcPr>
            <w:tcW w:w="253" w:type="pct"/>
          </w:tcPr>
          <w:p w14:paraId="0F21721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w:t>
            </w:r>
          </w:p>
        </w:tc>
        <w:tc>
          <w:tcPr>
            <w:tcW w:w="1493" w:type="pct"/>
          </w:tcPr>
          <w:p w14:paraId="1123CAE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2.459603111156950 + 1.459603111156950i</w:t>
            </w:r>
          </w:p>
        </w:tc>
        <w:tc>
          <w:tcPr>
            <w:tcW w:w="1493" w:type="pct"/>
          </w:tcPr>
          <w:p w14:paraId="252B384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2.459603031901100 + 1.459603031901080i</w:t>
            </w:r>
          </w:p>
        </w:tc>
        <w:tc>
          <w:tcPr>
            <w:tcW w:w="1760" w:type="pct"/>
          </w:tcPr>
          <w:p w14:paraId="061A77E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7.925585000000000e−8 + 7.925587000000000e−8</w:t>
            </w:r>
          </w:p>
        </w:tc>
      </w:tr>
      <w:tr w:rsidR="006539DA" w:rsidRPr="006539DA" w14:paraId="65DA707B" w14:textId="77777777" w:rsidTr="004E0D8C">
        <w:trPr>
          <w:trHeight w:val="230"/>
        </w:trPr>
        <w:tc>
          <w:tcPr>
            <w:tcW w:w="253" w:type="pct"/>
            <w:tcBorders>
              <w:bottom w:val="single" w:sz="4" w:space="0" w:color="auto"/>
            </w:tcBorders>
          </w:tcPr>
          <w:p w14:paraId="00D48B5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w:t>
            </w:r>
          </w:p>
        </w:tc>
        <w:tc>
          <w:tcPr>
            <w:tcW w:w="1493" w:type="pct"/>
            <w:tcBorders>
              <w:bottom w:val="single" w:sz="4" w:space="0" w:color="auto"/>
            </w:tcBorders>
          </w:tcPr>
          <w:p w14:paraId="74F2908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2.718281828459050 + 1.718281828459050i</w:t>
            </w:r>
          </w:p>
        </w:tc>
        <w:tc>
          <w:tcPr>
            <w:tcW w:w="1493" w:type="pct"/>
            <w:tcBorders>
              <w:bottom w:val="single" w:sz="4" w:space="0" w:color="auto"/>
            </w:tcBorders>
          </w:tcPr>
          <w:p w14:paraId="189F518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2.718281762799680 + 1.718281762799650i</w:t>
            </w:r>
          </w:p>
        </w:tc>
        <w:tc>
          <w:tcPr>
            <w:tcW w:w="1760" w:type="pct"/>
            <w:tcBorders>
              <w:bottom w:val="single" w:sz="4" w:space="0" w:color="auto"/>
            </w:tcBorders>
          </w:tcPr>
          <w:p w14:paraId="330870C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6.565937000000000e−8 + 6.565940000000000e−8</w:t>
            </w:r>
          </w:p>
        </w:tc>
      </w:tr>
    </w:tbl>
    <w:p w14:paraId="52CB6D82" w14:textId="77777777" w:rsidR="000A0DC1" w:rsidRDefault="000A0DC1" w:rsidP="006539DA">
      <w:pPr>
        <w:spacing w:after="0" w:line="240" w:lineRule="auto"/>
        <w:jc w:val="both"/>
        <w:rPr>
          <w:rFonts w:asciiTheme="majorBidi" w:hAnsiTheme="majorBidi" w:cstheme="majorBidi"/>
          <w:b/>
          <w:bCs/>
          <w:sz w:val="18"/>
          <w:szCs w:val="18"/>
          <w:lang w:val="en-GB"/>
        </w:rPr>
      </w:pPr>
    </w:p>
    <w:p w14:paraId="6A681B6E" w14:textId="480AE36C" w:rsidR="006539DA" w:rsidRPr="006539DA" w:rsidRDefault="000A0DC1" w:rsidP="006539DA">
      <w:pPr>
        <w:spacing w:after="0" w:line="240" w:lineRule="auto"/>
        <w:jc w:val="both"/>
        <w:rPr>
          <w:rFonts w:asciiTheme="majorBidi" w:hAnsiTheme="majorBidi" w:cstheme="majorBidi"/>
          <w:b/>
          <w:bCs/>
          <w:sz w:val="18"/>
          <w:szCs w:val="18"/>
          <w:lang w:val="en-GB"/>
        </w:rPr>
      </w:pPr>
      <w:r>
        <w:rPr>
          <w:rFonts w:asciiTheme="majorBidi" w:hAnsiTheme="majorBidi" w:cstheme="majorBidi"/>
          <w:b/>
          <w:bCs/>
          <w:sz w:val="18"/>
          <w:szCs w:val="18"/>
          <w:lang w:val="en-GB"/>
        </w:rPr>
        <w:t>Table 6: Problem 3 R</w:t>
      </w:r>
      <w:r w:rsidR="006539DA" w:rsidRPr="006539DA">
        <w:rPr>
          <w:rFonts w:asciiTheme="majorBidi" w:hAnsiTheme="majorBidi" w:cstheme="majorBidi"/>
          <w:b/>
          <w:bCs/>
          <w:sz w:val="18"/>
          <w:szCs w:val="18"/>
          <w:lang w:val="en-GB"/>
        </w:rPr>
        <w:t>esults for k = 5 Scheme</w:t>
      </w:r>
    </w:p>
    <w:tbl>
      <w:tblPr>
        <w:tblW w:w="5000" w:type="pct"/>
        <w:tblLook w:val="04A0" w:firstRow="1" w:lastRow="0" w:firstColumn="1" w:lastColumn="0" w:noHBand="0" w:noVBand="1"/>
      </w:tblPr>
      <w:tblGrid>
        <w:gridCol w:w="479"/>
        <w:gridCol w:w="2755"/>
        <w:gridCol w:w="2659"/>
        <w:gridCol w:w="3134"/>
      </w:tblGrid>
      <w:tr w:rsidR="006539DA" w:rsidRPr="006539DA" w14:paraId="3CD801CD" w14:textId="77777777" w:rsidTr="006A3BD9">
        <w:trPr>
          <w:trHeight w:val="230"/>
        </w:trPr>
        <w:tc>
          <w:tcPr>
            <w:tcW w:w="265" w:type="pct"/>
            <w:vMerge w:val="restart"/>
            <w:tcBorders>
              <w:top w:val="single" w:sz="4" w:space="0" w:color="auto"/>
              <w:bottom w:val="single" w:sz="4" w:space="0" w:color="auto"/>
            </w:tcBorders>
          </w:tcPr>
          <w:p w14:paraId="36F14A91"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T</w:t>
            </w:r>
          </w:p>
        </w:tc>
        <w:tc>
          <w:tcPr>
            <w:tcW w:w="1526" w:type="pct"/>
            <w:vMerge w:val="restart"/>
            <w:tcBorders>
              <w:top w:val="single" w:sz="4" w:space="0" w:color="auto"/>
              <w:bottom w:val="single" w:sz="4" w:space="0" w:color="auto"/>
            </w:tcBorders>
          </w:tcPr>
          <w:p w14:paraId="61C65CF6"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Exact Solution</w:t>
            </w:r>
          </w:p>
        </w:tc>
        <w:tc>
          <w:tcPr>
            <w:tcW w:w="3209" w:type="pct"/>
            <w:gridSpan w:val="2"/>
            <w:tcBorders>
              <w:top w:val="single" w:sz="4" w:space="0" w:color="auto"/>
              <w:bottom w:val="single" w:sz="4" w:space="0" w:color="auto"/>
            </w:tcBorders>
          </w:tcPr>
          <w:p w14:paraId="11E943BA"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Developed Scheme Solution</w:t>
            </w:r>
          </w:p>
        </w:tc>
      </w:tr>
      <w:tr w:rsidR="006539DA" w:rsidRPr="006539DA" w14:paraId="07EC2B55" w14:textId="77777777" w:rsidTr="006A3BD9">
        <w:trPr>
          <w:trHeight w:val="230"/>
        </w:trPr>
        <w:tc>
          <w:tcPr>
            <w:tcW w:w="265" w:type="pct"/>
            <w:vMerge/>
            <w:tcBorders>
              <w:top w:val="single" w:sz="4" w:space="0" w:color="auto"/>
              <w:bottom w:val="single" w:sz="4" w:space="0" w:color="auto"/>
            </w:tcBorders>
          </w:tcPr>
          <w:p w14:paraId="45C9D709"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526" w:type="pct"/>
            <w:vMerge/>
            <w:tcBorders>
              <w:top w:val="single" w:sz="4" w:space="0" w:color="auto"/>
              <w:bottom w:val="single" w:sz="4" w:space="0" w:color="auto"/>
            </w:tcBorders>
          </w:tcPr>
          <w:p w14:paraId="6B4B4BA2" w14:textId="77777777" w:rsidR="006539DA" w:rsidRPr="006539DA" w:rsidRDefault="006539DA" w:rsidP="006539DA">
            <w:pPr>
              <w:spacing w:after="0" w:line="240" w:lineRule="auto"/>
              <w:jc w:val="both"/>
              <w:rPr>
                <w:rFonts w:asciiTheme="majorBidi" w:hAnsiTheme="majorBidi" w:cstheme="majorBidi"/>
                <w:b/>
                <w:bCs/>
                <w:sz w:val="18"/>
                <w:szCs w:val="18"/>
                <w:lang w:val="en-GB"/>
              </w:rPr>
            </w:pPr>
          </w:p>
        </w:tc>
        <w:tc>
          <w:tcPr>
            <w:tcW w:w="1473" w:type="pct"/>
            <w:tcBorders>
              <w:top w:val="single" w:sz="4" w:space="0" w:color="auto"/>
              <w:bottom w:val="single" w:sz="4" w:space="0" w:color="auto"/>
            </w:tcBorders>
          </w:tcPr>
          <w:p w14:paraId="42A17E1D" w14:textId="3BD7E7DA" w:rsidR="006539DA" w:rsidRPr="006539DA" w:rsidRDefault="006539DA" w:rsidP="006539DA">
            <w:pPr>
              <w:spacing w:after="0" w:line="240" w:lineRule="auto"/>
              <w:jc w:val="both"/>
              <w:rPr>
                <w:rFonts w:asciiTheme="majorBidi" w:hAnsiTheme="majorBidi" w:cstheme="majorBidi"/>
                <w:b/>
                <w:bCs/>
                <w:sz w:val="18"/>
                <w:szCs w:val="18"/>
                <w:lang w:val="en-GB"/>
              </w:rPr>
            </w:pPr>
            <m:oMath>
              <m:r>
                <m:rPr>
                  <m:sty m:val="bi"/>
                </m:rPr>
                <w:rPr>
                  <w:rFonts w:ascii="Cambria Math" w:hAnsi="Cambria Math" w:cstheme="majorBidi"/>
                  <w:sz w:val="18"/>
                  <w:szCs w:val="18"/>
                  <w:lang w:val="en-GB"/>
                </w:rPr>
                <m:t>k</m:t>
              </m:r>
              <m:r>
                <m:rPr>
                  <m:sty m:val="b"/>
                </m:rPr>
                <w:rPr>
                  <w:rFonts w:ascii="Cambria Math" w:hAnsi="Cambria Math" w:cstheme="majorBidi"/>
                  <w:sz w:val="18"/>
                  <w:szCs w:val="18"/>
                  <w:lang w:val="en-GB"/>
                </w:rPr>
                <m:t>=5</m:t>
              </m:r>
            </m:oMath>
            <w:r w:rsidRPr="006539DA">
              <w:rPr>
                <w:rFonts w:asciiTheme="majorBidi" w:hAnsiTheme="majorBidi" w:cstheme="majorBidi"/>
                <w:b/>
                <w:bCs/>
                <w:sz w:val="18"/>
                <w:szCs w:val="18"/>
                <w:lang w:val="en-GB"/>
              </w:rPr>
              <w:t xml:space="preserve"> BLMM</w:t>
            </w:r>
          </w:p>
        </w:tc>
        <w:tc>
          <w:tcPr>
            <w:tcW w:w="1736" w:type="pct"/>
            <w:tcBorders>
              <w:top w:val="single" w:sz="4" w:space="0" w:color="auto"/>
              <w:bottom w:val="single" w:sz="4" w:space="0" w:color="auto"/>
            </w:tcBorders>
          </w:tcPr>
          <w:p w14:paraId="486FE68B" w14:textId="7777777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Approximate Absolute Error</w:t>
            </w:r>
          </w:p>
        </w:tc>
      </w:tr>
      <w:tr w:rsidR="006539DA" w:rsidRPr="006539DA" w14:paraId="5525A4DC" w14:textId="77777777" w:rsidTr="000A0DC1">
        <w:trPr>
          <w:trHeight w:val="230"/>
        </w:trPr>
        <w:tc>
          <w:tcPr>
            <w:tcW w:w="265" w:type="pct"/>
            <w:tcBorders>
              <w:top w:val="single" w:sz="4" w:space="0" w:color="auto"/>
            </w:tcBorders>
          </w:tcPr>
          <w:p w14:paraId="0A46FE4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0.1</w:t>
            </w:r>
          </w:p>
        </w:tc>
        <w:tc>
          <w:tcPr>
            <w:tcW w:w="1526" w:type="pct"/>
            <w:tcBorders>
              <w:top w:val="single" w:sz="4" w:space="0" w:color="auto"/>
            </w:tcBorders>
          </w:tcPr>
          <w:p w14:paraId="60958537"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1.105170918075650 + 0.105170918075650i</w:t>
            </w:r>
          </w:p>
        </w:tc>
        <w:tc>
          <w:tcPr>
            <w:tcW w:w="1473" w:type="pct"/>
            <w:tcBorders>
              <w:top w:val="single" w:sz="4" w:space="0" w:color="auto"/>
            </w:tcBorders>
          </w:tcPr>
          <w:p w14:paraId="63247B4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1.105170920022700 + 0.105170920022692i</w:t>
            </w:r>
          </w:p>
        </w:tc>
        <w:tc>
          <w:tcPr>
            <w:tcW w:w="1736" w:type="pct"/>
            <w:tcBorders>
              <w:top w:val="single" w:sz="4" w:space="0" w:color="auto"/>
            </w:tcBorders>
          </w:tcPr>
          <w:p w14:paraId="0999322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−1.947050000000000e−9 − 1.947042000000000e−9</w:t>
            </w:r>
          </w:p>
        </w:tc>
      </w:tr>
      <w:tr w:rsidR="006539DA" w:rsidRPr="006539DA" w14:paraId="6455BFB7" w14:textId="77777777" w:rsidTr="000A0DC1">
        <w:trPr>
          <w:trHeight w:val="230"/>
        </w:trPr>
        <w:tc>
          <w:tcPr>
            <w:tcW w:w="265" w:type="pct"/>
          </w:tcPr>
          <w:p w14:paraId="2032699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0.2</w:t>
            </w:r>
          </w:p>
        </w:tc>
        <w:tc>
          <w:tcPr>
            <w:tcW w:w="1526" w:type="pct"/>
          </w:tcPr>
          <w:p w14:paraId="490954E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1.221402758160170 + 0.221402758160170i</w:t>
            </w:r>
          </w:p>
        </w:tc>
        <w:tc>
          <w:tcPr>
            <w:tcW w:w="1473" w:type="pct"/>
          </w:tcPr>
          <w:p w14:paraId="060B826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1.221402759703210 + 0.221402759703212i</w:t>
            </w:r>
          </w:p>
        </w:tc>
        <w:tc>
          <w:tcPr>
            <w:tcW w:w="1736" w:type="pct"/>
          </w:tcPr>
          <w:p w14:paraId="02968AC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−1.543040000000000e−9 − 1.543042000000000e−9</w:t>
            </w:r>
          </w:p>
        </w:tc>
      </w:tr>
      <w:tr w:rsidR="006539DA" w:rsidRPr="006539DA" w14:paraId="0914B764" w14:textId="77777777" w:rsidTr="000A0DC1">
        <w:trPr>
          <w:trHeight w:val="230"/>
        </w:trPr>
        <w:tc>
          <w:tcPr>
            <w:tcW w:w="265" w:type="pct"/>
          </w:tcPr>
          <w:p w14:paraId="48A8B2C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0.3</w:t>
            </w:r>
          </w:p>
        </w:tc>
        <w:tc>
          <w:tcPr>
            <w:tcW w:w="1526" w:type="pct"/>
          </w:tcPr>
          <w:p w14:paraId="0ADEC72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1.349858807576000 + 0.349858807576000i</w:t>
            </w:r>
          </w:p>
        </w:tc>
        <w:tc>
          <w:tcPr>
            <w:tcW w:w="1473" w:type="pct"/>
          </w:tcPr>
          <w:p w14:paraId="1F8B9EC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1.349858809708980 + 0.349858809708972i</w:t>
            </w:r>
          </w:p>
        </w:tc>
        <w:tc>
          <w:tcPr>
            <w:tcW w:w="1736" w:type="pct"/>
          </w:tcPr>
          <w:p w14:paraId="4A57102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−2.132980000000000e−9 − 2.132972000000000e−9</w:t>
            </w:r>
          </w:p>
        </w:tc>
      </w:tr>
      <w:tr w:rsidR="006539DA" w:rsidRPr="006539DA" w14:paraId="0D2ABD56" w14:textId="77777777" w:rsidTr="000A0DC1">
        <w:trPr>
          <w:trHeight w:val="230"/>
        </w:trPr>
        <w:tc>
          <w:tcPr>
            <w:tcW w:w="265" w:type="pct"/>
          </w:tcPr>
          <w:p w14:paraId="7ACC226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0.4</w:t>
            </w:r>
          </w:p>
        </w:tc>
        <w:tc>
          <w:tcPr>
            <w:tcW w:w="1526" w:type="pct"/>
          </w:tcPr>
          <w:p w14:paraId="045100F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1.491824697641270 + 0.491824697641270i</w:t>
            </w:r>
          </w:p>
        </w:tc>
        <w:tc>
          <w:tcPr>
            <w:tcW w:w="1473" w:type="pct"/>
          </w:tcPr>
          <w:p w14:paraId="329FEB0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1.491824699393820 + 0.491824699393814i</w:t>
            </w:r>
          </w:p>
        </w:tc>
        <w:tc>
          <w:tcPr>
            <w:tcW w:w="1736" w:type="pct"/>
          </w:tcPr>
          <w:p w14:paraId="3C07AAA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−1.752550000000000e−9 − 1.752544000000000e−9</w:t>
            </w:r>
          </w:p>
        </w:tc>
      </w:tr>
      <w:tr w:rsidR="006539DA" w:rsidRPr="006539DA" w14:paraId="12896FDD" w14:textId="77777777" w:rsidTr="000A0DC1">
        <w:trPr>
          <w:trHeight w:val="230"/>
        </w:trPr>
        <w:tc>
          <w:tcPr>
            <w:tcW w:w="265" w:type="pct"/>
          </w:tcPr>
          <w:p w14:paraId="3BAE389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0.5</w:t>
            </w:r>
          </w:p>
        </w:tc>
        <w:tc>
          <w:tcPr>
            <w:tcW w:w="1526" w:type="pct"/>
          </w:tcPr>
          <w:p w14:paraId="25BE33C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1.648721270700130 + 0.648721270700130i</w:t>
            </w:r>
          </w:p>
        </w:tc>
        <w:tc>
          <w:tcPr>
            <w:tcW w:w="1473" w:type="pct"/>
          </w:tcPr>
          <w:p w14:paraId="0CD620BC"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1.648721274554490 + 0.648721274554484i</w:t>
            </w:r>
          </w:p>
        </w:tc>
        <w:tc>
          <w:tcPr>
            <w:tcW w:w="1736" w:type="pct"/>
          </w:tcPr>
          <w:p w14:paraId="0DB276EF"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−3.854360000000000e−9 − 3.854354000000000e−9</w:t>
            </w:r>
          </w:p>
        </w:tc>
      </w:tr>
      <w:tr w:rsidR="006539DA" w:rsidRPr="006539DA" w14:paraId="785FD05A" w14:textId="77777777" w:rsidTr="000A0DC1">
        <w:trPr>
          <w:trHeight w:val="230"/>
        </w:trPr>
        <w:tc>
          <w:tcPr>
            <w:tcW w:w="265" w:type="pct"/>
          </w:tcPr>
          <w:p w14:paraId="3D953E3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0.6</w:t>
            </w:r>
          </w:p>
        </w:tc>
        <w:tc>
          <w:tcPr>
            <w:tcW w:w="1526" w:type="pct"/>
          </w:tcPr>
          <w:p w14:paraId="2181728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1.822118800390510 + 0.822118800390510i</w:t>
            </w:r>
          </w:p>
        </w:tc>
        <w:tc>
          <w:tcPr>
            <w:tcW w:w="1473" w:type="pct"/>
          </w:tcPr>
          <w:p w14:paraId="7E1403C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1.822118807860380 + 0.822118807860368i</w:t>
            </w:r>
          </w:p>
        </w:tc>
        <w:tc>
          <w:tcPr>
            <w:tcW w:w="1736" w:type="pct"/>
          </w:tcPr>
          <w:p w14:paraId="60E2D059"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−7.469870000000000e−9 − 7.469858000000000e−9</w:t>
            </w:r>
          </w:p>
        </w:tc>
      </w:tr>
      <w:tr w:rsidR="006539DA" w:rsidRPr="006539DA" w14:paraId="05EA41F1" w14:textId="77777777" w:rsidTr="000A0DC1">
        <w:trPr>
          <w:trHeight w:val="230"/>
        </w:trPr>
        <w:tc>
          <w:tcPr>
            <w:tcW w:w="265" w:type="pct"/>
          </w:tcPr>
          <w:p w14:paraId="0EC90DBA"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0.7</w:t>
            </w:r>
          </w:p>
        </w:tc>
        <w:tc>
          <w:tcPr>
            <w:tcW w:w="1526" w:type="pct"/>
          </w:tcPr>
          <w:p w14:paraId="522043F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2.013752707470480 + 1.013752707470480i</w:t>
            </w:r>
          </w:p>
        </w:tc>
        <w:tc>
          <w:tcPr>
            <w:tcW w:w="1473" w:type="pct"/>
          </w:tcPr>
          <w:p w14:paraId="3ADBC80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2.013752714722270 + 1.013752714722250i</w:t>
            </w:r>
          </w:p>
        </w:tc>
        <w:tc>
          <w:tcPr>
            <w:tcW w:w="1736" w:type="pct"/>
          </w:tcPr>
          <w:p w14:paraId="1C94721B"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−7.251790000000000e−9 − 7.251770000000000e−9</w:t>
            </w:r>
          </w:p>
        </w:tc>
      </w:tr>
      <w:tr w:rsidR="006539DA" w:rsidRPr="006539DA" w14:paraId="717FC5CE" w14:textId="77777777" w:rsidTr="000A0DC1">
        <w:trPr>
          <w:trHeight w:val="230"/>
        </w:trPr>
        <w:tc>
          <w:tcPr>
            <w:tcW w:w="265" w:type="pct"/>
          </w:tcPr>
          <w:p w14:paraId="06F05CA6"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0.8</w:t>
            </w:r>
          </w:p>
        </w:tc>
        <w:tc>
          <w:tcPr>
            <w:tcW w:w="1526" w:type="pct"/>
          </w:tcPr>
          <w:p w14:paraId="4E1EF238"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2.225540928492470 + 1.225540928492470i</w:t>
            </w:r>
          </w:p>
        </w:tc>
        <w:tc>
          <w:tcPr>
            <w:tcW w:w="1473" w:type="pct"/>
          </w:tcPr>
          <w:p w14:paraId="143F24BD"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2.225540937211980 + 1.225540937211980i</w:t>
            </w:r>
          </w:p>
        </w:tc>
        <w:tc>
          <w:tcPr>
            <w:tcW w:w="1736" w:type="pct"/>
          </w:tcPr>
          <w:p w14:paraId="55712AB2"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−8.719510000000000e−9 − 8.719510000000000e−9</w:t>
            </w:r>
          </w:p>
        </w:tc>
      </w:tr>
      <w:tr w:rsidR="006539DA" w:rsidRPr="006539DA" w14:paraId="28CC8835" w14:textId="77777777" w:rsidTr="000A0DC1">
        <w:trPr>
          <w:trHeight w:val="230"/>
        </w:trPr>
        <w:tc>
          <w:tcPr>
            <w:tcW w:w="265" w:type="pct"/>
          </w:tcPr>
          <w:p w14:paraId="4DD45331"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0.9</w:t>
            </w:r>
          </w:p>
        </w:tc>
        <w:tc>
          <w:tcPr>
            <w:tcW w:w="1526" w:type="pct"/>
          </w:tcPr>
          <w:p w14:paraId="6588533E"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2.459603111156950 + 1.459603111156950i</w:t>
            </w:r>
          </w:p>
        </w:tc>
        <w:tc>
          <w:tcPr>
            <w:tcW w:w="1473" w:type="pct"/>
          </w:tcPr>
          <w:p w14:paraId="39EE6690"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2.459603119796440 + 1.459603119796430i</w:t>
            </w:r>
          </w:p>
        </w:tc>
        <w:tc>
          <w:tcPr>
            <w:tcW w:w="1736" w:type="pct"/>
          </w:tcPr>
          <w:p w14:paraId="09E17184"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−8.639490000000000e−9 − 8.639480000000000e−9</w:t>
            </w:r>
          </w:p>
        </w:tc>
      </w:tr>
      <w:tr w:rsidR="006539DA" w:rsidRPr="006539DA" w14:paraId="26784220" w14:textId="77777777" w:rsidTr="000A0DC1">
        <w:trPr>
          <w:trHeight w:val="230"/>
        </w:trPr>
        <w:tc>
          <w:tcPr>
            <w:tcW w:w="265" w:type="pct"/>
            <w:tcBorders>
              <w:bottom w:val="single" w:sz="4" w:space="0" w:color="auto"/>
            </w:tcBorders>
          </w:tcPr>
          <w:p w14:paraId="4992160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1.0</w:t>
            </w:r>
          </w:p>
        </w:tc>
        <w:tc>
          <w:tcPr>
            <w:tcW w:w="1526" w:type="pct"/>
            <w:tcBorders>
              <w:bottom w:val="single" w:sz="4" w:space="0" w:color="auto"/>
            </w:tcBorders>
          </w:tcPr>
          <w:p w14:paraId="0463A39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2.718281828459050 + 1.718281828459050i</w:t>
            </w:r>
          </w:p>
        </w:tc>
        <w:tc>
          <w:tcPr>
            <w:tcW w:w="1473" w:type="pct"/>
            <w:tcBorders>
              <w:bottom w:val="single" w:sz="4" w:space="0" w:color="auto"/>
            </w:tcBorders>
          </w:tcPr>
          <w:p w14:paraId="7D86E523"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2.718281841168590 + 1.718281841168560i</w:t>
            </w:r>
          </w:p>
        </w:tc>
        <w:tc>
          <w:tcPr>
            <w:tcW w:w="1736" w:type="pct"/>
            <w:tcBorders>
              <w:bottom w:val="single" w:sz="4" w:space="0" w:color="auto"/>
            </w:tcBorders>
          </w:tcPr>
          <w:p w14:paraId="3B116C65" w14:textId="77777777"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−1.270954000000000e−8 − 1.270951000000000e−8</w:t>
            </w:r>
          </w:p>
        </w:tc>
      </w:tr>
    </w:tbl>
    <w:p w14:paraId="393380CA" w14:textId="77777777" w:rsidR="000A0DC1" w:rsidRDefault="000A0DC1" w:rsidP="006539DA">
      <w:pPr>
        <w:spacing w:after="0" w:line="240" w:lineRule="auto"/>
        <w:jc w:val="both"/>
        <w:rPr>
          <w:rFonts w:asciiTheme="majorBidi" w:hAnsiTheme="majorBidi" w:cstheme="majorBidi"/>
          <w:b/>
          <w:bCs/>
          <w:sz w:val="18"/>
          <w:szCs w:val="18"/>
        </w:rPr>
      </w:pPr>
    </w:p>
    <w:p w14:paraId="44A249A9" w14:textId="411FF659"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 xml:space="preserve">Table 7: Problem 4 </w:t>
      </w:r>
      <w:r w:rsidR="000A0DC1" w:rsidRPr="006539DA">
        <w:rPr>
          <w:rFonts w:asciiTheme="majorBidi" w:hAnsiTheme="majorBidi" w:cstheme="majorBidi"/>
          <w:b/>
          <w:bCs/>
          <w:sz w:val="18"/>
          <w:szCs w:val="18"/>
        </w:rPr>
        <w:t>Results</w:t>
      </w:r>
      <w:r w:rsidRPr="006539DA">
        <w:rPr>
          <w:rFonts w:asciiTheme="majorBidi" w:hAnsiTheme="majorBidi" w:cstheme="majorBidi"/>
          <w:b/>
          <w:bCs/>
          <w:sz w:val="18"/>
          <w:szCs w:val="18"/>
        </w:rPr>
        <w:t xml:space="preserve"> for </w:t>
      </w:r>
      <m:oMath>
        <m:r>
          <m:rPr>
            <m:sty m:val="bi"/>
          </m:rPr>
          <w:rPr>
            <w:rFonts w:ascii="Cambria Math" w:hAnsi="Cambria Math" w:cstheme="majorBidi"/>
            <w:sz w:val="18"/>
            <w:szCs w:val="18"/>
          </w:rPr>
          <m:t>k = 4</m:t>
        </m:r>
      </m:oMath>
      <w:r w:rsidRPr="006539DA">
        <w:rPr>
          <w:rFonts w:asciiTheme="majorBidi" w:hAnsiTheme="majorBidi" w:cstheme="majorBidi"/>
          <w:b/>
          <w:bCs/>
          <w:sz w:val="18"/>
          <w:szCs w:val="18"/>
        </w:rPr>
        <w:t xml:space="preserve"> Scheme</w:t>
      </w:r>
    </w:p>
    <w:tbl>
      <w:tblPr>
        <w:tblW w:w="5000" w:type="pct"/>
        <w:tblLook w:val="04A0" w:firstRow="1" w:lastRow="0" w:firstColumn="1" w:lastColumn="0" w:noHBand="0" w:noVBand="1"/>
      </w:tblPr>
      <w:tblGrid>
        <w:gridCol w:w="442"/>
        <w:gridCol w:w="2650"/>
        <w:gridCol w:w="2647"/>
        <w:gridCol w:w="3288"/>
      </w:tblGrid>
      <w:tr w:rsidR="006539DA" w:rsidRPr="006539DA" w14:paraId="67D3717F" w14:textId="77777777" w:rsidTr="006A3BD9">
        <w:trPr>
          <w:trHeight w:val="230"/>
          <w:tblHeader/>
        </w:trPr>
        <w:tc>
          <w:tcPr>
            <w:tcW w:w="244" w:type="pct"/>
            <w:vMerge w:val="restart"/>
            <w:tcBorders>
              <w:top w:val="single" w:sz="4" w:space="0" w:color="auto"/>
              <w:bottom w:val="single" w:sz="4" w:space="0" w:color="auto"/>
            </w:tcBorders>
          </w:tcPr>
          <w:p w14:paraId="20F0B04A"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T</w:t>
            </w:r>
          </w:p>
        </w:tc>
        <w:tc>
          <w:tcPr>
            <w:tcW w:w="1468" w:type="pct"/>
            <w:vMerge w:val="restart"/>
            <w:tcBorders>
              <w:top w:val="single" w:sz="4" w:space="0" w:color="auto"/>
              <w:bottom w:val="single" w:sz="4" w:space="0" w:color="auto"/>
            </w:tcBorders>
          </w:tcPr>
          <w:p w14:paraId="4CA7BCD5"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Exact Solution</w:t>
            </w:r>
          </w:p>
        </w:tc>
        <w:tc>
          <w:tcPr>
            <w:tcW w:w="3287" w:type="pct"/>
            <w:gridSpan w:val="2"/>
            <w:tcBorders>
              <w:top w:val="single" w:sz="4" w:space="0" w:color="auto"/>
              <w:bottom w:val="single" w:sz="4" w:space="0" w:color="auto"/>
            </w:tcBorders>
          </w:tcPr>
          <w:p w14:paraId="5A0408D3"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Developed Scheme Solution</w:t>
            </w:r>
          </w:p>
        </w:tc>
      </w:tr>
      <w:tr w:rsidR="006539DA" w:rsidRPr="006539DA" w14:paraId="7D3A2569" w14:textId="77777777" w:rsidTr="006A3BD9">
        <w:trPr>
          <w:trHeight w:val="230"/>
          <w:tblHeader/>
        </w:trPr>
        <w:tc>
          <w:tcPr>
            <w:tcW w:w="244" w:type="pct"/>
            <w:vMerge/>
            <w:tcBorders>
              <w:top w:val="single" w:sz="4" w:space="0" w:color="auto"/>
              <w:bottom w:val="single" w:sz="4" w:space="0" w:color="auto"/>
            </w:tcBorders>
          </w:tcPr>
          <w:p w14:paraId="35B61617" w14:textId="77777777" w:rsidR="006539DA" w:rsidRPr="006539DA" w:rsidRDefault="006539DA" w:rsidP="006539DA">
            <w:pPr>
              <w:spacing w:after="0" w:line="240" w:lineRule="auto"/>
              <w:jc w:val="both"/>
              <w:rPr>
                <w:rFonts w:asciiTheme="majorBidi" w:hAnsiTheme="majorBidi" w:cstheme="majorBidi"/>
                <w:b/>
                <w:bCs/>
                <w:sz w:val="18"/>
                <w:szCs w:val="18"/>
                <w:lang w:val="en-AU"/>
              </w:rPr>
            </w:pPr>
          </w:p>
        </w:tc>
        <w:tc>
          <w:tcPr>
            <w:tcW w:w="1468" w:type="pct"/>
            <w:vMerge/>
            <w:tcBorders>
              <w:top w:val="single" w:sz="4" w:space="0" w:color="auto"/>
              <w:bottom w:val="single" w:sz="4" w:space="0" w:color="auto"/>
            </w:tcBorders>
          </w:tcPr>
          <w:p w14:paraId="257A3AFC" w14:textId="77777777" w:rsidR="006539DA" w:rsidRPr="006539DA" w:rsidRDefault="006539DA" w:rsidP="006539DA">
            <w:pPr>
              <w:spacing w:after="0" w:line="240" w:lineRule="auto"/>
              <w:jc w:val="both"/>
              <w:rPr>
                <w:rFonts w:asciiTheme="majorBidi" w:hAnsiTheme="majorBidi" w:cstheme="majorBidi"/>
                <w:b/>
                <w:bCs/>
                <w:sz w:val="18"/>
                <w:szCs w:val="18"/>
                <w:lang w:val="en-AU"/>
              </w:rPr>
            </w:pPr>
          </w:p>
        </w:tc>
        <w:tc>
          <w:tcPr>
            <w:tcW w:w="1466" w:type="pct"/>
            <w:tcBorders>
              <w:top w:val="single" w:sz="4" w:space="0" w:color="auto"/>
              <w:bottom w:val="single" w:sz="4" w:space="0" w:color="auto"/>
            </w:tcBorders>
          </w:tcPr>
          <w:p w14:paraId="5D35AC16" w14:textId="5DE09AE1" w:rsidR="006539DA" w:rsidRPr="006539DA" w:rsidRDefault="006539DA" w:rsidP="006539DA">
            <w:pPr>
              <w:spacing w:after="0" w:line="240" w:lineRule="auto"/>
              <w:jc w:val="both"/>
              <w:rPr>
                <w:rFonts w:asciiTheme="majorBidi" w:hAnsiTheme="majorBidi" w:cstheme="majorBidi"/>
                <w:b/>
                <w:bCs/>
                <w:sz w:val="18"/>
                <w:szCs w:val="18"/>
              </w:rPr>
            </w:pPr>
            <m:oMath>
              <m:r>
                <m:rPr>
                  <m:sty m:val="bi"/>
                </m:rPr>
                <w:rPr>
                  <w:rFonts w:ascii="Cambria Math" w:hAnsi="Cambria Math" w:cstheme="majorBidi"/>
                  <w:sz w:val="18"/>
                  <w:szCs w:val="18"/>
                </w:rPr>
                <m:t>k=4</m:t>
              </m:r>
            </m:oMath>
            <w:r w:rsidRPr="006539DA">
              <w:rPr>
                <w:rFonts w:asciiTheme="majorBidi" w:hAnsiTheme="majorBidi" w:cstheme="majorBidi"/>
                <w:b/>
                <w:bCs/>
                <w:sz w:val="18"/>
                <w:szCs w:val="18"/>
              </w:rPr>
              <w:t xml:space="preserve"> BLMM</w:t>
            </w:r>
          </w:p>
        </w:tc>
        <w:tc>
          <w:tcPr>
            <w:tcW w:w="1821" w:type="pct"/>
            <w:tcBorders>
              <w:top w:val="single" w:sz="4" w:space="0" w:color="auto"/>
              <w:bottom w:val="single" w:sz="4" w:space="0" w:color="auto"/>
            </w:tcBorders>
          </w:tcPr>
          <w:p w14:paraId="6F17C053"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Approximate Absolute Error</w:t>
            </w:r>
          </w:p>
        </w:tc>
      </w:tr>
      <w:tr w:rsidR="006539DA" w:rsidRPr="006539DA" w14:paraId="40328C7C" w14:textId="77777777" w:rsidTr="000A0DC1">
        <w:trPr>
          <w:trHeight w:val="230"/>
        </w:trPr>
        <w:tc>
          <w:tcPr>
            <w:tcW w:w="244" w:type="pct"/>
            <w:tcBorders>
              <w:top w:val="single" w:sz="4" w:space="0" w:color="auto"/>
            </w:tcBorders>
          </w:tcPr>
          <w:p w14:paraId="3ABA37B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0.1</w:t>
            </w:r>
          </w:p>
        </w:tc>
        <w:tc>
          <w:tcPr>
            <w:tcW w:w="1468" w:type="pct"/>
            <w:tcBorders>
              <w:top w:val="single" w:sz="4" w:space="0" w:color="auto"/>
            </w:tcBorders>
          </w:tcPr>
          <w:p w14:paraId="14F72F3C"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0.900316999845194 - 0.090333010952424i</w:t>
            </w:r>
          </w:p>
        </w:tc>
        <w:tc>
          <w:tcPr>
            <w:tcW w:w="1466" w:type="pct"/>
            <w:tcBorders>
              <w:top w:val="single" w:sz="4" w:space="0" w:color="auto"/>
            </w:tcBorders>
          </w:tcPr>
          <w:p w14:paraId="69DBD188"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0.900317028684667 - 0.090332898542910i</w:t>
            </w:r>
          </w:p>
        </w:tc>
        <w:tc>
          <w:tcPr>
            <w:tcW w:w="1821" w:type="pct"/>
            <w:tcBorders>
              <w:top w:val="single" w:sz="4" w:space="0" w:color="auto"/>
            </w:tcBorders>
          </w:tcPr>
          <w:p w14:paraId="31024C36"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−2</w:t>
            </w:r>
            <w:r w:rsidRPr="006539DA">
              <w:rPr>
                <w:rFonts w:asciiTheme="majorBidi" w:hAnsiTheme="majorBidi" w:cstheme="majorBidi"/>
                <w:bCs/>
                <w:i/>
                <w:sz w:val="18"/>
                <w:szCs w:val="18"/>
              </w:rPr>
              <w:t>.</w:t>
            </w:r>
            <w:r w:rsidRPr="006539DA">
              <w:rPr>
                <w:rFonts w:asciiTheme="majorBidi" w:hAnsiTheme="majorBidi" w:cstheme="majorBidi"/>
                <w:bCs/>
                <w:sz w:val="18"/>
                <w:szCs w:val="18"/>
              </w:rPr>
              <w:t>883947300000000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124095140000000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7</w:t>
            </w:r>
          </w:p>
        </w:tc>
      </w:tr>
      <w:tr w:rsidR="006539DA" w:rsidRPr="006539DA" w14:paraId="195F70B1" w14:textId="77777777" w:rsidTr="000A0DC1">
        <w:trPr>
          <w:trHeight w:val="230"/>
        </w:trPr>
        <w:tc>
          <w:tcPr>
            <w:tcW w:w="244" w:type="pct"/>
          </w:tcPr>
          <w:p w14:paraId="6E4434D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0.2</w:t>
            </w:r>
          </w:p>
        </w:tc>
        <w:tc>
          <w:tcPr>
            <w:tcW w:w="1468" w:type="pct"/>
          </w:tcPr>
          <w:p w14:paraId="49AC9E29"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0.802410647342520 - 0.162656690815339i</w:t>
            </w:r>
          </w:p>
        </w:tc>
        <w:tc>
          <w:tcPr>
            <w:tcW w:w="1466" w:type="pct"/>
          </w:tcPr>
          <w:p w14:paraId="7E3C543F"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0.802410671872393 - 0.162656638281664i</w:t>
            </w:r>
          </w:p>
        </w:tc>
        <w:tc>
          <w:tcPr>
            <w:tcW w:w="1821" w:type="pct"/>
          </w:tcPr>
          <w:p w14:paraId="6B78EE6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−2</w:t>
            </w:r>
            <w:r w:rsidRPr="006539DA">
              <w:rPr>
                <w:rFonts w:asciiTheme="majorBidi" w:hAnsiTheme="majorBidi" w:cstheme="majorBidi"/>
                <w:bCs/>
                <w:i/>
                <w:sz w:val="18"/>
                <w:szCs w:val="18"/>
              </w:rPr>
              <w:t>.</w:t>
            </w:r>
            <w:r w:rsidRPr="006539DA">
              <w:rPr>
                <w:rFonts w:asciiTheme="majorBidi" w:hAnsiTheme="majorBidi" w:cstheme="majorBidi"/>
                <w:bCs/>
                <w:sz w:val="18"/>
                <w:szCs w:val="18"/>
              </w:rPr>
              <w:t>452987300000000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− 5</w:t>
            </w:r>
            <w:r w:rsidRPr="006539DA">
              <w:rPr>
                <w:rFonts w:asciiTheme="majorBidi" w:hAnsiTheme="majorBidi" w:cstheme="majorBidi"/>
                <w:bCs/>
                <w:i/>
                <w:sz w:val="18"/>
                <w:szCs w:val="18"/>
              </w:rPr>
              <w:t>.</w:t>
            </w:r>
            <w:r w:rsidRPr="006539DA">
              <w:rPr>
                <w:rFonts w:asciiTheme="majorBidi" w:hAnsiTheme="majorBidi" w:cstheme="majorBidi"/>
                <w:bCs/>
                <w:sz w:val="18"/>
                <w:szCs w:val="18"/>
              </w:rPr>
              <w:t>253367500000000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447C0AB5" w14:textId="77777777" w:rsidTr="000A0DC1">
        <w:trPr>
          <w:trHeight w:val="230"/>
        </w:trPr>
        <w:tc>
          <w:tcPr>
            <w:tcW w:w="244" w:type="pct"/>
          </w:tcPr>
          <w:p w14:paraId="7D72E67A"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w:t>
            </w:r>
          </w:p>
        </w:tc>
        <w:tc>
          <w:tcPr>
            <w:tcW w:w="1468" w:type="pct"/>
          </w:tcPr>
          <w:p w14:paraId="3C00CEA8"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0.707730678026351 - 0.218926753674347i</w:t>
            </w:r>
          </w:p>
        </w:tc>
        <w:tc>
          <w:tcPr>
            <w:tcW w:w="1466" w:type="pct"/>
          </w:tcPr>
          <w:p w14:paraId="0604D216"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0.707730716310632 - 0.218926662303059i</w:t>
            </w:r>
          </w:p>
        </w:tc>
        <w:tc>
          <w:tcPr>
            <w:tcW w:w="1821" w:type="pct"/>
          </w:tcPr>
          <w:p w14:paraId="01FC3B5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−3</w:t>
            </w:r>
            <w:r w:rsidRPr="006539DA">
              <w:rPr>
                <w:rFonts w:asciiTheme="majorBidi" w:hAnsiTheme="majorBidi" w:cstheme="majorBidi"/>
                <w:bCs/>
                <w:i/>
                <w:sz w:val="18"/>
                <w:szCs w:val="18"/>
              </w:rPr>
              <w:t>.</w:t>
            </w:r>
            <w:r w:rsidRPr="006539DA">
              <w:rPr>
                <w:rFonts w:asciiTheme="majorBidi" w:hAnsiTheme="majorBidi" w:cstheme="majorBidi"/>
                <w:bCs/>
                <w:sz w:val="18"/>
                <w:szCs w:val="18"/>
              </w:rPr>
              <w:t>828428100000000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− 9</w:t>
            </w:r>
            <w:r w:rsidRPr="006539DA">
              <w:rPr>
                <w:rFonts w:asciiTheme="majorBidi" w:hAnsiTheme="majorBidi" w:cstheme="majorBidi"/>
                <w:bCs/>
                <w:i/>
                <w:sz w:val="18"/>
                <w:szCs w:val="18"/>
              </w:rPr>
              <w:t>.</w:t>
            </w:r>
            <w:r w:rsidRPr="006539DA">
              <w:rPr>
                <w:rFonts w:asciiTheme="majorBidi" w:hAnsiTheme="majorBidi" w:cstheme="majorBidi"/>
                <w:bCs/>
                <w:sz w:val="18"/>
                <w:szCs w:val="18"/>
              </w:rPr>
              <w:t>137128800000000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3AB20606" w14:textId="77777777" w:rsidTr="000A0DC1">
        <w:trPr>
          <w:trHeight w:val="230"/>
        </w:trPr>
        <w:tc>
          <w:tcPr>
            <w:tcW w:w="244" w:type="pct"/>
          </w:tcPr>
          <w:p w14:paraId="65B3A6C2"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0.4</w:t>
            </w:r>
          </w:p>
        </w:tc>
        <w:tc>
          <w:tcPr>
            <w:tcW w:w="1468" w:type="pct"/>
          </w:tcPr>
          <w:p w14:paraId="38114BA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0.617405647901646 - 0.261034921143457i</w:t>
            </w:r>
          </w:p>
        </w:tc>
        <w:tc>
          <w:tcPr>
            <w:tcW w:w="1466" w:type="pct"/>
          </w:tcPr>
          <w:p w14:paraId="0A8F093A"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0.617405662908957 - 0.261034956621680i</w:t>
            </w:r>
          </w:p>
        </w:tc>
        <w:tc>
          <w:tcPr>
            <w:tcW w:w="1821" w:type="pct"/>
          </w:tcPr>
          <w:p w14:paraId="2C61B037"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−1</w:t>
            </w:r>
            <w:r w:rsidRPr="006539DA">
              <w:rPr>
                <w:rFonts w:asciiTheme="majorBidi" w:hAnsiTheme="majorBidi" w:cstheme="majorBidi"/>
                <w:bCs/>
                <w:i/>
                <w:sz w:val="18"/>
                <w:szCs w:val="18"/>
              </w:rPr>
              <w:t>.</w:t>
            </w:r>
            <w:r w:rsidRPr="006539DA">
              <w:rPr>
                <w:rFonts w:asciiTheme="majorBidi" w:hAnsiTheme="majorBidi" w:cstheme="majorBidi"/>
                <w:bCs/>
                <w:sz w:val="18"/>
                <w:szCs w:val="18"/>
              </w:rPr>
              <w:t>500731100000000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+ 3</w:t>
            </w:r>
            <w:r w:rsidRPr="006539DA">
              <w:rPr>
                <w:rFonts w:asciiTheme="majorBidi" w:hAnsiTheme="majorBidi" w:cstheme="majorBidi"/>
                <w:bCs/>
                <w:i/>
                <w:sz w:val="18"/>
                <w:szCs w:val="18"/>
              </w:rPr>
              <w:t>.</w:t>
            </w:r>
            <w:r w:rsidRPr="006539DA">
              <w:rPr>
                <w:rFonts w:asciiTheme="majorBidi" w:hAnsiTheme="majorBidi" w:cstheme="majorBidi"/>
                <w:bCs/>
                <w:sz w:val="18"/>
                <w:szCs w:val="18"/>
              </w:rPr>
              <w:t>547822300000000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4B1124AA" w14:textId="77777777" w:rsidTr="000A0DC1">
        <w:trPr>
          <w:trHeight w:val="230"/>
        </w:trPr>
        <w:tc>
          <w:tcPr>
            <w:tcW w:w="244" w:type="pct"/>
          </w:tcPr>
          <w:p w14:paraId="5A9DD81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lastRenderedPageBreak/>
              <w:t>0.5</w:t>
            </w:r>
          </w:p>
        </w:tc>
        <w:tc>
          <w:tcPr>
            <w:tcW w:w="1468" w:type="pct"/>
          </w:tcPr>
          <w:p w14:paraId="7476CD61"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0.532280730215671 - 0.290786288212692i</w:t>
            </w:r>
          </w:p>
        </w:tc>
        <w:tc>
          <w:tcPr>
            <w:tcW w:w="1466" w:type="pct"/>
          </w:tcPr>
          <w:p w14:paraId="0CB1EDD7"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0.532280787670621 - 0.290786259635836i</w:t>
            </w:r>
          </w:p>
        </w:tc>
        <w:tc>
          <w:tcPr>
            <w:tcW w:w="1821" w:type="pct"/>
          </w:tcPr>
          <w:p w14:paraId="20FDFE4A"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−5</w:t>
            </w:r>
            <w:r w:rsidRPr="006539DA">
              <w:rPr>
                <w:rFonts w:asciiTheme="majorBidi" w:hAnsiTheme="majorBidi" w:cstheme="majorBidi"/>
                <w:bCs/>
                <w:i/>
                <w:sz w:val="18"/>
                <w:szCs w:val="18"/>
              </w:rPr>
              <w:t>.</w:t>
            </w:r>
            <w:r w:rsidRPr="006539DA">
              <w:rPr>
                <w:rFonts w:asciiTheme="majorBidi" w:hAnsiTheme="majorBidi" w:cstheme="majorBidi"/>
                <w:bCs/>
                <w:sz w:val="18"/>
                <w:szCs w:val="18"/>
              </w:rPr>
              <w:t>745495000000000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− 2</w:t>
            </w:r>
            <w:r w:rsidRPr="006539DA">
              <w:rPr>
                <w:rFonts w:asciiTheme="majorBidi" w:hAnsiTheme="majorBidi" w:cstheme="majorBidi"/>
                <w:bCs/>
                <w:i/>
                <w:sz w:val="18"/>
                <w:szCs w:val="18"/>
              </w:rPr>
              <w:t>.</w:t>
            </w:r>
            <w:r w:rsidRPr="006539DA">
              <w:rPr>
                <w:rFonts w:asciiTheme="majorBidi" w:hAnsiTheme="majorBidi" w:cstheme="majorBidi"/>
                <w:bCs/>
                <w:sz w:val="18"/>
                <w:szCs w:val="18"/>
              </w:rPr>
              <w:t>8576856</w:t>
            </w:r>
            <w:r w:rsidRPr="006539DA">
              <w:rPr>
                <w:rFonts w:asciiTheme="majorBidi" w:hAnsiTheme="majorBidi" w:cstheme="majorBidi"/>
                <w:bCs/>
                <w:i/>
                <w:sz w:val="18"/>
                <w:szCs w:val="18"/>
              </w:rPr>
              <w:t>i</w:t>
            </w:r>
            <w:r w:rsidRPr="006539DA">
              <w:rPr>
                <w:rFonts w:asciiTheme="majorBidi" w:hAnsiTheme="majorBidi" w:cstheme="majorBidi"/>
                <w:bCs/>
                <w:sz w:val="18"/>
                <w:szCs w:val="18"/>
              </w:rPr>
              <w:t>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02F47DFA" w14:textId="77777777" w:rsidTr="000A0DC1">
        <w:trPr>
          <w:trHeight w:val="230"/>
        </w:trPr>
        <w:tc>
          <w:tcPr>
            <w:tcW w:w="244" w:type="pct"/>
          </w:tcPr>
          <w:p w14:paraId="6BB8680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0.6</w:t>
            </w:r>
          </w:p>
        </w:tc>
        <w:tc>
          <w:tcPr>
            <w:tcW w:w="1468" w:type="pct"/>
          </w:tcPr>
          <w:p w14:paraId="1C7C697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0.452953789145250 - 0.309882359632107i</w:t>
            </w:r>
          </w:p>
        </w:tc>
        <w:tc>
          <w:tcPr>
            <w:tcW w:w="1466" w:type="pct"/>
          </w:tcPr>
          <w:p w14:paraId="6BE75458"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0.452953824274514 - 0.309882364509818i</w:t>
            </w:r>
          </w:p>
        </w:tc>
        <w:tc>
          <w:tcPr>
            <w:tcW w:w="1821" w:type="pct"/>
          </w:tcPr>
          <w:p w14:paraId="249BAACF"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−3</w:t>
            </w:r>
            <w:r w:rsidRPr="006539DA">
              <w:rPr>
                <w:rFonts w:asciiTheme="majorBidi" w:hAnsiTheme="majorBidi" w:cstheme="majorBidi"/>
                <w:bCs/>
                <w:i/>
                <w:sz w:val="18"/>
                <w:szCs w:val="18"/>
              </w:rPr>
              <w:t>.</w:t>
            </w:r>
            <w:r w:rsidRPr="006539DA">
              <w:rPr>
                <w:rFonts w:asciiTheme="majorBidi" w:hAnsiTheme="majorBidi" w:cstheme="majorBidi"/>
                <w:bCs/>
                <w:sz w:val="18"/>
                <w:szCs w:val="18"/>
              </w:rPr>
              <w:t>512926400000000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+ 4</w:t>
            </w:r>
            <w:r w:rsidRPr="006539DA">
              <w:rPr>
                <w:rFonts w:asciiTheme="majorBidi" w:hAnsiTheme="majorBidi" w:cstheme="majorBidi"/>
                <w:bCs/>
                <w:i/>
                <w:sz w:val="18"/>
                <w:szCs w:val="18"/>
              </w:rPr>
              <w:t>.</w:t>
            </w:r>
            <w:r w:rsidRPr="006539DA">
              <w:rPr>
                <w:rFonts w:asciiTheme="majorBidi" w:hAnsiTheme="majorBidi" w:cstheme="majorBidi"/>
                <w:bCs/>
                <w:sz w:val="18"/>
                <w:szCs w:val="18"/>
              </w:rPr>
              <w:t>877711000000000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p>
        </w:tc>
      </w:tr>
      <w:tr w:rsidR="006539DA" w:rsidRPr="006539DA" w14:paraId="2263267D" w14:textId="77777777" w:rsidTr="000A0DC1">
        <w:trPr>
          <w:trHeight w:val="230"/>
        </w:trPr>
        <w:tc>
          <w:tcPr>
            <w:tcW w:w="244" w:type="pct"/>
          </w:tcPr>
          <w:p w14:paraId="78918AD3"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0.7</w:t>
            </w:r>
          </w:p>
        </w:tc>
        <w:tc>
          <w:tcPr>
            <w:tcW w:w="1468" w:type="pct"/>
          </w:tcPr>
          <w:p w14:paraId="0287CAE7"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0.379809389925154 - 0.319909035924728i</w:t>
            </w:r>
          </w:p>
        </w:tc>
        <w:tc>
          <w:tcPr>
            <w:tcW w:w="1466" w:type="pct"/>
          </w:tcPr>
          <w:p w14:paraId="2E7FA8E8"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0.379809440267189 - 0.319909017899643i</w:t>
            </w:r>
          </w:p>
        </w:tc>
        <w:tc>
          <w:tcPr>
            <w:tcW w:w="1821" w:type="pct"/>
          </w:tcPr>
          <w:p w14:paraId="727F8D78"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−5</w:t>
            </w:r>
            <w:r w:rsidRPr="006539DA">
              <w:rPr>
                <w:rFonts w:asciiTheme="majorBidi" w:hAnsiTheme="majorBidi" w:cstheme="majorBidi"/>
                <w:bCs/>
                <w:i/>
                <w:sz w:val="18"/>
                <w:szCs w:val="18"/>
              </w:rPr>
              <w:t>.</w:t>
            </w:r>
            <w:r w:rsidRPr="006539DA">
              <w:rPr>
                <w:rFonts w:asciiTheme="majorBidi" w:hAnsiTheme="majorBidi" w:cstheme="majorBidi"/>
                <w:bCs/>
                <w:sz w:val="18"/>
                <w:szCs w:val="18"/>
              </w:rPr>
              <w:t>034203500000000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802508500000000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3855BABC" w14:textId="77777777" w:rsidTr="000A0DC1">
        <w:trPr>
          <w:trHeight w:val="230"/>
        </w:trPr>
        <w:tc>
          <w:tcPr>
            <w:tcW w:w="244" w:type="pct"/>
          </w:tcPr>
          <w:p w14:paraId="50C8407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0.8</w:t>
            </w:r>
          </w:p>
        </w:tc>
        <w:tc>
          <w:tcPr>
            <w:tcW w:w="1468" w:type="pct"/>
          </w:tcPr>
          <w:p w14:paraId="2D5E9BEE"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0.313050504004480 - 0.322328869227062i</w:t>
            </w:r>
          </w:p>
        </w:tc>
        <w:tc>
          <w:tcPr>
            <w:tcW w:w="1466" w:type="pct"/>
          </w:tcPr>
          <w:p w14:paraId="2190CCDC"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0.313050504013565 - 0.322328920870841i</w:t>
            </w:r>
          </w:p>
        </w:tc>
        <w:tc>
          <w:tcPr>
            <w:tcW w:w="1821" w:type="pct"/>
          </w:tcPr>
          <w:p w14:paraId="4B0FCDC4"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−9</w:t>
            </w:r>
            <w:r w:rsidRPr="006539DA">
              <w:rPr>
                <w:rFonts w:asciiTheme="majorBidi" w:hAnsiTheme="majorBidi" w:cstheme="majorBidi"/>
                <w:bCs/>
                <w:i/>
                <w:sz w:val="18"/>
                <w:szCs w:val="18"/>
              </w:rPr>
              <w:t>.</w:t>
            </w:r>
            <w:r w:rsidRPr="006539DA">
              <w:rPr>
                <w:rFonts w:asciiTheme="majorBidi" w:hAnsiTheme="majorBidi" w:cstheme="majorBidi"/>
                <w:bCs/>
                <w:sz w:val="18"/>
                <w:szCs w:val="18"/>
              </w:rPr>
              <w:t>085000000000000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12</w:t>
            </w:r>
            <w:r w:rsidRPr="006539DA">
              <w:rPr>
                <w:rFonts w:asciiTheme="majorBidi" w:hAnsiTheme="majorBidi" w:cstheme="majorBidi"/>
                <w:bCs/>
                <w:sz w:val="18"/>
                <w:szCs w:val="18"/>
              </w:rPr>
              <w:t xml:space="preserve"> + 5</w:t>
            </w:r>
            <w:r w:rsidRPr="006539DA">
              <w:rPr>
                <w:rFonts w:asciiTheme="majorBidi" w:hAnsiTheme="majorBidi" w:cstheme="majorBidi"/>
                <w:bCs/>
                <w:i/>
                <w:sz w:val="18"/>
                <w:szCs w:val="18"/>
              </w:rPr>
              <w:t>.</w:t>
            </w:r>
            <w:r w:rsidRPr="006539DA">
              <w:rPr>
                <w:rFonts w:asciiTheme="majorBidi" w:hAnsiTheme="majorBidi" w:cstheme="majorBidi"/>
                <w:bCs/>
                <w:sz w:val="18"/>
                <w:szCs w:val="18"/>
              </w:rPr>
              <w:t>164377900000000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10422E57" w14:textId="77777777" w:rsidTr="000A0DC1">
        <w:trPr>
          <w:trHeight w:val="230"/>
        </w:trPr>
        <w:tc>
          <w:tcPr>
            <w:tcW w:w="244" w:type="pct"/>
          </w:tcPr>
          <w:p w14:paraId="4BE992AA"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0.9</w:t>
            </w:r>
          </w:p>
        </w:tc>
        <w:tc>
          <w:tcPr>
            <w:tcW w:w="1468" w:type="pct"/>
          </w:tcPr>
          <w:p w14:paraId="5AAC71D3"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0.252727753291169 - 0.318476955112901i</w:t>
            </w:r>
          </w:p>
        </w:tc>
        <w:tc>
          <w:tcPr>
            <w:tcW w:w="1466" w:type="pct"/>
          </w:tcPr>
          <w:p w14:paraId="2497A556"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0.252727793895259 - 0.318476975715434i</w:t>
            </w:r>
          </w:p>
        </w:tc>
        <w:tc>
          <w:tcPr>
            <w:tcW w:w="1821" w:type="pct"/>
          </w:tcPr>
          <w:p w14:paraId="68AEAD7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−4</w:t>
            </w:r>
            <w:r w:rsidRPr="006539DA">
              <w:rPr>
                <w:rFonts w:asciiTheme="majorBidi" w:hAnsiTheme="majorBidi" w:cstheme="majorBidi"/>
                <w:bCs/>
                <w:i/>
                <w:sz w:val="18"/>
                <w:szCs w:val="18"/>
              </w:rPr>
              <w:t>.</w:t>
            </w:r>
            <w:r w:rsidRPr="006539DA">
              <w:rPr>
                <w:rFonts w:asciiTheme="majorBidi" w:hAnsiTheme="majorBidi" w:cstheme="majorBidi"/>
                <w:bCs/>
                <w:sz w:val="18"/>
                <w:szCs w:val="18"/>
              </w:rPr>
              <w:t>060409000000000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+ 2</w:t>
            </w:r>
            <w:r w:rsidRPr="006539DA">
              <w:rPr>
                <w:rFonts w:asciiTheme="majorBidi" w:hAnsiTheme="majorBidi" w:cstheme="majorBidi"/>
                <w:bCs/>
                <w:i/>
                <w:sz w:val="18"/>
                <w:szCs w:val="18"/>
              </w:rPr>
              <w:t>.</w:t>
            </w:r>
            <w:r w:rsidRPr="006539DA">
              <w:rPr>
                <w:rFonts w:asciiTheme="majorBidi" w:hAnsiTheme="majorBidi" w:cstheme="majorBidi"/>
                <w:bCs/>
                <w:sz w:val="18"/>
                <w:szCs w:val="18"/>
              </w:rPr>
              <w:t>060253300000000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26961736" w14:textId="77777777" w:rsidTr="000A0DC1">
        <w:trPr>
          <w:trHeight w:val="230"/>
        </w:trPr>
        <w:tc>
          <w:tcPr>
            <w:tcW w:w="244" w:type="pct"/>
            <w:tcBorders>
              <w:bottom w:val="single" w:sz="4" w:space="0" w:color="auto"/>
            </w:tcBorders>
          </w:tcPr>
          <w:p w14:paraId="55F86D3C"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1.0</w:t>
            </w:r>
          </w:p>
        </w:tc>
        <w:tc>
          <w:tcPr>
            <w:tcW w:w="1468" w:type="pct"/>
            <w:tcBorders>
              <w:bottom w:val="single" w:sz="4" w:space="0" w:color="auto"/>
            </w:tcBorders>
          </w:tcPr>
          <w:p w14:paraId="36838864"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0.198766110346413 - 0.309559875653112i</w:t>
            </w:r>
          </w:p>
        </w:tc>
        <w:tc>
          <w:tcPr>
            <w:tcW w:w="1466" w:type="pct"/>
            <w:tcBorders>
              <w:bottom w:val="single" w:sz="4" w:space="0" w:color="auto"/>
            </w:tcBorders>
          </w:tcPr>
          <w:p w14:paraId="6F1425E3"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0.198766126565709 - 0.309559908555102i</w:t>
            </w:r>
          </w:p>
        </w:tc>
        <w:tc>
          <w:tcPr>
            <w:tcW w:w="1821" w:type="pct"/>
            <w:tcBorders>
              <w:bottom w:val="single" w:sz="4" w:space="0" w:color="auto"/>
            </w:tcBorders>
          </w:tcPr>
          <w:p w14:paraId="72FE7331"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−1</w:t>
            </w:r>
            <w:r w:rsidRPr="006539DA">
              <w:rPr>
                <w:rFonts w:asciiTheme="majorBidi" w:hAnsiTheme="majorBidi" w:cstheme="majorBidi"/>
                <w:bCs/>
                <w:i/>
                <w:sz w:val="18"/>
                <w:szCs w:val="18"/>
              </w:rPr>
              <w:t>.</w:t>
            </w:r>
            <w:r w:rsidRPr="006539DA">
              <w:rPr>
                <w:rFonts w:asciiTheme="majorBidi" w:hAnsiTheme="majorBidi" w:cstheme="majorBidi"/>
                <w:bCs/>
                <w:sz w:val="18"/>
                <w:szCs w:val="18"/>
              </w:rPr>
              <w:t>621929600000000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r w:rsidRPr="006539DA">
              <w:rPr>
                <w:rFonts w:asciiTheme="majorBidi" w:hAnsiTheme="majorBidi" w:cstheme="majorBidi"/>
                <w:bCs/>
                <w:sz w:val="18"/>
                <w:szCs w:val="18"/>
              </w:rPr>
              <w:t xml:space="preserve"> + 3</w:t>
            </w:r>
            <w:r w:rsidRPr="006539DA">
              <w:rPr>
                <w:rFonts w:asciiTheme="majorBidi" w:hAnsiTheme="majorBidi" w:cstheme="majorBidi"/>
                <w:bCs/>
                <w:i/>
                <w:sz w:val="18"/>
                <w:szCs w:val="18"/>
              </w:rPr>
              <w:t>.</w:t>
            </w:r>
            <w:r w:rsidRPr="006539DA">
              <w:rPr>
                <w:rFonts w:asciiTheme="majorBidi" w:hAnsiTheme="majorBidi" w:cstheme="majorBidi"/>
                <w:bCs/>
                <w:sz w:val="18"/>
                <w:szCs w:val="18"/>
              </w:rPr>
              <w:t>290199000000000</w:t>
            </w:r>
            <w:r w:rsidRPr="006539DA">
              <w:rPr>
                <w:rFonts w:asciiTheme="majorBidi" w:hAnsiTheme="majorBidi" w:cstheme="majorBidi"/>
                <w:bCs/>
                <w:i/>
                <w:sz w:val="18"/>
                <w:szCs w:val="18"/>
              </w:rPr>
              <w:t>ie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bl>
    <w:p w14:paraId="03A33C48" w14:textId="77777777" w:rsidR="000A0DC1" w:rsidRDefault="000A0DC1" w:rsidP="006539DA">
      <w:pPr>
        <w:spacing w:after="0" w:line="240" w:lineRule="auto"/>
        <w:jc w:val="both"/>
        <w:rPr>
          <w:rFonts w:asciiTheme="majorBidi" w:hAnsiTheme="majorBidi" w:cstheme="majorBidi"/>
          <w:b/>
          <w:bCs/>
          <w:sz w:val="18"/>
          <w:szCs w:val="18"/>
        </w:rPr>
      </w:pPr>
    </w:p>
    <w:p w14:paraId="50BD7CE6" w14:textId="4CFEB9C3"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 xml:space="preserve">Table 8: Problem 4 </w:t>
      </w:r>
      <w:r w:rsidR="000A0DC1" w:rsidRPr="006539DA">
        <w:rPr>
          <w:rFonts w:asciiTheme="majorBidi" w:hAnsiTheme="majorBidi" w:cstheme="majorBidi"/>
          <w:b/>
          <w:bCs/>
          <w:sz w:val="18"/>
          <w:szCs w:val="18"/>
        </w:rPr>
        <w:t>Results</w:t>
      </w:r>
      <w:r w:rsidRPr="006539DA">
        <w:rPr>
          <w:rFonts w:asciiTheme="majorBidi" w:hAnsiTheme="majorBidi" w:cstheme="majorBidi"/>
          <w:b/>
          <w:bCs/>
          <w:sz w:val="18"/>
          <w:szCs w:val="18"/>
        </w:rPr>
        <w:t xml:space="preserve"> for </w:t>
      </w:r>
      <m:oMath>
        <m:r>
          <m:rPr>
            <m:sty m:val="bi"/>
          </m:rPr>
          <w:rPr>
            <w:rFonts w:ascii="Cambria Math" w:hAnsi="Cambria Math" w:cstheme="majorBidi"/>
            <w:sz w:val="18"/>
            <w:szCs w:val="18"/>
          </w:rPr>
          <m:t>k = 5</m:t>
        </m:r>
      </m:oMath>
      <w:r w:rsidRPr="006539DA">
        <w:rPr>
          <w:rFonts w:asciiTheme="majorBidi" w:hAnsiTheme="majorBidi" w:cstheme="majorBidi"/>
          <w:b/>
          <w:bCs/>
          <w:sz w:val="18"/>
          <w:szCs w:val="18"/>
        </w:rPr>
        <w:t xml:space="preserve"> Scheme</w:t>
      </w:r>
    </w:p>
    <w:tbl>
      <w:tblPr>
        <w:tblW w:w="5000" w:type="pct"/>
        <w:tblLook w:val="04A0" w:firstRow="1" w:lastRow="0" w:firstColumn="1" w:lastColumn="0" w:noHBand="0" w:noVBand="1"/>
      </w:tblPr>
      <w:tblGrid>
        <w:gridCol w:w="441"/>
        <w:gridCol w:w="2666"/>
        <w:gridCol w:w="2662"/>
        <w:gridCol w:w="3258"/>
      </w:tblGrid>
      <w:tr w:rsidR="006539DA" w:rsidRPr="006539DA" w14:paraId="192A1230" w14:textId="77777777" w:rsidTr="006A3BD9">
        <w:trPr>
          <w:trHeight w:val="230"/>
          <w:tblHeader/>
        </w:trPr>
        <w:tc>
          <w:tcPr>
            <w:tcW w:w="197" w:type="pct"/>
            <w:vMerge w:val="restart"/>
            <w:tcBorders>
              <w:top w:val="single" w:sz="4" w:space="0" w:color="auto"/>
              <w:bottom w:val="single" w:sz="4" w:space="0" w:color="auto"/>
            </w:tcBorders>
          </w:tcPr>
          <w:p w14:paraId="106D736D"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T</w:t>
            </w:r>
          </w:p>
        </w:tc>
        <w:tc>
          <w:tcPr>
            <w:tcW w:w="1493" w:type="pct"/>
            <w:vMerge w:val="restart"/>
            <w:tcBorders>
              <w:top w:val="single" w:sz="4" w:space="0" w:color="auto"/>
              <w:bottom w:val="single" w:sz="4" w:space="0" w:color="auto"/>
            </w:tcBorders>
          </w:tcPr>
          <w:p w14:paraId="51F1D757"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Exact Solution</w:t>
            </w:r>
          </w:p>
        </w:tc>
        <w:tc>
          <w:tcPr>
            <w:tcW w:w="3310" w:type="pct"/>
            <w:gridSpan w:val="2"/>
            <w:tcBorders>
              <w:top w:val="single" w:sz="4" w:space="0" w:color="auto"/>
              <w:bottom w:val="single" w:sz="4" w:space="0" w:color="auto"/>
            </w:tcBorders>
          </w:tcPr>
          <w:p w14:paraId="45DF0E08"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Developed Scheme Solution</w:t>
            </w:r>
          </w:p>
        </w:tc>
      </w:tr>
      <w:tr w:rsidR="006539DA" w:rsidRPr="006539DA" w14:paraId="376CA1A8" w14:textId="77777777" w:rsidTr="006A3BD9">
        <w:trPr>
          <w:trHeight w:val="230"/>
          <w:tblHeader/>
        </w:trPr>
        <w:tc>
          <w:tcPr>
            <w:tcW w:w="197" w:type="pct"/>
            <w:vMerge/>
            <w:tcBorders>
              <w:top w:val="single" w:sz="4" w:space="0" w:color="auto"/>
              <w:bottom w:val="single" w:sz="4" w:space="0" w:color="auto"/>
            </w:tcBorders>
          </w:tcPr>
          <w:p w14:paraId="7E0887A3" w14:textId="77777777" w:rsidR="006539DA" w:rsidRPr="006539DA" w:rsidRDefault="006539DA" w:rsidP="006539DA">
            <w:pPr>
              <w:spacing w:after="0" w:line="240" w:lineRule="auto"/>
              <w:jc w:val="both"/>
              <w:rPr>
                <w:rFonts w:asciiTheme="majorBidi" w:hAnsiTheme="majorBidi" w:cstheme="majorBidi"/>
                <w:b/>
                <w:bCs/>
                <w:sz w:val="18"/>
                <w:szCs w:val="18"/>
                <w:lang w:val="en-AU"/>
              </w:rPr>
            </w:pPr>
          </w:p>
        </w:tc>
        <w:tc>
          <w:tcPr>
            <w:tcW w:w="1493" w:type="pct"/>
            <w:vMerge/>
            <w:tcBorders>
              <w:top w:val="single" w:sz="4" w:space="0" w:color="auto"/>
              <w:bottom w:val="single" w:sz="4" w:space="0" w:color="auto"/>
            </w:tcBorders>
          </w:tcPr>
          <w:p w14:paraId="28486E01" w14:textId="77777777" w:rsidR="006539DA" w:rsidRPr="006539DA" w:rsidRDefault="006539DA" w:rsidP="006539DA">
            <w:pPr>
              <w:spacing w:after="0" w:line="240" w:lineRule="auto"/>
              <w:jc w:val="both"/>
              <w:rPr>
                <w:rFonts w:asciiTheme="majorBidi" w:hAnsiTheme="majorBidi" w:cstheme="majorBidi"/>
                <w:b/>
                <w:bCs/>
                <w:sz w:val="18"/>
                <w:szCs w:val="18"/>
                <w:lang w:val="en-AU"/>
              </w:rPr>
            </w:pPr>
          </w:p>
        </w:tc>
        <w:tc>
          <w:tcPr>
            <w:tcW w:w="1490" w:type="pct"/>
            <w:tcBorders>
              <w:top w:val="single" w:sz="4" w:space="0" w:color="auto"/>
              <w:bottom w:val="single" w:sz="4" w:space="0" w:color="auto"/>
            </w:tcBorders>
          </w:tcPr>
          <w:p w14:paraId="7DB0E484" w14:textId="0122F7E3" w:rsidR="006539DA" w:rsidRPr="006539DA" w:rsidRDefault="006539DA" w:rsidP="006539DA">
            <w:pPr>
              <w:spacing w:after="0" w:line="240" w:lineRule="auto"/>
              <w:jc w:val="both"/>
              <w:rPr>
                <w:rFonts w:asciiTheme="majorBidi" w:hAnsiTheme="majorBidi" w:cstheme="majorBidi"/>
                <w:b/>
                <w:bCs/>
                <w:sz w:val="18"/>
                <w:szCs w:val="18"/>
              </w:rPr>
            </w:pPr>
            <m:oMath>
              <m:r>
                <m:rPr>
                  <m:sty m:val="bi"/>
                </m:rPr>
                <w:rPr>
                  <w:rFonts w:ascii="Cambria Math" w:hAnsi="Cambria Math" w:cstheme="majorBidi"/>
                  <w:sz w:val="18"/>
                  <w:szCs w:val="18"/>
                </w:rPr>
                <m:t>k=5</m:t>
              </m:r>
            </m:oMath>
            <w:r w:rsidRPr="006539DA">
              <w:rPr>
                <w:rFonts w:asciiTheme="majorBidi" w:hAnsiTheme="majorBidi" w:cstheme="majorBidi"/>
                <w:b/>
                <w:bCs/>
                <w:sz w:val="18"/>
                <w:szCs w:val="18"/>
              </w:rPr>
              <w:t xml:space="preserve"> BLMM</w:t>
            </w:r>
          </w:p>
        </w:tc>
        <w:tc>
          <w:tcPr>
            <w:tcW w:w="1820" w:type="pct"/>
            <w:tcBorders>
              <w:top w:val="single" w:sz="4" w:space="0" w:color="auto"/>
              <w:bottom w:val="single" w:sz="4" w:space="0" w:color="auto"/>
            </w:tcBorders>
          </w:tcPr>
          <w:p w14:paraId="063B9916" w14:textId="77777777"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b/>
                <w:bCs/>
                <w:sz w:val="18"/>
                <w:szCs w:val="18"/>
              </w:rPr>
              <w:t>Approximate Absolute Error</w:t>
            </w:r>
          </w:p>
        </w:tc>
      </w:tr>
      <w:tr w:rsidR="006539DA" w:rsidRPr="006539DA" w14:paraId="11C787A3" w14:textId="77777777" w:rsidTr="000A0DC1">
        <w:trPr>
          <w:trHeight w:val="230"/>
        </w:trPr>
        <w:tc>
          <w:tcPr>
            <w:tcW w:w="197" w:type="pct"/>
            <w:tcBorders>
              <w:top w:val="single" w:sz="4" w:space="0" w:color="auto"/>
            </w:tcBorders>
          </w:tcPr>
          <w:p w14:paraId="5D827A81"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0.1</w:t>
            </w:r>
          </w:p>
        </w:tc>
        <w:tc>
          <w:tcPr>
            <w:tcW w:w="1493" w:type="pct"/>
            <w:tcBorders>
              <w:top w:val="single" w:sz="4" w:space="0" w:color="auto"/>
            </w:tcBorders>
          </w:tcPr>
          <w:p w14:paraId="71A283D9"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0.900316999845194 - 0.090333010952424i</w:t>
            </w:r>
          </w:p>
        </w:tc>
        <w:tc>
          <w:tcPr>
            <w:tcW w:w="1490" w:type="pct"/>
            <w:tcBorders>
              <w:top w:val="single" w:sz="4" w:space="0" w:color="auto"/>
            </w:tcBorders>
          </w:tcPr>
          <w:p w14:paraId="02A905A3"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0.900316994322001 - 0.090333000447448i</w:t>
            </w:r>
          </w:p>
        </w:tc>
        <w:tc>
          <w:tcPr>
            <w:tcW w:w="1820" w:type="pct"/>
            <w:tcBorders>
              <w:top w:val="single" w:sz="4" w:space="0" w:color="auto"/>
            </w:tcBorders>
          </w:tcPr>
          <w:p w14:paraId="2949DD9D"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5</w:t>
            </w:r>
            <w:r w:rsidRPr="006539DA">
              <w:rPr>
                <w:rFonts w:asciiTheme="majorBidi" w:hAnsiTheme="majorBidi" w:cstheme="majorBidi"/>
                <w:bCs/>
                <w:i/>
                <w:sz w:val="18"/>
                <w:szCs w:val="18"/>
              </w:rPr>
              <w:t>.</w:t>
            </w:r>
            <w:r w:rsidRPr="006539DA">
              <w:rPr>
                <w:rFonts w:asciiTheme="majorBidi" w:hAnsiTheme="majorBidi" w:cstheme="majorBidi"/>
                <w:bCs/>
                <w:sz w:val="18"/>
                <w:szCs w:val="18"/>
              </w:rPr>
              <w:t>523193000000000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050497600000000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7E8F4F28" w14:textId="77777777" w:rsidTr="000A0DC1">
        <w:trPr>
          <w:trHeight w:val="230"/>
        </w:trPr>
        <w:tc>
          <w:tcPr>
            <w:tcW w:w="197" w:type="pct"/>
          </w:tcPr>
          <w:p w14:paraId="2EAB3A27"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0.2</w:t>
            </w:r>
          </w:p>
        </w:tc>
        <w:tc>
          <w:tcPr>
            <w:tcW w:w="1493" w:type="pct"/>
          </w:tcPr>
          <w:p w14:paraId="79E2BE02"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0.802410647342520 - 0.162656690815339i</w:t>
            </w:r>
          </w:p>
        </w:tc>
        <w:tc>
          <w:tcPr>
            <w:tcW w:w="1490" w:type="pct"/>
          </w:tcPr>
          <w:p w14:paraId="0AA05CC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0.802410645075116 - 0.162656684164098i</w:t>
            </w:r>
          </w:p>
        </w:tc>
        <w:tc>
          <w:tcPr>
            <w:tcW w:w="1820" w:type="pct"/>
          </w:tcPr>
          <w:p w14:paraId="4512D557"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2</w:t>
            </w:r>
            <w:r w:rsidRPr="006539DA">
              <w:rPr>
                <w:rFonts w:asciiTheme="majorBidi" w:hAnsiTheme="majorBidi" w:cstheme="majorBidi"/>
                <w:bCs/>
                <w:i/>
                <w:sz w:val="18"/>
                <w:szCs w:val="18"/>
              </w:rPr>
              <w:t>.</w:t>
            </w:r>
            <w:r w:rsidRPr="006539DA">
              <w:rPr>
                <w:rFonts w:asciiTheme="majorBidi" w:hAnsiTheme="majorBidi" w:cstheme="majorBidi"/>
                <w:bCs/>
                <w:sz w:val="18"/>
                <w:szCs w:val="18"/>
              </w:rPr>
              <w:t>267404000000000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− 6</w:t>
            </w:r>
            <w:r w:rsidRPr="006539DA">
              <w:rPr>
                <w:rFonts w:asciiTheme="majorBidi" w:hAnsiTheme="majorBidi" w:cstheme="majorBidi"/>
                <w:bCs/>
                <w:i/>
                <w:sz w:val="18"/>
                <w:szCs w:val="18"/>
              </w:rPr>
              <w:t>.</w:t>
            </w:r>
            <w:r w:rsidRPr="006539DA">
              <w:rPr>
                <w:rFonts w:asciiTheme="majorBidi" w:hAnsiTheme="majorBidi" w:cstheme="majorBidi"/>
                <w:bCs/>
                <w:sz w:val="18"/>
                <w:szCs w:val="18"/>
              </w:rPr>
              <w:t>651241000000000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p>
        </w:tc>
      </w:tr>
      <w:tr w:rsidR="006539DA" w:rsidRPr="006539DA" w14:paraId="2A29BA5F" w14:textId="77777777" w:rsidTr="000A0DC1">
        <w:trPr>
          <w:trHeight w:val="230"/>
        </w:trPr>
        <w:tc>
          <w:tcPr>
            <w:tcW w:w="197" w:type="pct"/>
          </w:tcPr>
          <w:p w14:paraId="5ADCA897"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w:t>
            </w:r>
          </w:p>
        </w:tc>
        <w:tc>
          <w:tcPr>
            <w:tcW w:w="1493" w:type="pct"/>
          </w:tcPr>
          <w:p w14:paraId="5E3C9AD2"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0.707730678026351 - 0.218926753674347i</w:t>
            </w:r>
          </w:p>
        </w:tc>
        <w:tc>
          <w:tcPr>
            <w:tcW w:w="1490" w:type="pct"/>
          </w:tcPr>
          <w:p w14:paraId="560C4EB1"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0.707730675336094 - 0.218926745147987i</w:t>
            </w:r>
          </w:p>
        </w:tc>
        <w:tc>
          <w:tcPr>
            <w:tcW w:w="1820" w:type="pct"/>
          </w:tcPr>
          <w:p w14:paraId="3133C56D"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2</w:t>
            </w:r>
            <w:r w:rsidRPr="006539DA">
              <w:rPr>
                <w:rFonts w:asciiTheme="majorBidi" w:hAnsiTheme="majorBidi" w:cstheme="majorBidi"/>
                <w:bCs/>
                <w:i/>
                <w:sz w:val="18"/>
                <w:szCs w:val="18"/>
              </w:rPr>
              <w:t>.</w:t>
            </w:r>
            <w:r w:rsidRPr="006539DA">
              <w:rPr>
                <w:rFonts w:asciiTheme="majorBidi" w:hAnsiTheme="majorBidi" w:cstheme="majorBidi"/>
                <w:bCs/>
                <w:sz w:val="18"/>
                <w:szCs w:val="18"/>
              </w:rPr>
              <w:t>690257000000000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− 8</w:t>
            </w:r>
            <w:r w:rsidRPr="006539DA">
              <w:rPr>
                <w:rFonts w:asciiTheme="majorBidi" w:hAnsiTheme="majorBidi" w:cstheme="majorBidi"/>
                <w:bCs/>
                <w:i/>
                <w:sz w:val="18"/>
                <w:szCs w:val="18"/>
              </w:rPr>
              <w:t>.</w:t>
            </w:r>
            <w:r w:rsidRPr="006539DA">
              <w:rPr>
                <w:rFonts w:asciiTheme="majorBidi" w:hAnsiTheme="majorBidi" w:cstheme="majorBidi"/>
                <w:bCs/>
                <w:sz w:val="18"/>
                <w:szCs w:val="18"/>
              </w:rPr>
              <w:t>526360000000000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p>
        </w:tc>
      </w:tr>
      <w:tr w:rsidR="006539DA" w:rsidRPr="006539DA" w14:paraId="631A3145" w14:textId="77777777" w:rsidTr="000A0DC1">
        <w:trPr>
          <w:trHeight w:val="230"/>
        </w:trPr>
        <w:tc>
          <w:tcPr>
            <w:tcW w:w="197" w:type="pct"/>
          </w:tcPr>
          <w:p w14:paraId="1DDF84D6"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0.4</w:t>
            </w:r>
          </w:p>
        </w:tc>
        <w:tc>
          <w:tcPr>
            <w:tcW w:w="1493" w:type="pct"/>
          </w:tcPr>
          <w:p w14:paraId="22F7D3A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0.617405647901646 - 0.261034921143457i</w:t>
            </w:r>
          </w:p>
        </w:tc>
        <w:tc>
          <w:tcPr>
            <w:tcW w:w="1490" w:type="pct"/>
          </w:tcPr>
          <w:p w14:paraId="18801D5E"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0.617405648039823 - 0.261034916539727i</w:t>
            </w:r>
          </w:p>
        </w:tc>
        <w:tc>
          <w:tcPr>
            <w:tcW w:w="1820" w:type="pct"/>
          </w:tcPr>
          <w:p w14:paraId="05F3554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−1</w:t>
            </w:r>
            <w:r w:rsidRPr="006539DA">
              <w:rPr>
                <w:rFonts w:asciiTheme="majorBidi" w:hAnsiTheme="majorBidi" w:cstheme="majorBidi"/>
                <w:bCs/>
                <w:i/>
                <w:sz w:val="18"/>
                <w:szCs w:val="18"/>
              </w:rPr>
              <w:t>.</w:t>
            </w:r>
            <w:r w:rsidRPr="006539DA">
              <w:rPr>
                <w:rFonts w:asciiTheme="majorBidi" w:hAnsiTheme="majorBidi" w:cstheme="majorBidi"/>
                <w:bCs/>
                <w:sz w:val="18"/>
                <w:szCs w:val="18"/>
              </w:rPr>
              <w:t>381770000000000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10</w:t>
            </w:r>
            <w:r w:rsidRPr="006539DA">
              <w:rPr>
                <w:rFonts w:asciiTheme="majorBidi" w:hAnsiTheme="majorBidi" w:cstheme="majorBidi"/>
                <w:bCs/>
                <w:sz w:val="18"/>
                <w:szCs w:val="18"/>
              </w:rPr>
              <w:t xml:space="preserve"> − 4</w:t>
            </w:r>
            <w:r w:rsidRPr="006539DA">
              <w:rPr>
                <w:rFonts w:asciiTheme="majorBidi" w:hAnsiTheme="majorBidi" w:cstheme="majorBidi"/>
                <w:bCs/>
                <w:i/>
                <w:sz w:val="18"/>
                <w:szCs w:val="18"/>
              </w:rPr>
              <w:t>.</w:t>
            </w:r>
            <w:r w:rsidRPr="006539DA">
              <w:rPr>
                <w:rFonts w:asciiTheme="majorBidi" w:hAnsiTheme="majorBidi" w:cstheme="majorBidi"/>
                <w:bCs/>
                <w:sz w:val="18"/>
                <w:szCs w:val="18"/>
              </w:rPr>
              <w:t>603730000000000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p>
        </w:tc>
      </w:tr>
      <w:tr w:rsidR="006539DA" w:rsidRPr="006539DA" w14:paraId="22F4C952" w14:textId="77777777" w:rsidTr="000A0DC1">
        <w:trPr>
          <w:trHeight w:val="230"/>
        </w:trPr>
        <w:tc>
          <w:tcPr>
            <w:tcW w:w="197" w:type="pct"/>
          </w:tcPr>
          <w:p w14:paraId="7EE106AB"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0.5</w:t>
            </w:r>
          </w:p>
        </w:tc>
        <w:tc>
          <w:tcPr>
            <w:tcW w:w="1493" w:type="pct"/>
          </w:tcPr>
          <w:p w14:paraId="19C9CFD3"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0.532280730215671 - 0.290786288212692i</w:t>
            </w:r>
          </w:p>
        </w:tc>
        <w:tc>
          <w:tcPr>
            <w:tcW w:w="1490" w:type="pct"/>
          </w:tcPr>
          <w:p w14:paraId="6E36954F"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0.532280724985130 - 0.290786273500458i</w:t>
            </w:r>
          </w:p>
        </w:tc>
        <w:tc>
          <w:tcPr>
            <w:tcW w:w="1820" w:type="pct"/>
          </w:tcPr>
          <w:p w14:paraId="3F0AF8BA"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5</w:t>
            </w:r>
            <w:r w:rsidRPr="006539DA">
              <w:rPr>
                <w:rFonts w:asciiTheme="majorBidi" w:hAnsiTheme="majorBidi" w:cstheme="majorBidi"/>
                <w:bCs/>
                <w:i/>
                <w:sz w:val="18"/>
                <w:szCs w:val="18"/>
              </w:rPr>
              <w:t>.</w:t>
            </w:r>
            <w:r w:rsidRPr="006539DA">
              <w:rPr>
                <w:rFonts w:asciiTheme="majorBidi" w:hAnsiTheme="majorBidi" w:cstheme="majorBidi"/>
                <w:bCs/>
                <w:sz w:val="18"/>
                <w:szCs w:val="18"/>
              </w:rPr>
              <w:t>230541000000000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471223400000000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7704B550" w14:textId="77777777" w:rsidTr="000A0DC1">
        <w:trPr>
          <w:trHeight w:val="230"/>
        </w:trPr>
        <w:tc>
          <w:tcPr>
            <w:tcW w:w="197" w:type="pct"/>
          </w:tcPr>
          <w:p w14:paraId="23DC08C9"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0.6</w:t>
            </w:r>
          </w:p>
        </w:tc>
        <w:tc>
          <w:tcPr>
            <w:tcW w:w="1493" w:type="pct"/>
          </w:tcPr>
          <w:p w14:paraId="4B49D12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0.452953789145250 - 0.309882359632107i</w:t>
            </w:r>
          </w:p>
        </w:tc>
        <w:tc>
          <w:tcPr>
            <w:tcW w:w="1490" w:type="pct"/>
          </w:tcPr>
          <w:p w14:paraId="69E884C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0.452953785879918 - 0.309882338716277i</w:t>
            </w:r>
          </w:p>
        </w:tc>
        <w:tc>
          <w:tcPr>
            <w:tcW w:w="1820" w:type="pct"/>
          </w:tcPr>
          <w:p w14:paraId="1839A892"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3</w:t>
            </w:r>
            <w:r w:rsidRPr="006539DA">
              <w:rPr>
                <w:rFonts w:asciiTheme="majorBidi" w:hAnsiTheme="majorBidi" w:cstheme="majorBidi"/>
                <w:bCs/>
                <w:i/>
                <w:sz w:val="18"/>
                <w:szCs w:val="18"/>
              </w:rPr>
              <w:t>.</w:t>
            </w:r>
            <w:r w:rsidRPr="006539DA">
              <w:rPr>
                <w:rFonts w:asciiTheme="majorBidi" w:hAnsiTheme="majorBidi" w:cstheme="majorBidi"/>
                <w:bCs/>
                <w:sz w:val="18"/>
                <w:szCs w:val="18"/>
              </w:rPr>
              <w:t>265332000000000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− 2</w:t>
            </w:r>
            <w:r w:rsidRPr="006539DA">
              <w:rPr>
                <w:rFonts w:asciiTheme="majorBidi" w:hAnsiTheme="majorBidi" w:cstheme="majorBidi"/>
                <w:bCs/>
                <w:i/>
                <w:sz w:val="18"/>
                <w:szCs w:val="18"/>
              </w:rPr>
              <w:t>.</w:t>
            </w:r>
            <w:r w:rsidRPr="006539DA">
              <w:rPr>
                <w:rFonts w:asciiTheme="majorBidi" w:hAnsiTheme="majorBidi" w:cstheme="majorBidi"/>
                <w:bCs/>
                <w:sz w:val="18"/>
                <w:szCs w:val="18"/>
              </w:rPr>
              <w:t>091583000000000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74CE9D71" w14:textId="77777777" w:rsidTr="000A0DC1">
        <w:trPr>
          <w:trHeight w:val="230"/>
        </w:trPr>
        <w:tc>
          <w:tcPr>
            <w:tcW w:w="197" w:type="pct"/>
          </w:tcPr>
          <w:p w14:paraId="0AACBAD2"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0.7</w:t>
            </w:r>
          </w:p>
        </w:tc>
        <w:tc>
          <w:tcPr>
            <w:tcW w:w="1493" w:type="pct"/>
          </w:tcPr>
          <w:p w14:paraId="1F87CE67"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0.379809389925154 - 0.319909035924728i</w:t>
            </w:r>
          </w:p>
        </w:tc>
        <w:tc>
          <w:tcPr>
            <w:tcW w:w="1490" w:type="pct"/>
          </w:tcPr>
          <w:p w14:paraId="3805FD2A"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0.379809388848349 - 0.319909019069034i</w:t>
            </w:r>
          </w:p>
        </w:tc>
        <w:tc>
          <w:tcPr>
            <w:tcW w:w="1820" w:type="pct"/>
          </w:tcPr>
          <w:p w14:paraId="58CE137E"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1</w:t>
            </w:r>
            <w:r w:rsidRPr="006539DA">
              <w:rPr>
                <w:rFonts w:asciiTheme="majorBidi" w:hAnsiTheme="majorBidi" w:cstheme="majorBidi"/>
                <w:bCs/>
                <w:i/>
                <w:sz w:val="18"/>
                <w:szCs w:val="18"/>
              </w:rPr>
              <w:t>.</w:t>
            </w:r>
            <w:r w:rsidRPr="006539DA">
              <w:rPr>
                <w:rFonts w:asciiTheme="majorBidi" w:hAnsiTheme="majorBidi" w:cstheme="majorBidi"/>
                <w:bCs/>
                <w:sz w:val="18"/>
                <w:szCs w:val="18"/>
              </w:rPr>
              <w:t>076805000000000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685569400000000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23861403" w14:textId="77777777" w:rsidTr="000A0DC1">
        <w:trPr>
          <w:trHeight w:val="230"/>
        </w:trPr>
        <w:tc>
          <w:tcPr>
            <w:tcW w:w="197" w:type="pct"/>
          </w:tcPr>
          <w:p w14:paraId="357ADBA2"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0.8</w:t>
            </w:r>
          </w:p>
        </w:tc>
        <w:tc>
          <w:tcPr>
            <w:tcW w:w="1493" w:type="pct"/>
          </w:tcPr>
          <w:p w14:paraId="454898C3"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0.313050504004480 - 0.322328869227062i</w:t>
            </w:r>
          </w:p>
        </w:tc>
        <w:tc>
          <w:tcPr>
            <w:tcW w:w="1490" w:type="pct"/>
          </w:tcPr>
          <w:p w14:paraId="0D19528D"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0.313050504570942 - 0.322328852348950i</w:t>
            </w:r>
          </w:p>
        </w:tc>
        <w:tc>
          <w:tcPr>
            <w:tcW w:w="1820" w:type="pct"/>
          </w:tcPr>
          <w:p w14:paraId="1F80994E"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−5</w:t>
            </w:r>
            <w:r w:rsidRPr="006539DA">
              <w:rPr>
                <w:rFonts w:asciiTheme="majorBidi" w:hAnsiTheme="majorBidi" w:cstheme="majorBidi"/>
                <w:bCs/>
                <w:i/>
                <w:sz w:val="18"/>
                <w:szCs w:val="18"/>
              </w:rPr>
              <w:t>.</w:t>
            </w:r>
            <w:r w:rsidRPr="006539DA">
              <w:rPr>
                <w:rFonts w:asciiTheme="majorBidi" w:hAnsiTheme="majorBidi" w:cstheme="majorBidi"/>
                <w:bCs/>
                <w:sz w:val="18"/>
                <w:szCs w:val="18"/>
              </w:rPr>
              <w:t>66462000000000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10</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687811200000000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397CEC9B" w14:textId="77777777" w:rsidTr="000A0DC1">
        <w:trPr>
          <w:trHeight w:val="230"/>
        </w:trPr>
        <w:tc>
          <w:tcPr>
            <w:tcW w:w="197" w:type="pct"/>
          </w:tcPr>
          <w:p w14:paraId="69BA8649"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0.9</w:t>
            </w:r>
          </w:p>
        </w:tc>
        <w:tc>
          <w:tcPr>
            <w:tcW w:w="1493" w:type="pct"/>
          </w:tcPr>
          <w:p w14:paraId="33BE9E80"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0.252727753291169 - 0.318476955112901i</w:t>
            </w:r>
          </w:p>
        </w:tc>
        <w:tc>
          <w:tcPr>
            <w:tcW w:w="1490" w:type="pct"/>
          </w:tcPr>
          <w:p w14:paraId="32D35145"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0.252727755314461 - 0.318476942253833i</w:t>
            </w:r>
          </w:p>
        </w:tc>
        <w:tc>
          <w:tcPr>
            <w:tcW w:w="1820" w:type="pct"/>
          </w:tcPr>
          <w:p w14:paraId="6FE18374"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−2</w:t>
            </w:r>
            <w:r w:rsidRPr="006539DA">
              <w:rPr>
                <w:rFonts w:asciiTheme="majorBidi" w:hAnsiTheme="majorBidi" w:cstheme="majorBidi"/>
                <w:bCs/>
                <w:i/>
                <w:sz w:val="18"/>
                <w:szCs w:val="18"/>
              </w:rPr>
              <w:t>.</w:t>
            </w:r>
            <w:r w:rsidRPr="006539DA">
              <w:rPr>
                <w:rFonts w:asciiTheme="majorBidi" w:hAnsiTheme="majorBidi" w:cstheme="majorBidi"/>
                <w:bCs/>
                <w:sz w:val="18"/>
                <w:szCs w:val="18"/>
              </w:rPr>
              <w:t>023292000000000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285906800000000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r w:rsidR="006539DA" w:rsidRPr="006539DA" w14:paraId="21B3D4E6" w14:textId="77777777" w:rsidTr="000A0DC1">
        <w:trPr>
          <w:trHeight w:val="230"/>
        </w:trPr>
        <w:tc>
          <w:tcPr>
            <w:tcW w:w="197" w:type="pct"/>
            <w:tcBorders>
              <w:bottom w:val="single" w:sz="4" w:space="0" w:color="auto"/>
            </w:tcBorders>
          </w:tcPr>
          <w:p w14:paraId="088DCCB4"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1.0</w:t>
            </w:r>
          </w:p>
        </w:tc>
        <w:tc>
          <w:tcPr>
            <w:tcW w:w="1493" w:type="pct"/>
            <w:tcBorders>
              <w:bottom w:val="single" w:sz="4" w:space="0" w:color="auto"/>
            </w:tcBorders>
          </w:tcPr>
          <w:p w14:paraId="42F2D96D"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0.198766110346413 - 0.309559875653112i</w:t>
            </w:r>
          </w:p>
        </w:tc>
        <w:tc>
          <w:tcPr>
            <w:tcW w:w="1490" w:type="pct"/>
            <w:tcBorders>
              <w:bottom w:val="single" w:sz="4" w:space="0" w:color="auto"/>
            </w:tcBorders>
          </w:tcPr>
          <w:p w14:paraId="798C01BC"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0.198766113334410 - 0.309559856949095i</w:t>
            </w:r>
          </w:p>
        </w:tc>
        <w:tc>
          <w:tcPr>
            <w:tcW w:w="1820" w:type="pct"/>
            <w:tcBorders>
              <w:bottom w:val="single" w:sz="4" w:space="0" w:color="auto"/>
            </w:tcBorders>
          </w:tcPr>
          <w:p w14:paraId="0B2B9305" w14:textId="77777777" w:rsidR="006539DA" w:rsidRPr="006539DA" w:rsidRDefault="006539DA" w:rsidP="006539DA">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−2</w:t>
            </w:r>
            <w:r w:rsidRPr="006539DA">
              <w:rPr>
                <w:rFonts w:asciiTheme="majorBidi" w:hAnsiTheme="majorBidi" w:cstheme="majorBidi"/>
                <w:bCs/>
                <w:i/>
                <w:sz w:val="18"/>
                <w:szCs w:val="18"/>
              </w:rPr>
              <w:t>.</w:t>
            </w:r>
            <w:r w:rsidRPr="006539DA">
              <w:rPr>
                <w:rFonts w:asciiTheme="majorBidi" w:hAnsiTheme="majorBidi" w:cstheme="majorBidi"/>
                <w:bCs/>
                <w:sz w:val="18"/>
                <w:szCs w:val="18"/>
              </w:rPr>
              <w:t>987997000000000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9</w:t>
            </w:r>
            <w:r w:rsidRPr="006539DA">
              <w:rPr>
                <w:rFonts w:asciiTheme="majorBidi" w:hAnsiTheme="majorBidi" w:cstheme="majorBidi"/>
                <w:bCs/>
                <w:sz w:val="18"/>
                <w:szCs w:val="18"/>
              </w:rPr>
              <w:t xml:space="preserve"> − 1</w:t>
            </w:r>
            <w:r w:rsidRPr="006539DA">
              <w:rPr>
                <w:rFonts w:asciiTheme="majorBidi" w:hAnsiTheme="majorBidi" w:cstheme="majorBidi"/>
                <w:bCs/>
                <w:i/>
                <w:sz w:val="18"/>
                <w:szCs w:val="18"/>
              </w:rPr>
              <w:t>.</w:t>
            </w:r>
            <w:r w:rsidRPr="006539DA">
              <w:rPr>
                <w:rFonts w:asciiTheme="majorBidi" w:hAnsiTheme="majorBidi" w:cstheme="majorBidi"/>
                <w:bCs/>
                <w:sz w:val="18"/>
                <w:szCs w:val="18"/>
              </w:rPr>
              <w:t>870401700000000</w:t>
            </w:r>
            <w:r w:rsidRPr="006539DA">
              <w:rPr>
                <w:rFonts w:asciiTheme="majorBidi" w:hAnsiTheme="majorBidi" w:cstheme="majorBidi"/>
                <w:bCs/>
                <w:i/>
                <w:sz w:val="18"/>
                <w:szCs w:val="18"/>
              </w:rPr>
              <w:t>e</w:t>
            </w:r>
            <w:r w:rsidRPr="006539DA">
              <w:rPr>
                <w:rFonts w:asciiTheme="majorBidi" w:hAnsiTheme="majorBidi" w:cstheme="majorBidi"/>
                <w:bCs/>
                <w:i/>
                <w:sz w:val="18"/>
                <w:szCs w:val="18"/>
                <w:vertAlign w:val="superscript"/>
              </w:rPr>
              <w:t>−</w:t>
            </w:r>
            <w:r w:rsidRPr="006539DA">
              <w:rPr>
                <w:rFonts w:asciiTheme="majorBidi" w:hAnsiTheme="majorBidi" w:cstheme="majorBidi"/>
                <w:bCs/>
                <w:sz w:val="18"/>
                <w:szCs w:val="18"/>
                <w:vertAlign w:val="superscript"/>
              </w:rPr>
              <w:t>8</w:t>
            </w:r>
          </w:p>
        </w:tc>
      </w:tr>
    </w:tbl>
    <w:p w14:paraId="0C27695E" w14:textId="77777777" w:rsidR="000A0DC1" w:rsidRDefault="000A0DC1" w:rsidP="006539DA">
      <w:pPr>
        <w:spacing w:after="0" w:line="240" w:lineRule="auto"/>
        <w:jc w:val="both"/>
        <w:rPr>
          <w:rFonts w:asciiTheme="majorBidi" w:hAnsiTheme="majorBidi" w:cstheme="majorBidi"/>
          <w:b/>
          <w:bCs/>
          <w:sz w:val="18"/>
          <w:szCs w:val="18"/>
          <w:lang w:val="en-GB"/>
        </w:rPr>
      </w:pPr>
      <w:bookmarkStart w:id="11" w:name="Accuracy_Comparison"/>
      <w:bookmarkEnd w:id="11"/>
    </w:p>
    <w:p w14:paraId="6479DC9B" w14:textId="77777777" w:rsidR="00875E30" w:rsidRDefault="00875E30" w:rsidP="006539DA">
      <w:pPr>
        <w:spacing w:after="0" w:line="240" w:lineRule="auto"/>
        <w:jc w:val="both"/>
        <w:rPr>
          <w:rFonts w:asciiTheme="majorBidi" w:hAnsiTheme="majorBidi" w:cstheme="majorBidi"/>
          <w:b/>
          <w:bCs/>
          <w:sz w:val="18"/>
          <w:szCs w:val="18"/>
          <w:lang w:val="en-GB"/>
        </w:rPr>
        <w:sectPr w:rsidR="00875E30" w:rsidSect="00432786">
          <w:type w:val="continuous"/>
          <w:pgSz w:w="11907" w:h="16840" w:code="9"/>
          <w:pgMar w:top="1440" w:right="1440" w:bottom="1440" w:left="1440" w:header="709" w:footer="709" w:gutter="0"/>
          <w:cols w:space="204"/>
          <w:docGrid w:linePitch="360"/>
        </w:sectPr>
      </w:pPr>
    </w:p>
    <w:p w14:paraId="655B88A1" w14:textId="0D0DC637" w:rsidR="006539DA" w:rsidRPr="006539DA" w:rsidRDefault="006539DA" w:rsidP="006539DA">
      <w:pPr>
        <w:spacing w:after="0" w:line="240" w:lineRule="auto"/>
        <w:jc w:val="both"/>
        <w:rPr>
          <w:rFonts w:asciiTheme="majorBidi" w:hAnsiTheme="majorBidi" w:cstheme="majorBidi"/>
          <w:b/>
          <w:bCs/>
          <w:sz w:val="18"/>
          <w:szCs w:val="18"/>
          <w:lang w:val="en-GB"/>
        </w:rPr>
      </w:pPr>
      <w:r w:rsidRPr="006539DA">
        <w:rPr>
          <w:rFonts w:asciiTheme="majorBidi" w:hAnsiTheme="majorBidi" w:cstheme="majorBidi"/>
          <w:b/>
          <w:bCs/>
          <w:sz w:val="18"/>
          <w:szCs w:val="18"/>
          <w:lang w:val="en-GB"/>
        </w:rPr>
        <w:t>Accuracy Comparison</w:t>
      </w:r>
    </w:p>
    <w:p w14:paraId="03958878" w14:textId="4838C38A" w:rsidR="006539DA" w:rsidRPr="006539DA" w:rsidRDefault="006539DA" w:rsidP="006539DA">
      <w:pPr>
        <w:spacing w:after="0" w:line="240" w:lineRule="auto"/>
        <w:jc w:val="both"/>
        <w:rPr>
          <w:rFonts w:asciiTheme="majorBidi" w:hAnsiTheme="majorBidi" w:cstheme="majorBidi"/>
          <w:bCs/>
          <w:sz w:val="18"/>
          <w:szCs w:val="18"/>
          <w:lang w:val="en-GB"/>
        </w:rPr>
      </w:pPr>
      <w:r w:rsidRPr="006539DA">
        <w:rPr>
          <w:rFonts w:asciiTheme="majorBidi" w:hAnsiTheme="majorBidi" w:cstheme="majorBidi"/>
          <w:bCs/>
          <w:sz w:val="18"/>
          <w:szCs w:val="18"/>
          <w:lang w:val="en-GB"/>
        </w:rPr>
        <w:t xml:space="preserve">The accuracy of the methods </w:t>
      </w:r>
      <w:proofErr w:type="gramStart"/>
      <w:r w:rsidRPr="006539DA">
        <w:rPr>
          <w:rFonts w:asciiTheme="majorBidi" w:hAnsiTheme="majorBidi" w:cstheme="majorBidi"/>
          <w:bCs/>
          <w:sz w:val="18"/>
          <w:szCs w:val="18"/>
          <w:lang w:val="en-GB"/>
        </w:rPr>
        <w:t>were</w:t>
      </w:r>
      <w:proofErr w:type="gramEnd"/>
      <w:r w:rsidRPr="006539DA">
        <w:rPr>
          <w:rFonts w:asciiTheme="majorBidi" w:hAnsiTheme="majorBidi" w:cstheme="majorBidi"/>
          <w:bCs/>
          <w:sz w:val="18"/>
          <w:szCs w:val="18"/>
          <w:lang w:val="en-GB"/>
        </w:rPr>
        <w:t xml:space="preserve"> tested with non-stiff complex first-order initial value problems involving linear and non-linear holomorphic problems. Both schemes yield accurate results; however, the </w:t>
      </w:r>
      <m:oMath>
        <m:r>
          <w:rPr>
            <w:rFonts w:ascii="Cambria Math" w:hAnsi="Cambria Math" w:cstheme="majorBidi"/>
            <w:sz w:val="18"/>
            <w:szCs w:val="18"/>
            <w:lang w:val="en-GB"/>
          </w:rPr>
          <m:t>k</m:t>
        </m:r>
        <m:r>
          <m:rPr>
            <m:sty m:val="p"/>
          </m:rPr>
          <w:rPr>
            <w:rFonts w:ascii="Cambria Math" w:hAnsi="Cambria Math" w:cstheme="majorBidi"/>
            <w:sz w:val="18"/>
            <w:szCs w:val="18"/>
            <w:lang w:val="en-GB"/>
          </w:rPr>
          <m:t>= 5</m:t>
        </m:r>
      </m:oMath>
      <w:r w:rsidRPr="006539DA">
        <w:rPr>
          <w:rFonts w:asciiTheme="majorBidi" w:hAnsiTheme="majorBidi" w:cstheme="majorBidi"/>
          <w:bCs/>
          <w:sz w:val="18"/>
          <w:szCs w:val="18"/>
          <w:lang w:val="en-GB"/>
        </w:rPr>
        <w:t xml:space="preserve"> scheme consistently produces marginally lower error values than the </w:t>
      </w:r>
      <m:oMath>
        <m:r>
          <w:rPr>
            <w:rFonts w:ascii="Cambria Math" w:hAnsi="Cambria Math" w:cstheme="majorBidi"/>
            <w:sz w:val="18"/>
            <w:szCs w:val="18"/>
            <w:lang w:val="en-GB"/>
          </w:rPr>
          <m:t>k</m:t>
        </m:r>
        <m:r>
          <m:rPr>
            <m:sty m:val="p"/>
          </m:rPr>
          <w:rPr>
            <w:rFonts w:ascii="Cambria Math" w:hAnsi="Cambria Math" w:cstheme="majorBidi"/>
            <w:sz w:val="18"/>
            <w:szCs w:val="18"/>
            <w:lang w:val="en-GB"/>
          </w:rPr>
          <m:t xml:space="preserve"> = 4</m:t>
        </m:r>
      </m:oMath>
      <w:r w:rsidRPr="006539DA">
        <w:rPr>
          <w:rFonts w:asciiTheme="majorBidi" w:hAnsiTheme="majorBidi" w:cstheme="majorBidi"/>
          <w:bCs/>
          <w:sz w:val="18"/>
          <w:szCs w:val="18"/>
          <w:lang w:val="en-GB"/>
        </w:rPr>
        <w:t xml:space="preserve"> scheme, indicating superior precision. Even though nonlinearity results in slightly increased errors, the </w:t>
      </w:r>
      <m:oMath>
        <m:r>
          <w:rPr>
            <w:rFonts w:ascii="Cambria Math" w:hAnsi="Cambria Math" w:cstheme="majorBidi"/>
            <w:sz w:val="18"/>
            <w:szCs w:val="18"/>
            <w:lang w:val="en-GB"/>
          </w:rPr>
          <m:t>k</m:t>
        </m:r>
        <m:r>
          <m:rPr>
            <m:sty m:val="p"/>
          </m:rPr>
          <w:rPr>
            <w:rFonts w:ascii="Cambria Math" w:hAnsi="Cambria Math" w:cstheme="majorBidi"/>
            <w:sz w:val="18"/>
            <w:szCs w:val="18"/>
            <w:lang w:val="en-GB"/>
          </w:rPr>
          <m:t xml:space="preserve"> = 5</m:t>
        </m:r>
      </m:oMath>
      <w:r w:rsidRPr="006539DA">
        <w:rPr>
          <w:rFonts w:asciiTheme="majorBidi" w:hAnsiTheme="majorBidi" w:cstheme="majorBidi"/>
          <w:bCs/>
          <w:sz w:val="18"/>
          <w:szCs w:val="18"/>
          <w:lang w:val="en-GB"/>
        </w:rPr>
        <w:t xml:space="preserve"> scheme still demonstrates a more favorable accuracy, as evidenced by smaller absolute errors over the tested step sizes. In the case of the non-linear equation without an explicit solution, error discrepancies are more pronounced. Here, the </w:t>
      </w:r>
      <m:oMath>
        <m:r>
          <w:rPr>
            <w:rFonts w:ascii="Cambria Math" w:hAnsi="Cambria Math" w:cstheme="majorBidi"/>
            <w:sz w:val="18"/>
            <w:szCs w:val="18"/>
            <w:lang w:val="en-GB"/>
          </w:rPr>
          <m:t>k</m:t>
        </m:r>
        <m:r>
          <m:rPr>
            <m:sty m:val="p"/>
          </m:rPr>
          <w:rPr>
            <w:rFonts w:ascii="Cambria Math" w:hAnsi="Cambria Math" w:cstheme="majorBidi"/>
            <w:sz w:val="18"/>
            <w:szCs w:val="18"/>
            <w:lang w:val="en-GB"/>
          </w:rPr>
          <m:t xml:space="preserve"> = 5</m:t>
        </m:r>
      </m:oMath>
      <w:r w:rsidRPr="006539DA">
        <w:rPr>
          <w:rFonts w:asciiTheme="majorBidi" w:hAnsiTheme="majorBidi" w:cstheme="majorBidi"/>
          <w:bCs/>
          <w:sz w:val="18"/>
          <w:szCs w:val="18"/>
          <w:lang w:val="en-GB"/>
        </w:rPr>
        <w:t xml:space="preserve"> scheme enhances accuracy relative to the </w:t>
      </w:r>
      <m:oMath>
        <m:r>
          <w:rPr>
            <w:rFonts w:ascii="Cambria Math" w:hAnsi="Cambria Math" w:cstheme="majorBidi"/>
            <w:sz w:val="18"/>
            <w:szCs w:val="18"/>
            <w:lang w:val="en-GB"/>
          </w:rPr>
          <m:t>k</m:t>
        </m:r>
        <m:r>
          <m:rPr>
            <m:sty m:val="p"/>
          </m:rPr>
          <w:rPr>
            <w:rFonts w:ascii="Cambria Math" w:hAnsi="Cambria Math" w:cstheme="majorBidi"/>
            <w:sz w:val="18"/>
            <w:szCs w:val="18"/>
            <w:lang w:val="en-GB"/>
          </w:rPr>
          <m:t xml:space="preserve"> = 4</m:t>
        </m:r>
      </m:oMath>
      <w:r w:rsidRPr="006539DA">
        <w:rPr>
          <w:rFonts w:asciiTheme="majorBidi" w:hAnsiTheme="majorBidi" w:cstheme="majorBidi"/>
          <w:bCs/>
          <w:sz w:val="18"/>
          <w:szCs w:val="18"/>
          <w:lang w:val="en-GB"/>
        </w:rPr>
        <w:t xml:space="preserve"> scheme. For equations involving complex parameters or non-linear holomorphic behavior, both methods achieve comparable approximations, but </w:t>
      </w:r>
      <w:bookmarkStart w:id="12" w:name="Conclusion"/>
      <w:bookmarkEnd w:id="12"/>
      <w:r w:rsidRPr="006539DA">
        <w:rPr>
          <w:rFonts w:asciiTheme="majorBidi" w:hAnsiTheme="majorBidi" w:cstheme="majorBidi"/>
          <w:bCs/>
          <w:sz w:val="18"/>
          <w:szCs w:val="18"/>
          <w:lang w:val="en-GB"/>
        </w:rPr>
        <w:t xml:space="preserve">the </w:t>
      </w:r>
      <m:oMath>
        <m:r>
          <w:rPr>
            <w:rFonts w:ascii="Cambria Math" w:hAnsi="Cambria Math" w:cstheme="majorBidi"/>
            <w:sz w:val="18"/>
            <w:szCs w:val="18"/>
            <w:lang w:val="en-GB"/>
          </w:rPr>
          <m:t>k</m:t>
        </m:r>
        <m:r>
          <m:rPr>
            <m:sty m:val="p"/>
          </m:rPr>
          <w:rPr>
            <w:rFonts w:ascii="Cambria Math" w:hAnsi="Cambria Math" w:cstheme="majorBidi"/>
            <w:sz w:val="18"/>
            <w:szCs w:val="18"/>
            <w:lang w:val="en-GB"/>
          </w:rPr>
          <m:t xml:space="preserve"> = 5</m:t>
        </m:r>
      </m:oMath>
      <w:r w:rsidRPr="006539DA">
        <w:rPr>
          <w:rFonts w:asciiTheme="majorBidi" w:hAnsiTheme="majorBidi" w:cstheme="majorBidi"/>
          <w:bCs/>
          <w:sz w:val="18"/>
          <w:szCs w:val="18"/>
          <w:lang w:val="en-GB"/>
        </w:rPr>
        <w:t xml:space="preserve"> scheme consistently yields lower error margins.</w:t>
      </w:r>
    </w:p>
    <w:p w14:paraId="48725098" w14:textId="77777777" w:rsidR="005D1C4C" w:rsidRPr="005D1C4C" w:rsidRDefault="005D1C4C" w:rsidP="005D1C4C">
      <w:pPr>
        <w:spacing w:after="0" w:line="240" w:lineRule="auto"/>
        <w:jc w:val="both"/>
        <w:rPr>
          <w:rFonts w:asciiTheme="majorBidi" w:hAnsiTheme="majorBidi" w:cstheme="majorBidi"/>
          <w:b/>
          <w:bCs/>
          <w:sz w:val="18"/>
          <w:szCs w:val="18"/>
        </w:rPr>
      </w:pPr>
    </w:p>
    <w:p w14:paraId="648AB254" w14:textId="77777777" w:rsidR="005D1C4C" w:rsidRPr="005D1C4C" w:rsidRDefault="005D1C4C" w:rsidP="005D1C4C">
      <w:pPr>
        <w:spacing w:after="0" w:line="240" w:lineRule="auto"/>
        <w:jc w:val="both"/>
        <w:rPr>
          <w:rFonts w:asciiTheme="majorBidi" w:hAnsiTheme="majorBidi" w:cstheme="majorBidi"/>
          <w:sz w:val="18"/>
          <w:szCs w:val="18"/>
        </w:rPr>
      </w:pPr>
      <w:r w:rsidRPr="005D1C4C">
        <w:rPr>
          <w:rFonts w:asciiTheme="majorBidi" w:hAnsiTheme="majorBidi" w:cstheme="majorBidi"/>
          <w:b/>
          <w:bCs/>
          <w:sz w:val="18"/>
          <w:szCs w:val="18"/>
        </w:rPr>
        <w:t>CONCLUSION</w:t>
      </w:r>
    </w:p>
    <w:p w14:paraId="0B8795E6" w14:textId="77777777" w:rsidR="006539DA" w:rsidRPr="006539DA" w:rsidRDefault="006539DA" w:rsidP="006539DA">
      <w:pPr>
        <w:spacing w:after="0" w:line="240" w:lineRule="auto"/>
        <w:jc w:val="both"/>
        <w:rPr>
          <w:rFonts w:asciiTheme="majorBidi" w:hAnsiTheme="majorBidi" w:cstheme="majorBidi"/>
          <w:sz w:val="18"/>
          <w:szCs w:val="18"/>
          <w:lang w:val="en-GB"/>
        </w:rPr>
      </w:pPr>
      <w:r w:rsidRPr="006539DA">
        <w:rPr>
          <w:rFonts w:asciiTheme="majorBidi" w:hAnsiTheme="majorBidi" w:cstheme="majorBidi"/>
          <w:sz w:val="18"/>
          <w:szCs w:val="18"/>
          <w:lang w:val="en-GB"/>
        </w:rPr>
        <w:t xml:space="preserve">This study presents and evaluates Block Linear Multistep Methods (BLMM) for solving holomorphic complex first-order ordinary differential equations. Using collocation technique, k-step linear multistep schemes were derived and implemented with these holomorphic first-order ordinary differential equations. The basic properties of the proposed method such as order, error constant, zero stability, consistency, accuracy, and convergence were investigated. </w:t>
      </w:r>
      <w:r w:rsidRPr="006539DA">
        <w:rPr>
          <w:rFonts w:asciiTheme="majorBidi" w:hAnsiTheme="majorBidi" w:cstheme="majorBidi"/>
          <w:sz w:val="18"/>
          <w:szCs w:val="18"/>
          <w:lang w:val="en-GB"/>
        </w:rPr>
        <w:t>The results demonstrated that both methods when applied to all the given problems the results were almost as classical to the exact solution.</w:t>
      </w:r>
    </w:p>
    <w:p w14:paraId="634FACCA" w14:textId="77777777" w:rsidR="005D1C4C" w:rsidRPr="005D1C4C" w:rsidRDefault="005D1C4C" w:rsidP="005D1C4C">
      <w:pPr>
        <w:spacing w:after="0" w:line="240" w:lineRule="auto"/>
        <w:jc w:val="both"/>
        <w:rPr>
          <w:rFonts w:asciiTheme="majorBidi" w:hAnsiTheme="majorBidi" w:cstheme="majorBidi"/>
          <w:sz w:val="18"/>
          <w:szCs w:val="18"/>
        </w:rPr>
      </w:pPr>
    </w:p>
    <w:p w14:paraId="3322F171" w14:textId="77777777" w:rsidR="006539DA" w:rsidRDefault="005D1C4C" w:rsidP="006539DA">
      <w:pPr>
        <w:spacing w:after="0" w:line="240" w:lineRule="auto"/>
        <w:jc w:val="both"/>
        <w:rPr>
          <w:rFonts w:asciiTheme="majorBidi" w:hAnsiTheme="majorBidi" w:cstheme="majorBidi"/>
          <w:b/>
          <w:bCs/>
          <w:sz w:val="18"/>
          <w:szCs w:val="18"/>
        </w:rPr>
      </w:pPr>
      <w:r w:rsidRPr="005D1C4C">
        <w:rPr>
          <w:rFonts w:asciiTheme="majorBidi" w:hAnsiTheme="majorBidi" w:cstheme="majorBidi"/>
          <w:b/>
          <w:bCs/>
          <w:sz w:val="18"/>
          <w:szCs w:val="18"/>
        </w:rPr>
        <w:t>REFERENCES</w:t>
      </w:r>
    </w:p>
    <w:p w14:paraId="11468DD4" w14:textId="15C1120D" w:rsidR="006539DA" w:rsidRPr="006539DA" w:rsidRDefault="006539DA" w:rsidP="006539DA">
      <w:pPr>
        <w:spacing w:after="0" w:line="240" w:lineRule="auto"/>
        <w:jc w:val="both"/>
        <w:rPr>
          <w:rFonts w:asciiTheme="majorBidi" w:hAnsiTheme="majorBidi" w:cstheme="majorBidi"/>
          <w:b/>
          <w:bCs/>
          <w:sz w:val="18"/>
          <w:szCs w:val="18"/>
        </w:rPr>
      </w:pPr>
      <w:r w:rsidRPr="006539DA">
        <w:rPr>
          <w:rFonts w:asciiTheme="majorBidi" w:hAnsiTheme="majorBidi" w:cstheme="majorBidi"/>
          <w:sz w:val="18"/>
          <w:szCs w:val="18"/>
        </w:rPr>
        <w:t xml:space="preserve">Ahlfors, L. V. (1979). </w:t>
      </w:r>
      <w:r w:rsidRPr="006539DA">
        <w:rPr>
          <w:rFonts w:asciiTheme="majorBidi" w:hAnsiTheme="majorBidi" w:cstheme="majorBidi"/>
          <w:i/>
          <w:iCs/>
          <w:sz w:val="18"/>
          <w:szCs w:val="18"/>
        </w:rPr>
        <w:t>Complex analysis</w:t>
      </w:r>
      <w:r w:rsidRPr="006539DA">
        <w:rPr>
          <w:rFonts w:asciiTheme="majorBidi" w:hAnsiTheme="majorBidi" w:cstheme="majorBidi"/>
          <w:sz w:val="18"/>
          <w:szCs w:val="18"/>
        </w:rPr>
        <w:t xml:space="preserve"> (3rd Ed.). McGraw-Hill.</w:t>
      </w:r>
    </w:p>
    <w:p w14:paraId="0AE03922" w14:textId="77777777" w:rsidR="006539DA" w:rsidRDefault="006539DA" w:rsidP="006539DA">
      <w:pPr>
        <w:spacing w:after="0" w:line="240" w:lineRule="auto"/>
        <w:ind w:left="-78"/>
        <w:jc w:val="both"/>
        <w:rPr>
          <w:rFonts w:asciiTheme="majorBidi" w:hAnsiTheme="majorBidi" w:cstheme="majorBidi"/>
          <w:sz w:val="18"/>
          <w:szCs w:val="18"/>
        </w:rPr>
      </w:pPr>
    </w:p>
    <w:p w14:paraId="5ABBCAE4" w14:textId="1E40F4CD" w:rsidR="006539DA" w:rsidRPr="006539DA" w:rsidRDefault="006539DA" w:rsidP="006A3BD9">
      <w:pPr>
        <w:spacing w:after="0" w:line="240" w:lineRule="auto"/>
        <w:jc w:val="both"/>
        <w:rPr>
          <w:rFonts w:asciiTheme="majorBidi" w:hAnsiTheme="majorBidi" w:cstheme="majorBidi"/>
          <w:sz w:val="18"/>
          <w:szCs w:val="18"/>
        </w:rPr>
      </w:pPr>
      <w:r w:rsidRPr="006539DA">
        <w:rPr>
          <w:rFonts w:asciiTheme="majorBidi" w:hAnsiTheme="majorBidi" w:cstheme="majorBidi"/>
          <w:sz w:val="18"/>
          <w:szCs w:val="18"/>
        </w:rPr>
        <w:t xml:space="preserve">Badmus, A. M. &amp; </w:t>
      </w:r>
      <w:proofErr w:type="spellStart"/>
      <w:r w:rsidRPr="006539DA">
        <w:rPr>
          <w:rFonts w:asciiTheme="majorBidi" w:hAnsiTheme="majorBidi" w:cstheme="majorBidi"/>
          <w:sz w:val="18"/>
          <w:szCs w:val="18"/>
        </w:rPr>
        <w:t>Mshelia</w:t>
      </w:r>
      <w:proofErr w:type="spellEnd"/>
      <w:r w:rsidRPr="006539DA">
        <w:rPr>
          <w:rFonts w:asciiTheme="majorBidi" w:hAnsiTheme="majorBidi" w:cstheme="majorBidi"/>
          <w:sz w:val="18"/>
          <w:szCs w:val="18"/>
        </w:rPr>
        <w:t xml:space="preserve">, D. W. (2012). Uniform order zero-stable k-step Block methods for initial value problems of ordinary differential equations. </w:t>
      </w:r>
      <w:r w:rsidRPr="006539DA">
        <w:rPr>
          <w:rFonts w:asciiTheme="majorBidi" w:hAnsiTheme="majorBidi" w:cstheme="majorBidi"/>
          <w:i/>
          <w:sz w:val="18"/>
          <w:szCs w:val="18"/>
        </w:rPr>
        <w:t xml:space="preserve">Journal of the Nigerian Association of Mathematical Physics, 20 </w:t>
      </w:r>
      <w:r w:rsidRPr="006539DA">
        <w:rPr>
          <w:rFonts w:asciiTheme="majorBidi" w:hAnsiTheme="majorBidi" w:cstheme="majorBidi"/>
          <w:sz w:val="18"/>
          <w:szCs w:val="18"/>
        </w:rPr>
        <w:t>(1), 65–74.</w:t>
      </w:r>
    </w:p>
    <w:p w14:paraId="0F302254" w14:textId="77777777" w:rsidR="006539DA" w:rsidRDefault="006539DA" w:rsidP="006539DA">
      <w:pPr>
        <w:spacing w:after="0" w:line="240" w:lineRule="auto"/>
        <w:ind w:left="-78"/>
        <w:jc w:val="both"/>
        <w:rPr>
          <w:rFonts w:asciiTheme="majorBidi" w:hAnsiTheme="majorBidi" w:cstheme="majorBidi"/>
          <w:sz w:val="18"/>
          <w:szCs w:val="18"/>
        </w:rPr>
      </w:pPr>
    </w:p>
    <w:p w14:paraId="7163749A" w14:textId="477C8611" w:rsidR="006539DA" w:rsidRPr="006539DA" w:rsidRDefault="006539DA" w:rsidP="006A3BD9">
      <w:pPr>
        <w:spacing w:after="0" w:line="240" w:lineRule="auto"/>
        <w:jc w:val="both"/>
        <w:rPr>
          <w:rFonts w:asciiTheme="majorBidi" w:hAnsiTheme="majorBidi" w:cstheme="majorBidi"/>
          <w:sz w:val="18"/>
          <w:szCs w:val="18"/>
        </w:rPr>
      </w:pPr>
      <w:r w:rsidRPr="006539DA">
        <w:rPr>
          <w:rFonts w:asciiTheme="majorBidi" w:hAnsiTheme="majorBidi" w:cstheme="majorBidi"/>
          <w:sz w:val="18"/>
          <w:szCs w:val="18"/>
        </w:rPr>
        <w:t xml:space="preserve">Dahlquist, G. (1974). Problems related to the numerical treatment of stiff differential equations. In </w:t>
      </w:r>
      <w:r w:rsidRPr="006539DA">
        <w:rPr>
          <w:rFonts w:asciiTheme="majorBidi" w:hAnsiTheme="majorBidi" w:cstheme="majorBidi"/>
          <w:i/>
          <w:sz w:val="18"/>
          <w:szCs w:val="18"/>
        </w:rPr>
        <w:t>Proceedings of the International Computing Symposium 1973, Davos</w:t>
      </w:r>
      <w:r w:rsidRPr="006539DA">
        <w:rPr>
          <w:rFonts w:asciiTheme="majorBidi" w:hAnsiTheme="majorBidi" w:cstheme="majorBidi"/>
          <w:sz w:val="18"/>
          <w:szCs w:val="18"/>
        </w:rPr>
        <w:t>.</w:t>
      </w:r>
    </w:p>
    <w:p w14:paraId="50AE3D8F" w14:textId="77777777" w:rsidR="006539DA" w:rsidRDefault="006539DA" w:rsidP="006539DA">
      <w:pPr>
        <w:spacing w:after="0" w:line="240" w:lineRule="auto"/>
        <w:ind w:left="-78"/>
        <w:jc w:val="both"/>
        <w:rPr>
          <w:rFonts w:asciiTheme="majorBidi" w:hAnsiTheme="majorBidi" w:cstheme="majorBidi"/>
          <w:sz w:val="18"/>
          <w:szCs w:val="18"/>
        </w:rPr>
      </w:pPr>
    </w:p>
    <w:p w14:paraId="0F7D27BE" w14:textId="6EA525F6" w:rsidR="006539DA" w:rsidRPr="006539DA" w:rsidRDefault="006539DA" w:rsidP="006A3BD9">
      <w:pPr>
        <w:spacing w:after="0" w:line="240" w:lineRule="auto"/>
        <w:jc w:val="both"/>
        <w:rPr>
          <w:rFonts w:asciiTheme="majorBidi" w:hAnsiTheme="majorBidi" w:cstheme="majorBidi"/>
          <w:sz w:val="18"/>
          <w:szCs w:val="18"/>
        </w:rPr>
      </w:pPr>
      <w:r w:rsidRPr="006539DA">
        <w:rPr>
          <w:rFonts w:asciiTheme="majorBidi" w:hAnsiTheme="majorBidi" w:cstheme="majorBidi"/>
          <w:sz w:val="18"/>
          <w:szCs w:val="18"/>
        </w:rPr>
        <w:t xml:space="preserve">Lambert, J. D. (1973). </w:t>
      </w:r>
      <w:r w:rsidRPr="006539DA">
        <w:rPr>
          <w:rFonts w:asciiTheme="majorBidi" w:hAnsiTheme="majorBidi" w:cstheme="majorBidi"/>
          <w:i/>
          <w:sz w:val="18"/>
          <w:szCs w:val="18"/>
        </w:rPr>
        <w:t>Computational methods in ODEs</w:t>
      </w:r>
      <w:r w:rsidRPr="006539DA">
        <w:rPr>
          <w:rFonts w:asciiTheme="majorBidi" w:hAnsiTheme="majorBidi" w:cstheme="majorBidi"/>
          <w:sz w:val="18"/>
          <w:szCs w:val="18"/>
        </w:rPr>
        <w:t>. John Wiley &amp; Sons.</w:t>
      </w:r>
    </w:p>
    <w:p w14:paraId="0D436C79" w14:textId="77777777" w:rsidR="006539DA" w:rsidRDefault="006539DA" w:rsidP="006539DA">
      <w:pPr>
        <w:spacing w:after="0" w:line="240" w:lineRule="auto"/>
        <w:ind w:left="-78"/>
        <w:jc w:val="both"/>
        <w:rPr>
          <w:rFonts w:asciiTheme="majorBidi" w:hAnsiTheme="majorBidi" w:cstheme="majorBidi"/>
          <w:sz w:val="18"/>
          <w:szCs w:val="18"/>
        </w:rPr>
      </w:pPr>
    </w:p>
    <w:p w14:paraId="4F6A57CC" w14:textId="3CFC1BB6" w:rsidR="006539DA" w:rsidRPr="006539DA" w:rsidRDefault="006539DA" w:rsidP="006A3BD9">
      <w:pPr>
        <w:spacing w:after="0" w:line="240" w:lineRule="auto"/>
        <w:jc w:val="both"/>
        <w:rPr>
          <w:rFonts w:asciiTheme="majorBidi" w:hAnsiTheme="majorBidi" w:cstheme="majorBidi"/>
          <w:sz w:val="18"/>
          <w:szCs w:val="18"/>
        </w:rPr>
      </w:pPr>
      <w:r w:rsidRPr="006539DA">
        <w:rPr>
          <w:rFonts w:asciiTheme="majorBidi" w:hAnsiTheme="majorBidi" w:cstheme="majorBidi"/>
          <w:sz w:val="18"/>
          <w:szCs w:val="18"/>
        </w:rPr>
        <w:t xml:space="preserve">Lambert, J. D. (1991). </w:t>
      </w:r>
      <w:r w:rsidRPr="006539DA">
        <w:rPr>
          <w:rFonts w:asciiTheme="majorBidi" w:hAnsiTheme="majorBidi" w:cstheme="majorBidi"/>
          <w:i/>
          <w:sz w:val="18"/>
          <w:szCs w:val="18"/>
        </w:rPr>
        <w:t>Numerical methods for ordinary differential systems: The initial value problem</w:t>
      </w:r>
      <w:r w:rsidRPr="006539DA">
        <w:rPr>
          <w:rFonts w:asciiTheme="majorBidi" w:hAnsiTheme="majorBidi" w:cstheme="majorBidi"/>
          <w:sz w:val="18"/>
          <w:szCs w:val="18"/>
        </w:rPr>
        <w:t>. John Wiley &amp; Sons, Inc.</w:t>
      </w:r>
    </w:p>
    <w:p w14:paraId="15FF6A81" w14:textId="77777777" w:rsidR="006A3BD9" w:rsidRDefault="006A3BD9" w:rsidP="006A3BD9">
      <w:pPr>
        <w:spacing w:after="0" w:line="240" w:lineRule="auto"/>
        <w:jc w:val="both"/>
        <w:rPr>
          <w:rFonts w:asciiTheme="majorBidi" w:hAnsiTheme="majorBidi" w:cstheme="majorBidi"/>
          <w:sz w:val="18"/>
          <w:szCs w:val="18"/>
        </w:rPr>
      </w:pPr>
    </w:p>
    <w:p w14:paraId="3DB71AA8" w14:textId="2EBFFAA5" w:rsidR="006539DA" w:rsidRPr="006539DA" w:rsidRDefault="006539DA" w:rsidP="006A3BD9">
      <w:pPr>
        <w:spacing w:after="0" w:line="240" w:lineRule="auto"/>
        <w:jc w:val="both"/>
        <w:rPr>
          <w:rFonts w:asciiTheme="majorBidi" w:hAnsiTheme="majorBidi" w:cstheme="majorBidi"/>
          <w:sz w:val="18"/>
          <w:szCs w:val="18"/>
        </w:rPr>
      </w:pPr>
      <w:r w:rsidRPr="006539DA">
        <w:rPr>
          <w:rFonts w:asciiTheme="majorBidi" w:hAnsiTheme="majorBidi" w:cstheme="majorBidi"/>
          <w:sz w:val="18"/>
          <w:szCs w:val="18"/>
        </w:rPr>
        <w:t xml:space="preserve">Shateyi, S. (2023). </w:t>
      </w:r>
      <w:r w:rsidRPr="006539DA">
        <w:rPr>
          <w:rFonts w:asciiTheme="majorBidi" w:hAnsiTheme="majorBidi" w:cstheme="majorBidi"/>
          <w:iCs/>
          <w:sz w:val="18"/>
          <w:szCs w:val="18"/>
        </w:rPr>
        <w:t xml:space="preserve">On the application of the block hybrid methods to solve linear and non-linear first order differential </w:t>
      </w:r>
      <w:r w:rsidRPr="006539DA">
        <w:rPr>
          <w:rFonts w:asciiTheme="majorBidi" w:hAnsiTheme="majorBidi" w:cstheme="majorBidi"/>
          <w:iCs/>
          <w:sz w:val="18"/>
          <w:szCs w:val="18"/>
        </w:rPr>
        <w:lastRenderedPageBreak/>
        <w:t>equations</w:t>
      </w:r>
      <w:r w:rsidRPr="006539DA">
        <w:rPr>
          <w:rFonts w:asciiTheme="majorBidi" w:hAnsiTheme="majorBidi" w:cstheme="majorBidi"/>
          <w:sz w:val="18"/>
          <w:szCs w:val="18"/>
        </w:rPr>
        <w:t xml:space="preserve">. </w:t>
      </w:r>
      <w:r w:rsidRPr="006539DA">
        <w:rPr>
          <w:rFonts w:asciiTheme="majorBidi" w:hAnsiTheme="majorBidi" w:cstheme="majorBidi"/>
          <w:i/>
          <w:iCs/>
          <w:sz w:val="18"/>
          <w:szCs w:val="18"/>
        </w:rPr>
        <w:t>Axioms, 12</w:t>
      </w:r>
      <w:r w:rsidRPr="006539DA">
        <w:rPr>
          <w:rFonts w:asciiTheme="majorBidi" w:hAnsiTheme="majorBidi" w:cstheme="majorBidi"/>
          <w:sz w:val="18"/>
          <w:szCs w:val="18"/>
        </w:rPr>
        <w:t xml:space="preserve">(2), 189. </w:t>
      </w:r>
      <w:hyperlink r:id="rId20" w:history="1">
        <w:r w:rsidRPr="006539DA">
          <w:rPr>
            <w:rStyle w:val="Hyperlink"/>
            <w:rFonts w:asciiTheme="majorBidi" w:hAnsiTheme="majorBidi" w:cstheme="majorBidi"/>
            <w:sz w:val="18"/>
            <w:szCs w:val="18"/>
          </w:rPr>
          <w:t>https://doi.org/10.3390/axioms12020189</w:t>
        </w:r>
      </w:hyperlink>
    </w:p>
    <w:p w14:paraId="25CBDDFC" w14:textId="77777777" w:rsidR="006539DA" w:rsidRDefault="006539DA" w:rsidP="006539DA">
      <w:pPr>
        <w:spacing w:after="0" w:line="240" w:lineRule="auto"/>
        <w:ind w:left="-78"/>
        <w:jc w:val="both"/>
        <w:rPr>
          <w:rFonts w:asciiTheme="majorBidi" w:hAnsiTheme="majorBidi" w:cstheme="majorBidi"/>
          <w:bCs/>
          <w:sz w:val="18"/>
          <w:szCs w:val="18"/>
        </w:rPr>
      </w:pPr>
    </w:p>
    <w:p w14:paraId="348667F0" w14:textId="77777777" w:rsidR="006539DA" w:rsidRPr="006539DA" w:rsidRDefault="006539DA" w:rsidP="006A3BD9">
      <w:pPr>
        <w:spacing w:after="0" w:line="240" w:lineRule="auto"/>
        <w:jc w:val="both"/>
        <w:rPr>
          <w:rFonts w:asciiTheme="majorBidi" w:hAnsiTheme="majorBidi" w:cstheme="majorBidi"/>
          <w:sz w:val="18"/>
          <w:szCs w:val="18"/>
        </w:rPr>
      </w:pPr>
      <w:proofErr w:type="spellStart"/>
      <w:r w:rsidRPr="006539DA">
        <w:rPr>
          <w:rFonts w:asciiTheme="majorBidi" w:hAnsiTheme="majorBidi" w:cstheme="majorBidi"/>
          <w:bCs/>
          <w:sz w:val="18"/>
          <w:szCs w:val="18"/>
        </w:rPr>
        <w:t>Areo</w:t>
      </w:r>
      <w:proofErr w:type="spellEnd"/>
      <w:r w:rsidRPr="006539DA">
        <w:rPr>
          <w:rFonts w:asciiTheme="majorBidi" w:hAnsiTheme="majorBidi" w:cstheme="majorBidi"/>
          <w:bCs/>
          <w:sz w:val="18"/>
          <w:szCs w:val="18"/>
        </w:rPr>
        <w:t xml:space="preserve">, E. A., </w:t>
      </w:r>
      <w:proofErr w:type="spellStart"/>
      <w:r w:rsidRPr="006539DA">
        <w:rPr>
          <w:rFonts w:asciiTheme="majorBidi" w:hAnsiTheme="majorBidi" w:cstheme="majorBidi"/>
          <w:bCs/>
          <w:sz w:val="18"/>
          <w:szCs w:val="18"/>
        </w:rPr>
        <w:t>Gbenro</w:t>
      </w:r>
      <w:proofErr w:type="spellEnd"/>
      <w:r w:rsidRPr="006539DA">
        <w:rPr>
          <w:rFonts w:asciiTheme="majorBidi" w:hAnsiTheme="majorBidi" w:cstheme="majorBidi"/>
          <w:bCs/>
          <w:sz w:val="18"/>
          <w:szCs w:val="18"/>
        </w:rPr>
        <w:t>, S., Olabode, B. T., &amp; Momoh, A. L. (2024).</w:t>
      </w:r>
      <w:r w:rsidRPr="006539DA">
        <w:rPr>
          <w:rFonts w:asciiTheme="majorBidi" w:hAnsiTheme="majorBidi" w:cstheme="majorBidi"/>
          <w:sz w:val="18"/>
          <w:szCs w:val="18"/>
        </w:rPr>
        <w:t xml:space="preserve"> One-step three-parameter optimized hybrid block method for solving first order initial value problems of ordinary differential equations. </w:t>
      </w:r>
      <w:r w:rsidRPr="006539DA">
        <w:rPr>
          <w:rFonts w:asciiTheme="majorBidi" w:hAnsiTheme="majorBidi" w:cstheme="majorBidi"/>
          <w:i/>
          <w:iCs/>
          <w:sz w:val="18"/>
          <w:szCs w:val="18"/>
        </w:rPr>
        <w:t>Journal of Mathematical Analysis and Modeling, 5</w:t>
      </w:r>
      <w:r w:rsidRPr="006539DA">
        <w:rPr>
          <w:rFonts w:asciiTheme="majorBidi" w:hAnsiTheme="majorBidi" w:cstheme="majorBidi"/>
          <w:sz w:val="18"/>
          <w:szCs w:val="18"/>
        </w:rPr>
        <w:t xml:space="preserve">(1), 41–59. </w:t>
      </w:r>
      <w:hyperlink r:id="rId21" w:history="1">
        <w:r w:rsidRPr="006539DA">
          <w:rPr>
            <w:rStyle w:val="Hyperlink"/>
            <w:rFonts w:asciiTheme="majorBidi" w:hAnsiTheme="majorBidi" w:cstheme="majorBidi"/>
            <w:sz w:val="18"/>
            <w:szCs w:val="18"/>
          </w:rPr>
          <w:t>https://doi.org/10.48185/jmam.v5i1.970</w:t>
        </w:r>
      </w:hyperlink>
    </w:p>
    <w:p w14:paraId="6B22816B" w14:textId="77777777" w:rsidR="006539DA" w:rsidRDefault="006539DA" w:rsidP="006539DA">
      <w:pPr>
        <w:spacing w:after="0" w:line="240" w:lineRule="auto"/>
        <w:ind w:left="-78"/>
        <w:jc w:val="both"/>
        <w:rPr>
          <w:rFonts w:asciiTheme="majorBidi" w:hAnsiTheme="majorBidi" w:cstheme="majorBidi"/>
          <w:bCs/>
          <w:sz w:val="18"/>
          <w:szCs w:val="18"/>
        </w:rPr>
      </w:pPr>
    </w:p>
    <w:p w14:paraId="234E31EA" w14:textId="77777777" w:rsidR="006539DA" w:rsidRPr="006539DA" w:rsidRDefault="006539DA" w:rsidP="006A3BD9">
      <w:pPr>
        <w:spacing w:after="0" w:line="240" w:lineRule="auto"/>
        <w:jc w:val="both"/>
        <w:rPr>
          <w:rFonts w:asciiTheme="majorBidi" w:hAnsiTheme="majorBidi" w:cstheme="majorBidi"/>
          <w:sz w:val="18"/>
          <w:szCs w:val="18"/>
        </w:rPr>
      </w:pPr>
      <w:r w:rsidRPr="006539DA">
        <w:rPr>
          <w:rFonts w:asciiTheme="majorBidi" w:hAnsiTheme="majorBidi" w:cstheme="majorBidi"/>
          <w:bCs/>
          <w:sz w:val="18"/>
          <w:szCs w:val="18"/>
        </w:rPr>
        <w:t>Qureshi, S., Ramos, H., Soomro, A., Akinfenwa, O. A., &amp; Akanbi, M. A. (2024).</w:t>
      </w:r>
      <w:r w:rsidRPr="006539DA">
        <w:rPr>
          <w:rFonts w:asciiTheme="majorBidi" w:hAnsiTheme="majorBidi" w:cstheme="majorBidi"/>
          <w:sz w:val="18"/>
          <w:szCs w:val="18"/>
        </w:rPr>
        <w:t xml:space="preserve"> Numerical integration of stiff problems </w:t>
      </w:r>
      <w:r w:rsidRPr="006539DA">
        <w:rPr>
          <w:rFonts w:asciiTheme="majorBidi" w:hAnsiTheme="majorBidi" w:cstheme="majorBidi"/>
          <w:sz w:val="18"/>
          <w:szCs w:val="18"/>
        </w:rPr>
        <w:t xml:space="preserve">using a new time-efficient hybrid block solver based on collocation and interpolation techniques. </w:t>
      </w:r>
      <w:r w:rsidRPr="006539DA">
        <w:rPr>
          <w:rFonts w:asciiTheme="majorBidi" w:hAnsiTheme="majorBidi" w:cstheme="majorBidi"/>
          <w:i/>
          <w:iCs/>
          <w:sz w:val="18"/>
          <w:szCs w:val="18"/>
        </w:rPr>
        <w:t>Mathematics and Computers in Simulation, 220</w:t>
      </w:r>
      <w:r w:rsidRPr="006539DA">
        <w:rPr>
          <w:rFonts w:asciiTheme="majorBidi" w:hAnsiTheme="majorBidi" w:cstheme="majorBidi"/>
          <w:sz w:val="18"/>
          <w:szCs w:val="18"/>
        </w:rPr>
        <w:t xml:space="preserve">, 237–252. </w:t>
      </w:r>
      <w:hyperlink r:id="rId22" w:history="1">
        <w:r w:rsidRPr="006539DA">
          <w:rPr>
            <w:rStyle w:val="Hyperlink"/>
            <w:rFonts w:asciiTheme="majorBidi" w:hAnsiTheme="majorBidi" w:cstheme="majorBidi"/>
            <w:sz w:val="18"/>
            <w:szCs w:val="18"/>
          </w:rPr>
          <w:t>https://doi.org/10.1016/j.matcom.2024.01.001</w:t>
        </w:r>
      </w:hyperlink>
    </w:p>
    <w:p w14:paraId="1283F389" w14:textId="77777777" w:rsidR="006539DA" w:rsidRDefault="006539DA" w:rsidP="006539DA">
      <w:pPr>
        <w:spacing w:after="0" w:line="240" w:lineRule="auto"/>
        <w:ind w:left="-78"/>
        <w:jc w:val="both"/>
        <w:rPr>
          <w:rFonts w:asciiTheme="majorBidi" w:hAnsiTheme="majorBidi" w:cstheme="majorBidi"/>
          <w:bCs/>
          <w:sz w:val="18"/>
          <w:szCs w:val="18"/>
        </w:rPr>
      </w:pPr>
    </w:p>
    <w:p w14:paraId="09DD9BAD" w14:textId="77777777" w:rsidR="006539DA" w:rsidRPr="006539DA" w:rsidRDefault="006539DA" w:rsidP="006A3BD9">
      <w:pPr>
        <w:spacing w:after="0" w:line="240" w:lineRule="auto"/>
        <w:jc w:val="both"/>
        <w:rPr>
          <w:rFonts w:asciiTheme="majorBidi" w:hAnsiTheme="majorBidi" w:cstheme="majorBidi"/>
          <w:bCs/>
          <w:sz w:val="18"/>
          <w:szCs w:val="18"/>
        </w:rPr>
      </w:pPr>
      <w:r w:rsidRPr="006539DA">
        <w:rPr>
          <w:rFonts w:asciiTheme="majorBidi" w:hAnsiTheme="majorBidi" w:cstheme="majorBidi"/>
          <w:bCs/>
          <w:sz w:val="18"/>
          <w:szCs w:val="18"/>
        </w:rPr>
        <w:t xml:space="preserve">Yahaya, M., Abubakar, A., &amp; </w:t>
      </w:r>
      <w:proofErr w:type="spellStart"/>
      <w:r w:rsidRPr="006539DA">
        <w:rPr>
          <w:rFonts w:asciiTheme="majorBidi" w:hAnsiTheme="majorBidi" w:cstheme="majorBidi"/>
          <w:bCs/>
          <w:sz w:val="18"/>
          <w:szCs w:val="18"/>
        </w:rPr>
        <w:t>Jikantoro</w:t>
      </w:r>
      <w:proofErr w:type="spellEnd"/>
      <w:r w:rsidRPr="006539DA">
        <w:rPr>
          <w:rFonts w:asciiTheme="majorBidi" w:hAnsiTheme="majorBidi" w:cstheme="majorBidi"/>
          <w:bCs/>
          <w:sz w:val="18"/>
          <w:szCs w:val="18"/>
        </w:rPr>
        <w:t xml:space="preserve">, Y. D. (2025). </w:t>
      </w:r>
      <w:r w:rsidRPr="006539DA">
        <w:rPr>
          <w:rFonts w:asciiTheme="majorBidi" w:hAnsiTheme="majorBidi" w:cstheme="majorBidi"/>
          <w:bCs/>
          <w:iCs/>
          <w:sz w:val="18"/>
          <w:szCs w:val="18"/>
        </w:rPr>
        <w:t>Development of a continuous backward differentiation formulae for solving first-order and second-order initial value problem</w:t>
      </w:r>
      <w:r w:rsidRPr="006539DA">
        <w:rPr>
          <w:rFonts w:asciiTheme="majorBidi" w:hAnsiTheme="majorBidi" w:cstheme="majorBidi"/>
          <w:bCs/>
          <w:sz w:val="18"/>
          <w:szCs w:val="18"/>
        </w:rPr>
        <w:t xml:space="preserve">. </w:t>
      </w:r>
      <w:r w:rsidRPr="006539DA">
        <w:rPr>
          <w:rFonts w:asciiTheme="majorBidi" w:hAnsiTheme="majorBidi" w:cstheme="majorBidi"/>
          <w:bCs/>
          <w:i/>
          <w:iCs/>
          <w:sz w:val="18"/>
          <w:szCs w:val="18"/>
        </w:rPr>
        <w:t>FUDMA Journal of Sciences, 9</w:t>
      </w:r>
      <w:r w:rsidRPr="006539DA">
        <w:rPr>
          <w:rFonts w:asciiTheme="majorBidi" w:hAnsiTheme="majorBidi" w:cstheme="majorBidi"/>
          <w:bCs/>
          <w:sz w:val="18"/>
          <w:szCs w:val="18"/>
        </w:rPr>
        <w:t xml:space="preserve">(5). </w:t>
      </w:r>
      <w:hyperlink r:id="rId23" w:history="1">
        <w:r w:rsidRPr="006539DA">
          <w:rPr>
            <w:rStyle w:val="Hyperlink"/>
            <w:rFonts w:asciiTheme="majorBidi" w:hAnsiTheme="majorBidi" w:cstheme="majorBidi"/>
            <w:bCs/>
            <w:sz w:val="18"/>
            <w:szCs w:val="18"/>
          </w:rPr>
          <w:t>https://doi.org/10.33003/fjs-2025-0905-3633</w:t>
        </w:r>
      </w:hyperlink>
    </w:p>
    <w:p w14:paraId="5655A8E4" w14:textId="77777777" w:rsidR="00875E30" w:rsidRDefault="00875E30" w:rsidP="005D1C4C">
      <w:pPr>
        <w:spacing w:after="0" w:line="240" w:lineRule="auto"/>
        <w:jc w:val="both"/>
        <w:rPr>
          <w:rFonts w:asciiTheme="majorBidi" w:hAnsiTheme="majorBidi" w:cstheme="majorBidi"/>
          <w:sz w:val="18"/>
          <w:szCs w:val="18"/>
        </w:rPr>
        <w:sectPr w:rsidR="00875E30" w:rsidSect="00875E30">
          <w:type w:val="continuous"/>
          <w:pgSz w:w="11907" w:h="16840" w:code="9"/>
          <w:pgMar w:top="1440" w:right="1440" w:bottom="1440" w:left="1440" w:header="709" w:footer="709" w:gutter="0"/>
          <w:cols w:num="2" w:space="204"/>
          <w:docGrid w:linePitch="360"/>
        </w:sectPr>
      </w:pPr>
    </w:p>
    <w:p w14:paraId="7EF903B6" w14:textId="77777777" w:rsidR="006A3BD9" w:rsidRDefault="006A3BD9" w:rsidP="008F6AAF">
      <w:pPr>
        <w:spacing w:after="0" w:line="240" w:lineRule="auto"/>
        <w:jc w:val="both"/>
        <w:rPr>
          <w:sz w:val="18"/>
          <w:szCs w:val="18"/>
        </w:rPr>
      </w:pPr>
    </w:p>
    <w:p w14:paraId="35638C5F" w14:textId="77777777" w:rsidR="006A3BD9" w:rsidRDefault="006A3BD9" w:rsidP="008F6AAF">
      <w:pPr>
        <w:spacing w:after="0" w:line="240" w:lineRule="auto"/>
        <w:jc w:val="both"/>
        <w:rPr>
          <w:sz w:val="18"/>
          <w:szCs w:val="18"/>
        </w:rPr>
      </w:pPr>
    </w:p>
    <w:p w14:paraId="527309A4" w14:textId="77777777" w:rsidR="006A3BD9" w:rsidRDefault="006A3BD9" w:rsidP="008F6AAF">
      <w:pPr>
        <w:spacing w:after="0" w:line="240" w:lineRule="auto"/>
        <w:jc w:val="both"/>
        <w:rPr>
          <w:sz w:val="18"/>
          <w:szCs w:val="18"/>
        </w:rPr>
      </w:pPr>
    </w:p>
    <w:p w14:paraId="665EEA1A" w14:textId="77777777" w:rsidR="006A3BD9" w:rsidRDefault="006A3BD9" w:rsidP="008F6AAF">
      <w:pPr>
        <w:spacing w:after="0" w:line="240" w:lineRule="auto"/>
        <w:jc w:val="both"/>
        <w:rPr>
          <w:sz w:val="18"/>
          <w:szCs w:val="18"/>
        </w:rPr>
      </w:pPr>
    </w:p>
    <w:p w14:paraId="794CD6F8" w14:textId="77777777" w:rsidR="006A3BD9" w:rsidRDefault="006A3BD9" w:rsidP="008F6AAF">
      <w:pPr>
        <w:spacing w:after="0" w:line="240" w:lineRule="auto"/>
        <w:jc w:val="both"/>
        <w:rPr>
          <w:sz w:val="18"/>
          <w:szCs w:val="18"/>
        </w:rPr>
      </w:pPr>
    </w:p>
    <w:p w14:paraId="0D757917" w14:textId="77777777" w:rsidR="006A3BD9" w:rsidRDefault="006A3BD9" w:rsidP="008F6AAF">
      <w:pPr>
        <w:spacing w:after="0" w:line="240" w:lineRule="auto"/>
        <w:jc w:val="both"/>
        <w:rPr>
          <w:sz w:val="18"/>
          <w:szCs w:val="18"/>
        </w:rPr>
      </w:pPr>
    </w:p>
    <w:p w14:paraId="2968B914" w14:textId="77777777" w:rsidR="00782765" w:rsidRDefault="00782765" w:rsidP="008F6AAF">
      <w:pPr>
        <w:spacing w:after="0" w:line="240" w:lineRule="auto"/>
        <w:jc w:val="both"/>
        <w:rPr>
          <w:sz w:val="18"/>
          <w:szCs w:val="18"/>
        </w:rPr>
      </w:pPr>
    </w:p>
    <w:p w14:paraId="22C32B68" w14:textId="77777777" w:rsidR="00782765" w:rsidRDefault="00782765" w:rsidP="008F6AAF">
      <w:pPr>
        <w:spacing w:after="0" w:line="240" w:lineRule="auto"/>
        <w:jc w:val="both"/>
        <w:rPr>
          <w:sz w:val="18"/>
          <w:szCs w:val="18"/>
        </w:rPr>
      </w:pPr>
    </w:p>
    <w:p w14:paraId="2322A49E" w14:textId="77777777" w:rsidR="00782765" w:rsidRDefault="00782765" w:rsidP="008F6AAF">
      <w:pPr>
        <w:spacing w:after="0" w:line="240" w:lineRule="auto"/>
        <w:jc w:val="both"/>
        <w:rPr>
          <w:sz w:val="18"/>
          <w:szCs w:val="18"/>
        </w:rPr>
      </w:pPr>
    </w:p>
    <w:p w14:paraId="66757E4F" w14:textId="77777777" w:rsidR="00782765" w:rsidRDefault="00782765" w:rsidP="008F6AAF">
      <w:pPr>
        <w:spacing w:after="0" w:line="240" w:lineRule="auto"/>
        <w:jc w:val="both"/>
        <w:rPr>
          <w:sz w:val="18"/>
          <w:szCs w:val="18"/>
        </w:rPr>
      </w:pPr>
    </w:p>
    <w:p w14:paraId="505CCAD9" w14:textId="77777777" w:rsidR="00782765" w:rsidRDefault="00782765" w:rsidP="008F6AAF">
      <w:pPr>
        <w:spacing w:after="0" w:line="240" w:lineRule="auto"/>
        <w:jc w:val="both"/>
        <w:rPr>
          <w:sz w:val="18"/>
          <w:szCs w:val="18"/>
        </w:rPr>
      </w:pPr>
    </w:p>
    <w:p w14:paraId="09557859" w14:textId="77777777" w:rsidR="00782765" w:rsidRDefault="00782765" w:rsidP="008F6AAF">
      <w:pPr>
        <w:spacing w:after="0" w:line="240" w:lineRule="auto"/>
        <w:jc w:val="both"/>
        <w:rPr>
          <w:sz w:val="18"/>
          <w:szCs w:val="18"/>
        </w:rPr>
      </w:pPr>
    </w:p>
    <w:p w14:paraId="442670D7" w14:textId="77777777" w:rsidR="00782765" w:rsidRDefault="00782765" w:rsidP="008F6AAF">
      <w:pPr>
        <w:spacing w:after="0" w:line="240" w:lineRule="auto"/>
        <w:jc w:val="both"/>
        <w:rPr>
          <w:sz w:val="18"/>
          <w:szCs w:val="18"/>
        </w:rPr>
      </w:pPr>
    </w:p>
    <w:p w14:paraId="1E3EEF3A" w14:textId="77777777" w:rsidR="00782765" w:rsidRDefault="00782765" w:rsidP="008F6AAF">
      <w:pPr>
        <w:spacing w:after="0" w:line="240" w:lineRule="auto"/>
        <w:jc w:val="both"/>
        <w:rPr>
          <w:sz w:val="18"/>
          <w:szCs w:val="18"/>
        </w:rPr>
      </w:pPr>
    </w:p>
    <w:p w14:paraId="26BB3A9A" w14:textId="77777777" w:rsidR="00782765" w:rsidRDefault="00782765" w:rsidP="008F6AAF">
      <w:pPr>
        <w:spacing w:after="0" w:line="240" w:lineRule="auto"/>
        <w:jc w:val="both"/>
        <w:rPr>
          <w:sz w:val="18"/>
          <w:szCs w:val="18"/>
        </w:rPr>
      </w:pPr>
    </w:p>
    <w:p w14:paraId="30E8C55B" w14:textId="77777777" w:rsidR="00782765" w:rsidRDefault="00782765" w:rsidP="008F6AAF">
      <w:pPr>
        <w:spacing w:after="0" w:line="240" w:lineRule="auto"/>
        <w:jc w:val="both"/>
        <w:rPr>
          <w:sz w:val="18"/>
          <w:szCs w:val="18"/>
        </w:rPr>
      </w:pPr>
    </w:p>
    <w:p w14:paraId="190EB468" w14:textId="77777777" w:rsidR="00782765" w:rsidRDefault="00782765" w:rsidP="008F6AAF">
      <w:pPr>
        <w:spacing w:after="0" w:line="240" w:lineRule="auto"/>
        <w:jc w:val="both"/>
        <w:rPr>
          <w:sz w:val="18"/>
          <w:szCs w:val="18"/>
        </w:rPr>
      </w:pPr>
    </w:p>
    <w:p w14:paraId="7E7F6228" w14:textId="77777777" w:rsidR="00782765" w:rsidRDefault="00782765" w:rsidP="008F6AAF">
      <w:pPr>
        <w:spacing w:after="0" w:line="240" w:lineRule="auto"/>
        <w:jc w:val="both"/>
        <w:rPr>
          <w:sz w:val="18"/>
          <w:szCs w:val="18"/>
        </w:rPr>
      </w:pPr>
    </w:p>
    <w:p w14:paraId="3E54F3B7" w14:textId="77777777" w:rsidR="00782765" w:rsidRDefault="00782765" w:rsidP="008F6AAF">
      <w:pPr>
        <w:spacing w:after="0" w:line="240" w:lineRule="auto"/>
        <w:jc w:val="both"/>
        <w:rPr>
          <w:sz w:val="18"/>
          <w:szCs w:val="18"/>
        </w:rPr>
      </w:pPr>
    </w:p>
    <w:p w14:paraId="699704AE" w14:textId="77777777" w:rsidR="00782765" w:rsidRDefault="00782765" w:rsidP="008F6AAF">
      <w:pPr>
        <w:spacing w:after="0" w:line="240" w:lineRule="auto"/>
        <w:jc w:val="both"/>
        <w:rPr>
          <w:sz w:val="18"/>
          <w:szCs w:val="18"/>
        </w:rPr>
      </w:pPr>
    </w:p>
    <w:p w14:paraId="25FA46F1" w14:textId="77777777" w:rsidR="00782765" w:rsidRDefault="00782765" w:rsidP="008F6AAF">
      <w:pPr>
        <w:spacing w:after="0" w:line="240" w:lineRule="auto"/>
        <w:jc w:val="both"/>
        <w:rPr>
          <w:sz w:val="18"/>
          <w:szCs w:val="18"/>
        </w:rPr>
      </w:pPr>
    </w:p>
    <w:p w14:paraId="0E7CE482" w14:textId="77777777" w:rsidR="00782765" w:rsidRDefault="00782765" w:rsidP="008F6AAF">
      <w:pPr>
        <w:spacing w:after="0" w:line="240" w:lineRule="auto"/>
        <w:jc w:val="both"/>
        <w:rPr>
          <w:sz w:val="18"/>
          <w:szCs w:val="18"/>
        </w:rPr>
      </w:pPr>
    </w:p>
    <w:p w14:paraId="6DDE7BC0" w14:textId="77777777" w:rsidR="00782765" w:rsidRDefault="00782765" w:rsidP="008F6AAF">
      <w:pPr>
        <w:spacing w:after="0" w:line="240" w:lineRule="auto"/>
        <w:jc w:val="both"/>
        <w:rPr>
          <w:sz w:val="18"/>
          <w:szCs w:val="18"/>
        </w:rPr>
      </w:pPr>
    </w:p>
    <w:p w14:paraId="71CF77CA" w14:textId="77777777" w:rsidR="00782765" w:rsidRDefault="00782765" w:rsidP="008F6AAF">
      <w:pPr>
        <w:spacing w:after="0" w:line="240" w:lineRule="auto"/>
        <w:jc w:val="both"/>
        <w:rPr>
          <w:sz w:val="18"/>
          <w:szCs w:val="18"/>
        </w:rPr>
      </w:pPr>
    </w:p>
    <w:p w14:paraId="3146E0CD" w14:textId="77777777" w:rsidR="00782765" w:rsidRDefault="00782765" w:rsidP="008F6AAF">
      <w:pPr>
        <w:spacing w:after="0" w:line="240" w:lineRule="auto"/>
        <w:jc w:val="both"/>
        <w:rPr>
          <w:sz w:val="18"/>
          <w:szCs w:val="18"/>
        </w:rPr>
      </w:pPr>
    </w:p>
    <w:p w14:paraId="13F26C02" w14:textId="77777777" w:rsidR="00782765" w:rsidRDefault="00782765" w:rsidP="008F6AAF">
      <w:pPr>
        <w:spacing w:after="0" w:line="240" w:lineRule="auto"/>
        <w:jc w:val="both"/>
        <w:rPr>
          <w:sz w:val="18"/>
          <w:szCs w:val="18"/>
        </w:rPr>
      </w:pPr>
    </w:p>
    <w:p w14:paraId="13D7C8F4" w14:textId="77777777" w:rsidR="00782765" w:rsidRDefault="00782765" w:rsidP="008F6AAF">
      <w:pPr>
        <w:spacing w:after="0" w:line="240" w:lineRule="auto"/>
        <w:jc w:val="both"/>
        <w:rPr>
          <w:sz w:val="18"/>
          <w:szCs w:val="18"/>
        </w:rPr>
      </w:pPr>
    </w:p>
    <w:p w14:paraId="68EC1801" w14:textId="77777777" w:rsidR="00782765" w:rsidRDefault="00782765" w:rsidP="008F6AAF">
      <w:pPr>
        <w:spacing w:after="0" w:line="240" w:lineRule="auto"/>
        <w:jc w:val="both"/>
        <w:rPr>
          <w:sz w:val="18"/>
          <w:szCs w:val="18"/>
        </w:rPr>
      </w:pPr>
    </w:p>
    <w:p w14:paraId="791D186C" w14:textId="77777777" w:rsidR="00782765" w:rsidRDefault="00782765" w:rsidP="008F6AAF">
      <w:pPr>
        <w:spacing w:after="0" w:line="240" w:lineRule="auto"/>
        <w:jc w:val="both"/>
        <w:rPr>
          <w:sz w:val="18"/>
          <w:szCs w:val="18"/>
        </w:rPr>
      </w:pPr>
    </w:p>
    <w:p w14:paraId="4478230D" w14:textId="77777777" w:rsidR="00782765" w:rsidRDefault="00782765" w:rsidP="008F6AAF">
      <w:pPr>
        <w:spacing w:after="0" w:line="240" w:lineRule="auto"/>
        <w:jc w:val="both"/>
        <w:rPr>
          <w:sz w:val="18"/>
          <w:szCs w:val="18"/>
        </w:rPr>
      </w:pPr>
    </w:p>
    <w:p w14:paraId="34C0E84B" w14:textId="77777777" w:rsidR="00782765" w:rsidRDefault="00782765" w:rsidP="008F6AAF">
      <w:pPr>
        <w:spacing w:after="0" w:line="240" w:lineRule="auto"/>
        <w:jc w:val="both"/>
        <w:rPr>
          <w:sz w:val="18"/>
          <w:szCs w:val="18"/>
        </w:rPr>
      </w:pPr>
    </w:p>
    <w:p w14:paraId="73D36DDA" w14:textId="77777777" w:rsidR="00782765" w:rsidRDefault="00782765" w:rsidP="008F6AAF">
      <w:pPr>
        <w:spacing w:after="0" w:line="240" w:lineRule="auto"/>
        <w:jc w:val="both"/>
        <w:rPr>
          <w:sz w:val="18"/>
          <w:szCs w:val="18"/>
        </w:rPr>
      </w:pPr>
    </w:p>
    <w:p w14:paraId="1D3E526D" w14:textId="77777777" w:rsidR="00782765" w:rsidRDefault="00782765" w:rsidP="008F6AAF">
      <w:pPr>
        <w:spacing w:after="0" w:line="240" w:lineRule="auto"/>
        <w:jc w:val="both"/>
        <w:rPr>
          <w:sz w:val="18"/>
          <w:szCs w:val="18"/>
        </w:rPr>
      </w:pPr>
    </w:p>
    <w:p w14:paraId="6B6FE5CE" w14:textId="77777777" w:rsidR="00782765" w:rsidRDefault="00782765" w:rsidP="008F6AAF">
      <w:pPr>
        <w:spacing w:after="0" w:line="240" w:lineRule="auto"/>
        <w:jc w:val="both"/>
        <w:rPr>
          <w:sz w:val="18"/>
          <w:szCs w:val="18"/>
        </w:rPr>
      </w:pPr>
    </w:p>
    <w:p w14:paraId="4A80955E" w14:textId="77777777" w:rsidR="00782765" w:rsidRDefault="00782765" w:rsidP="008F6AAF">
      <w:pPr>
        <w:spacing w:after="0" w:line="240" w:lineRule="auto"/>
        <w:jc w:val="both"/>
        <w:rPr>
          <w:sz w:val="18"/>
          <w:szCs w:val="18"/>
        </w:rPr>
      </w:pPr>
    </w:p>
    <w:p w14:paraId="0D73D42D" w14:textId="77777777" w:rsidR="00782765" w:rsidRDefault="00782765" w:rsidP="008F6AAF">
      <w:pPr>
        <w:spacing w:after="0" w:line="240" w:lineRule="auto"/>
        <w:jc w:val="both"/>
        <w:rPr>
          <w:sz w:val="18"/>
          <w:szCs w:val="18"/>
        </w:rPr>
      </w:pPr>
    </w:p>
    <w:p w14:paraId="1699ED3F" w14:textId="77777777" w:rsidR="00782765" w:rsidRDefault="00782765" w:rsidP="008F6AAF">
      <w:pPr>
        <w:spacing w:after="0" w:line="240" w:lineRule="auto"/>
        <w:jc w:val="both"/>
        <w:rPr>
          <w:sz w:val="18"/>
          <w:szCs w:val="18"/>
        </w:rPr>
      </w:pPr>
    </w:p>
    <w:p w14:paraId="716BC94A" w14:textId="77777777" w:rsidR="00782765" w:rsidRDefault="00782765" w:rsidP="008F6AAF">
      <w:pPr>
        <w:spacing w:after="0" w:line="240" w:lineRule="auto"/>
        <w:jc w:val="both"/>
        <w:rPr>
          <w:sz w:val="18"/>
          <w:szCs w:val="18"/>
        </w:rPr>
      </w:pPr>
    </w:p>
    <w:p w14:paraId="1E5FE865" w14:textId="77777777" w:rsidR="00782765" w:rsidRDefault="00782765" w:rsidP="008F6AAF">
      <w:pPr>
        <w:spacing w:after="0" w:line="240" w:lineRule="auto"/>
        <w:jc w:val="both"/>
        <w:rPr>
          <w:sz w:val="18"/>
          <w:szCs w:val="18"/>
        </w:rPr>
      </w:pPr>
    </w:p>
    <w:p w14:paraId="56833E0A" w14:textId="77777777" w:rsidR="00782765" w:rsidRDefault="00782765" w:rsidP="008F6AAF">
      <w:pPr>
        <w:spacing w:after="0" w:line="240" w:lineRule="auto"/>
        <w:jc w:val="both"/>
        <w:rPr>
          <w:sz w:val="18"/>
          <w:szCs w:val="18"/>
        </w:rPr>
      </w:pPr>
    </w:p>
    <w:p w14:paraId="280EAC15" w14:textId="77777777" w:rsidR="00782765" w:rsidRDefault="00782765" w:rsidP="008F6AAF">
      <w:pPr>
        <w:spacing w:after="0" w:line="240" w:lineRule="auto"/>
        <w:jc w:val="both"/>
        <w:rPr>
          <w:sz w:val="18"/>
          <w:szCs w:val="18"/>
        </w:rPr>
      </w:pPr>
    </w:p>
    <w:p w14:paraId="6A4133AC" w14:textId="77777777" w:rsidR="00782765" w:rsidRDefault="00782765" w:rsidP="008F6AAF">
      <w:pPr>
        <w:spacing w:after="0" w:line="240" w:lineRule="auto"/>
        <w:jc w:val="both"/>
        <w:rPr>
          <w:sz w:val="18"/>
          <w:szCs w:val="18"/>
        </w:rPr>
      </w:pPr>
    </w:p>
    <w:p w14:paraId="5334B03E" w14:textId="77777777" w:rsidR="00782765" w:rsidRDefault="00782765" w:rsidP="008F6AAF">
      <w:pPr>
        <w:spacing w:after="0" w:line="240" w:lineRule="auto"/>
        <w:jc w:val="both"/>
        <w:rPr>
          <w:sz w:val="18"/>
          <w:szCs w:val="18"/>
        </w:rPr>
      </w:pPr>
    </w:p>
    <w:p w14:paraId="47391508" w14:textId="77777777" w:rsidR="00782765" w:rsidRDefault="00782765" w:rsidP="008F6AAF">
      <w:pPr>
        <w:spacing w:after="0" w:line="240" w:lineRule="auto"/>
        <w:jc w:val="both"/>
        <w:rPr>
          <w:sz w:val="18"/>
          <w:szCs w:val="18"/>
        </w:rPr>
      </w:pPr>
    </w:p>
    <w:p w14:paraId="425B132B" w14:textId="77777777" w:rsidR="00782765" w:rsidRDefault="00782765" w:rsidP="008F6AAF">
      <w:pPr>
        <w:spacing w:after="0" w:line="240" w:lineRule="auto"/>
        <w:jc w:val="both"/>
        <w:rPr>
          <w:sz w:val="18"/>
          <w:szCs w:val="18"/>
        </w:rPr>
      </w:pPr>
    </w:p>
    <w:p w14:paraId="51A92C17" w14:textId="77777777" w:rsidR="00782765" w:rsidRDefault="00782765" w:rsidP="008F6AAF">
      <w:pPr>
        <w:spacing w:after="0" w:line="240" w:lineRule="auto"/>
        <w:jc w:val="both"/>
        <w:rPr>
          <w:sz w:val="18"/>
          <w:szCs w:val="18"/>
        </w:rPr>
      </w:pPr>
    </w:p>
    <w:p w14:paraId="342FA579" w14:textId="77777777" w:rsidR="00782765" w:rsidRDefault="00782765" w:rsidP="008F6AAF">
      <w:pPr>
        <w:spacing w:after="0" w:line="240" w:lineRule="auto"/>
        <w:jc w:val="both"/>
        <w:rPr>
          <w:sz w:val="18"/>
          <w:szCs w:val="18"/>
        </w:rPr>
      </w:pPr>
    </w:p>
    <w:p w14:paraId="4E61315E" w14:textId="77777777" w:rsidR="00782765" w:rsidRDefault="00782765" w:rsidP="008F6AAF">
      <w:pPr>
        <w:spacing w:after="0" w:line="240" w:lineRule="auto"/>
        <w:jc w:val="both"/>
        <w:rPr>
          <w:sz w:val="18"/>
          <w:szCs w:val="18"/>
        </w:rPr>
      </w:pPr>
    </w:p>
    <w:p w14:paraId="5161A002" w14:textId="77777777" w:rsidR="00782765" w:rsidRDefault="00782765" w:rsidP="008F6AAF">
      <w:pPr>
        <w:spacing w:after="0" w:line="240" w:lineRule="auto"/>
        <w:jc w:val="both"/>
        <w:rPr>
          <w:sz w:val="18"/>
          <w:szCs w:val="18"/>
        </w:rPr>
      </w:pPr>
    </w:p>
    <w:p w14:paraId="3C008997" w14:textId="77777777" w:rsidR="00782765" w:rsidRDefault="00782765" w:rsidP="008F6AAF">
      <w:pPr>
        <w:spacing w:after="0" w:line="240" w:lineRule="auto"/>
        <w:jc w:val="both"/>
        <w:rPr>
          <w:sz w:val="18"/>
          <w:szCs w:val="18"/>
        </w:rPr>
      </w:pPr>
    </w:p>
    <w:p w14:paraId="757AAD07" w14:textId="77777777" w:rsidR="00782765" w:rsidRDefault="00782765" w:rsidP="008F6AAF">
      <w:pPr>
        <w:spacing w:after="0" w:line="240" w:lineRule="auto"/>
        <w:jc w:val="both"/>
        <w:rPr>
          <w:sz w:val="18"/>
          <w:szCs w:val="18"/>
        </w:rPr>
      </w:pPr>
    </w:p>
    <w:p w14:paraId="67CE99DB" w14:textId="77777777" w:rsidR="00782765" w:rsidRDefault="00782765" w:rsidP="008F6AAF">
      <w:pPr>
        <w:spacing w:after="0" w:line="240" w:lineRule="auto"/>
        <w:jc w:val="both"/>
        <w:rPr>
          <w:sz w:val="18"/>
          <w:szCs w:val="18"/>
        </w:rPr>
      </w:pPr>
    </w:p>
    <w:p w14:paraId="0CEF757C" w14:textId="7E4CEA8A" w:rsidR="00BE7AF3" w:rsidRPr="00281F92" w:rsidRDefault="00200B21" w:rsidP="008F6AAF">
      <w:pPr>
        <w:spacing w:after="0" w:line="240" w:lineRule="auto"/>
        <w:jc w:val="both"/>
        <w:rPr>
          <w:sz w:val="18"/>
          <w:szCs w:val="18"/>
        </w:rPr>
      </w:pPr>
      <w:r w:rsidRPr="00281F92">
        <w:rPr>
          <w:rFonts w:eastAsiaTheme="minorHAnsi"/>
          <w:noProof/>
          <w:color w:val="000000" w:themeColor="text1"/>
          <w:sz w:val="18"/>
          <w:szCs w:val="18"/>
        </w:rPr>
        <mc:AlternateContent>
          <mc:Choice Requires="wpg">
            <w:drawing>
              <wp:anchor distT="0" distB="0" distL="114300" distR="114300" simplePos="0" relativeHeight="251662336" behindDoc="1" locked="0" layoutInCell="1" allowOverlap="1" wp14:anchorId="5D2B7E4E" wp14:editId="2ADA6426">
                <wp:simplePos x="0" y="0"/>
                <wp:positionH relativeFrom="margin">
                  <wp:posOffset>-495300</wp:posOffset>
                </wp:positionH>
                <wp:positionV relativeFrom="paragraph">
                  <wp:posOffset>0</wp:posOffset>
                </wp:positionV>
                <wp:extent cx="6634480" cy="676275"/>
                <wp:effectExtent l="0" t="0" r="0" b="9525"/>
                <wp:wrapNone/>
                <wp:docPr id="8" name="Group 8"/>
                <wp:cNvGraphicFramePr/>
                <a:graphic xmlns:a="http://schemas.openxmlformats.org/drawingml/2006/main">
                  <a:graphicData uri="http://schemas.microsoft.com/office/word/2010/wordprocessingGroup">
                    <wpg:wgp>
                      <wpg:cNvGrpSpPr/>
                      <wpg:grpSpPr>
                        <a:xfrm>
                          <a:off x="0" y="0"/>
                          <a:ext cx="6634480" cy="676275"/>
                          <a:chOff x="0" y="-1"/>
                          <a:chExt cx="6367822" cy="523241"/>
                        </a:xfrm>
                      </wpg:grpSpPr>
                      <wps:wsp>
                        <wps:cNvPr id="9" name="Text Box 9"/>
                        <wps:cNvSpPr txBox="1"/>
                        <wps:spPr>
                          <a:xfrm>
                            <a:off x="1276350" y="-1"/>
                            <a:ext cx="5091472" cy="439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06400" w14:textId="3422669E" w:rsidR="006539DA" w:rsidRDefault="006539DA" w:rsidP="007708C1">
                              <w:pPr>
                                <w:autoSpaceDE w:val="0"/>
                                <w:autoSpaceDN w:val="0"/>
                                <w:adjustRightInd w:val="0"/>
                                <w:spacing w:after="240" w:line="240" w:lineRule="auto"/>
                                <w:jc w:val="both"/>
                              </w:pPr>
                              <w:r>
                                <w:rPr>
                                  <w:noProof/>
                                </w:rPr>
                                <w:t xml:space="preserve"> </w:t>
                              </w:r>
                              <w:r>
                                <w:rPr>
                                  <w:noProof/>
                                  <w:sz w:val="18"/>
                                  <w:szCs w:val="18"/>
                                </w:rPr>
                                <w:t>©2026</w:t>
                              </w:r>
                              <w:r w:rsidRPr="00757D29">
                                <w:rPr>
                                  <w:noProof/>
                                  <w:sz w:val="18"/>
                                  <w:szCs w:val="18"/>
                                </w:rPr>
                                <w:t xml:space="preserve"> </w:t>
                              </w:r>
                              <w:r w:rsidRPr="00B91938">
                                <w:rPr>
                                  <w:rFonts w:asciiTheme="majorHAnsi" w:eastAsia="Times New Roman" w:hAnsiTheme="majorHAnsi" w:cstheme="majorHAnsi"/>
                                  <w:sz w:val="18"/>
                                  <w:szCs w:val="18"/>
                                </w:rPr>
                                <w:t xml:space="preserve">This is an Open Access article distributed under the terms of the Creative Commons Attribution </w:t>
                              </w:r>
                              <w:r w:rsidRPr="00757D29">
                                <w:rPr>
                                  <w:rFonts w:asciiTheme="majorHAnsi" w:hAnsiTheme="majorHAnsi" w:cstheme="majorHAnsi"/>
                                  <w:sz w:val="18"/>
                                  <w:szCs w:val="18"/>
                                  <w:shd w:val="clear" w:color="auto" w:fill="FFFFFF"/>
                                </w:rPr>
                                <w:t>4.0</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International</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license</w:t>
                              </w:r>
                              <w:r w:rsidRPr="00B91938">
                                <w:rPr>
                                  <w:rFonts w:asciiTheme="majorHAnsi" w:eastAsia="Times New Roman" w:hAnsiTheme="majorHAnsi" w:cstheme="majorHAnsi"/>
                                  <w:sz w:val="18"/>
                                  <w:szCs w:val="18"/>
                                </w:rPr>
                                <w:t xml:space="preserve"> </w:t>
                              </w:r>
                              <w:r w:rsidRPr="00757D29">
                                <w:rPr>
                                  <w:rFonts w:asciiTheme="majorHAnsi" w:hAnsiTheme="majorHAnsi" w:cstheme="majorHAnsi"/>
                                  <w:sz w:val="18"/>
                                  <w:szCs w:val="18"/>
                                  <w:shd w:val="clear" w:color="auto" w:fill="FFFFFF"/>
                                </w:rPr>
                                <w:t xml:space="preserve">viewed via </w:t>
                              </w:r>
                              <w:hyperlink r:id="rId24" w:history="1">
                                <w:r w:rsidRPr="00DE1952">
                                  <w:rPr>
                                    <w:rStyle w:val="Hyperlink"/>
                                    <w:sz w:val="18"/>
                                    <w:szCs w:val="18"/>
                                  </w:rPr>
                                  <w:t>https://creativecommons.org/licenses/by/4.0/</w:t>
                                </w:r>
                              </w:hyperlink>
                              <w:r>
                                <w:rPr>
                                  <w:rFonts w:eastAsiaTheme="minorHAnsi"/>
                                  <w:sz w:val="18"/>
                                  <w:szCs w:val="18"/>
                                </w:rPr>
                                <w:t xml:space="preserve"> </w:t>
                              </w:r>
                              <w:proofErr w:type="gramStart"/>
                              <w:r w:rsidRPr="00B91938">
                                <w:rPr>
                                  <w:rFonts w:asciiTheme="majorHAnsi" w:eastAsia="Times New Roman" w:hAnsiTheme="majorHAnsi" w:cstheme="majorHAnsi"/>
                                  <w:sz w:val="18"/>
                                  <w:szCs w:val="18"/>
                                </w:rPr>
                                <w:t>which  permits</w:t>
                              </w:r>
                              <w:proofErr w:type="gramEnd"/>
                              <w:r w:rsidRPr="00B91938">
                                <w:rPr>
                                  <w:rFonts w:asciiTheme="majorHAnsi" w:eastAsia="Times New Roman" w:hAnsiTheme="majorHAnsi" w:cstheme="majorHAnsi"/>
                                  <w:sz w:val="18"/>
                                  <w:szCs w:val="18"/>
                                </w:rPr>
                                <w:t xml:space="preserve">  </w:t>
                              </w:r>
                              <w:proofErr w:type="gramStart"/>
                              <w:r w:rsidRPr="00B91938">
                                <w:rPr>
                                  <w:rFonts w:asciiTheme="majorHAnsi" w:eastAsia="Times New Roman" w:hAnsiTheme="majorHAnsi" w:cstheme="majorHAnsi"/>
                                  <w:sz w:val="18"/>
                                  <w:szCs w:val="18"/>
                                </w:rPr>
                                <w:t>unrestricted  use,  distribution,  and</w:t>
                              </w:r>
                              <w:proofErr w:type="gramEnd"/>
                              <w:r w:rsidRPr="00B91938">
                                <w:rPr>
                                  <w:rFonts w:asciiTheme="majorHAnsi" w:eastAsia="Times New Roman" w:hAnsiTheme="majorHAnsi" w:cstheme="majorHAnsi"/>
                                  <w:sz w:val="18"/>
                                  <w:szCs w:val="18"/>
                                </w:rPr>
                                <w:t xml:space="preserve">  </w:t>
                              </w:r>
                              <w:proofErr w:type="gramStart"/>
                              <w:r w:rsidRPr="00B91938">
                                <w:rPr>
                                  <w:rFonts w:asciiTheme="majorHAnsi" w:eastAsia="Times New Roman" w:hAnsiTheme="majorHAnsi" w:cstheme="majorHAnsi"/>
                                  <w:sz w:val="18"/>
                                  <w:szCs w:val="18"/>
                                </w:rPr>
                                <w:t>reproduction  in</w:t>
                              </w:r>
                              <w:proofErr w:type="gramEnd"/>
                              <w:r w:rsidRPr="00B91938">
                                <w:rPr>
                                  <w:rFonts w:asciiTheme="majorHAnsi" w:eastAsia="Times New Roman" w:hAnsiTheme="majorHAnsi" w:cstheme="majorHAnsi"/>
                                  <w:sz w:val="18"/>
                                  <w:szCs w:val="18"/>
                                </w:rPr>
                                <w:t xml:space="preserve">  </w:t>
                              </w:r>
                              <w:proofErr w:type="gramStart"/>
                              <w:r w:rsidRPr="00B91938">
                                <w:rPr>
                                  <w:rFonts w:asciiTheme="majorHAnsi" w:eastAsia="Times New Roman" w:hAnsiTheme="majorHAnsi" w:cstheme="majorHAnsi"/>
                                  <w:sz w:val="18"/>
                                  <w:szCs w:val="18"/>
                                </w:rPr>
                                <w:t>any  medium</w:t>
                              </w:r>
                              <w:proofErr w:type="gramEnd"/>
                              <w:r w:rsidRPr="00B91938">
                                <w:rPr>
                                  <w:rFonts w:asciiTheme="majorHAnsi" w:eastAsia="Times New Roman" w:hAnsiTheme="majorHAnsi" w:cstheme="majorHAnsi"/>
                                  <w:sz w:val="18"/>
                                  <w:szCs w:val="18"/>
                                </w:rPr>
                                <w:t>, provided the o</w:t>
                              </w:r>
                              <w:r>
                                <w:rPr>
                                  <w:rFonts w:asciiTheme="majorHAnsi" w:eastAsia="Times New Roman" w:hAnsiTheme="majorHAnsi" w:cstheme="majorHAnsi"/>
                                  <w:sz w:val="18"/>
                                  <w:szCs w:val="18"/>
                                </w:rPr>
                                <w:t>riginal work is cited appropriately.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0"/>
                            <a:ext cx="1276308" cy="523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369E8" w14:textId="77777777" w:rsidR="006539DA" w:rsidRDefault="006539DA" w:rsidP="007708C1">
                              <w:r w:rsidRPr="00333EC5">
                                <w:rPr>
                                  <w:noProof/>
                                </w:rPr>
                                <w:drawing>
                                  <wp:inline distT="0" distB="0" distL="0" distR="0" wp14:anchorId="0DEE41BA" wp14:editId="085C4375">
                                    <wp:extent cx="1095889" cy="381000"/>
                                    <wp:effectExtent l="0" t="0" r="9525" b="0"/>
                                    <wp:docPr id="1267469483" name="Picture 1267469483" descr="C:\Users\tersoo\Pictures\CC-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soo\Pictures\CC-BY-NC.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35420" t="43045" r="35091" b="38711"/>
                                            <a:stretch/>
                                          </pic:blipFill>
                                          <pic:spPr bwMode="auto">
                                            <a:xfrm>
                                              <a:off x="0" y="0"/>
                                              <a:ext cx="1095889" cy="3810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2B7E4E" id="Group 8" o:spid="_x0000_s1030" style="position:absolute;left:0;text-align:left;margin-left:-39pt;margin-top:0;width:522.4pt;height:53.25pt;z-index:-251654144;mso-position-horizontal-relative:margin;mso-width-relative:margin;mso-height-relative:margin" coordorigin="" coordsize="63678,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">
                <v:shape id="Text Box 9" o:spid="_x0000_s1031" type="#_x0000_t202" style="position:absolute;left:12763;width:50915;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03106400" w14:textId="3422669E" w:rsidR="006539DA" w:rsidRDefault="006539DA" w:rsidP="007708C1">
                        <w:pPr>
                          <w:autoSpaceDE w:val="0"/>
                          <w:autoSpaceDN w:val="0"/>
                          <w:adjustRightInd w:val="0"/>
                          <w:spacing w:after="240" w:line="240" w:lineRule="auto"/>
                          <w:jc w:val="both"/>
                        </w:pPr>
                        <w:r>
                          <w:rPr>
                            <w:noProof/>
                          </w:rPr>
                          <w:t xml:space="preserve"> </w:t>
                        </w:r>
                        <w:r>
                          <w:rPr>
                            <w:noProof/>
                            <w:sz w:val="18"/>
                            <w:szCs w:val="18"/>
                          </w:rPr>
                          <w:t>©2026</w:t>
                        </w:r>
                        <w:r w:rsidRPr="00757D29">
                          <w:rPr>
                            <w:noProof/>
                            <w:sz w:val="18"/>
                            <w:szCs w:val="18"/>
                          </w:rPr>
                          <w:t xml:space="preserve"> </w:t>
                        </w:r>
                        <w:r w:rsidRPr="00B91938">
                          <w:rPr>
                            <w:rFonts w:asciiTheme="majorHAnsi" w:eastAsia="Times New Roman" w:hAnsiTheme="majorHAnsi" w:cstheme="majorHAnsi"/>
                            <w:sz w:val="18"/>
                            <w:szCs w:val="18"/>
                          </w:rPr>
                          <w:t xml:space="preserve">This is an Open Access article distributed under the terms of the Creative Commons Attribution </w:t>
                        </w:r>
                        <w:r w:rsidRPr="00757D29">
                          <w:rPr>
                            <w:rFonts w:asciiTheme="majorHAnsi" w:hAnsiTheme="majorHAnsi" w:cstheme="majorHAnsi"/>
                            <w:sz w:val="18"/>
                            <w:szCs w:val="18"/>
                            <w:shd w:val="clear" w:color="auto" w:fill="FFFFFF"/>
                          </w:rPr>
                          <w:t>4.0</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International</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license</w:t>
                        </w:r>
                        <w:r w:rsidRPr="00B91938">
                          <w:rPr>
                            <w:rFonts w:asciiTheme="majorHAnsi" w:eastAsia="Times New Roman" w:hAnsiTheme="majorHAnsi" w:cstheme="majorHAnsi"/>
                            <w:sz w:val="18"/>
                            <w:szCs w:val="18"/>
                          </w:rPr>
                          <w:t xml:space="preserve"> </w:t>
                        </w:r>
                        <w:r w:rsidRPr="00757D29">
                          <w:rPr>
                            <w:rFonts w:asciiTheme="majorHAnsi" w:hAnsiTheme="majorHAnsi" w:cstheme="majorHAnsi"/>
                            <w:sz w:val="18"/>
                            <w:szCs w:val="18"/>
                            <w:shd w:val="clear" w:color="auto" w:fill="FFFFFF"/>
                          </w:rPr>
                          <w:t xml:space="preserve">viewed via </w:t>
                        </w:r>
                        <w:hyperlink r:id="rId26" w:history="1">
                          <w:r w:rsidRPr="00DE1952">
                            <w:rPr>
                              <w:rStyle w:val="Hyperlink"/>
                              <w:sz w:val="18"/>
                              <w:szCs w:val="18"/>
                            </w:rPr>
                            <w:t>https://creativecommons.org/licenses/by/4.0/</w:t>
                          </w:r>
                        </w:hyperlink>
                        <w:r>
                          <w:rPr>
                            <w:rFonts w:eastAsiaTheme="minorHAnsi"/>
                            <w:sz w:val="18"/>
                            <w:szCs w:val="18"/>
                          </w:rPr>
                          <w:t xml:space="preserve"> </w:t>
                        </w:r>
                        <w:proofErr w:type="gramStart"/>
                        <w:r w:rsidRPr="00B91938">
                          <w:rPr>
                            <w:rFonts w:asciiTheme="majorHAnsi" w:eastAsia="Times New Roman" w:hAnsiTheme="majorHAnsi" w:cstheme="majorHAnsi"/>
                            <w:sz w:val="18"/>
                            <w:szCs w:val="18"/>
                          </w:rPr>
                          <w:t>which  permits</w:t>
                        </w:r>
                        <w:proofErr w:type="gramEnd"/>
                        <w:r w:rsidRPr="00B91938">
                          <w:rPr>
                            <w:rFonts w:asciiTheme="majorHAnsi" w:eastAsia="Times New Roman" w:hAnsiTheme="majorHAnsi" w:cstheme="majorHAnsi"/>
                            <w:sz w:val="18"/>
                            <w:szCs w:val="18"/>
                          </w:rPr>
                          <w:t xml:space="preserve">  </w:t>
                        </w:r>
                        <w:proofErr w:type="gramStart"/>
                        <w:r w:rsidRPr="00B91938">
                          <w:rPr>
                            <w:rFonts w:asciiTheme="majorHAnsi" w:eastAsia="Times New Roman" w:hAnsiTheme="majorHAnsi" w:cstheme="majorHAnsi"/>
                            <w:sz w:val="18"/>
                            <w:szCs w:val="18"/>
                          </w:rPr>
                          <w:t>unrestricted  use,  distribution,  and</w:t>
                        </w:r>
                        <w:proofErr w:type="gramEnd"/>
                        <w:r w:rsidRPr="00B91938">
                          <w:rPr>
                            <w:rFonts w:asciiTheme="majorHAnsi" w:eastAsia="Times New Roman" w:hAnsiTheme="majorHAnsi" w:cstheme="majorHAnsi"/>
                            <w:sz w:val="18"/>
                            <w:szCs w:val="18"/>
                          </w:rPr>
                          <w:t xml:space="preserve">  </w:t>
                        </w:r>
                        <w:proofErr w:type="gramStart"/>
                        <w:r w:rsidRPr="00B91938">
                          <w:rPr>
                            <w:rFonts w:asciiTheme="majorHAnsi" w:eastAsia="Times New Roman" w:hAnsiTheme="majorHAnsi" w:cstheme="majorHAnsi"/>
                            <w:sz w:val="18"/>
                            <w:szCs w:val="18"/>
                          </w:rPr>
                          <w:t>reproduction  in</w:t>
                        </w:r>
                        <w:proofErr w:type="gramEnd"/>
                        <w:r w:rsidRPr="00B91938">
                          <w:rPr>
                            <w:rFonts w:asciiTheme="majorHAnsi" w:eastAsia="Times New Roman" w:hAnsiTheme="majorHAnsi" w:cstheme="majorHAnsi"/>
                            <w:sz w:val="18"/>
                            <w:szCs w:val="18"/>
                          </w:rPr>
                          <w:t xml:space="preserve">  </w:t>
                        </w:r>
                        <w:proofErr w:type="gramStart"/>
                        <w:r w:rsidRPr="00B91938">
                          <w:rPr>
                            <w:rFonts w:asciiTheme="majorHAnsi" w:eastAsia="Times New Roman" w:hAnsiTheme="majorHAnsi" w:cstheme="majorHAnsi"/>
                            <w:sz w:val="18"/>
                            <w:szCs w:val="18"/>
                          </w:rPr>
                          <w:t>any  medium</w:t>
                        </w:r>
                        <w:proofErr w:type="gramEnd"/>
                        <w:r w:rsidRPr="00B91938">
                          <w:rPr>
                            <w:rFonts w:asciiTheme="majorHAnsi" w:eastAsia="Times New Roman" w:hAnsiTheme="majorHAnsi" w:cstheme="majorHAnsi"/>
                            <w:sz w:val="18"/>
                            <w:szCs w:val="18"/>
                          </w:rPr>
                          <w:t>, provided the o</w:t>
                        </w:r>
                        <w:r>
                          <w:rPr>
                            <w:rFonts w:asciiTheme="majorHAnsi" w:eastAsia="Times New Roman" w:hAnsiTheme="majorHAnsi" w:cstheme="majorHAnsi"/>
                            <w:sz w:val="18"/>
                            <w:szCs w:val="18"/>
                          </w:rPr>
                          <w:t>riginal work is cited appropriately.</w:t>
                        </w:r>
                      </w:p>
                    </w:txbxContent>
                  </v:textbox>
                </v:shape>
                <v:shape id="Text Box 10" o:spid="_x0000_s1032" type="#_x0000_t202" style="position:absolute;width:12763;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6E9369E8" w14:textId="77777777" w:rsidR="006539DA" w:rsidRDefault="006539DA" w:rsidP="007708C1">
                        <w:r w:rsidRPr="00333EC5">
                          <w:rPr>
                            <w:noProof/>
                          </w:rPr>
                          <w:drawing>
                            <wp:inline distT="0" distB="0" distL="0" distR="0" wp14:anchorId="0DEE41BA" wp14:editId="085C4375">
                              <wp:extent cx="1095889" cy="381000"/>
                              <wp:effectExtent l="0" t="0" r="9525" b="0"/>
                              <wp:docPr id="1267469483" name="Picture 1267469483" descr="C:\Users\tersoo\Pictures\CC-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soo\Pictures\CC-BY-NC.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35420" t="43045" r="35091" b="38711"/>
                                      <a:stretch/>
                                    </pic:blipFill>
                                    <pic:spPr bwMode="auto">
                                      <a:xfrm>
                                        <a:off x="0" y="0"/>
                                        <a:ext cx="1095889" cy="3810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10:wrap anchorx="margin"/>
              </v:group>
            </w:pict>
          </mc:Fallback>
        </mc:AlternateContent>
      </w:r>
    </w:p>
    <w:sectPr w:rsidR="00BE7AF3" w:rsidRPr="00281F92" w:rsidSect="00432786">
      <w:type w:val="continuous"/>
      <w:pgSz w:w="11907" w:h="16840" w:code="9"/>
      <w:pgMar w:top="1440" w:right="1440" w:bottom="1440" w:left="1440" w:header="709" w:footer="709" w:gutter="0"/>
      <w:cols w:space="2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D945" w14:textId="77777777" w:rsidR="0090021D" w:rsidRDefault="0090021D">
      <w:pPr>
        <w:spacing w:after="0" w:line="240" w:lineRule="auto"/>
      </w:pPr>
      <w:r>
        <w:separator/>
      </w:r>
    </w:p>
  </w:endnote>
  <w:endnote w:type="continuationSeparator" w:id="0">
    <w:p w14:paraId="7B60CA80" w14:textId="77777777" w:rsidR="0090021D" w:rsidRDefault="0090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MRoman10-Regular-Identity-H">
    <w:altName w:val="Cambria"/>
    <w:panose1 w:val="00000000000000000000"/>
    <w:charset w:val="00"/>
    <w:family w:val="roman"/>
    <w:notTrueType/>
    <w:pitch w:val="default"/>
  </w:font>
  <w:font w:name="CMMI10">
    <w:altName w:val="Yu Gothic"/>
    <w:panose1 w:val="00000000000000000000"/>
    <w:charset w:val="80"/>
    <w:family w:val="auto"/>
    <w:notTrueType/>
    <w:pitch w:val="default"/>
    <w:sig w:usb0="00000003" w:usb1="08070000" w:usb2="00000010" w:usb3="00000000" w:csb0="00020001" w:csb1="00000000"/>
  </w:font>
  <w:font w:name="CMSY7">
    <w:altName w:val="Malgun Gothic"/>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A5AE" w14:textId="269BD16A" w:rsidR="006539DA" w:rsidRPr="00F02916" w:rsidRDefault="00000000" w:rsidP="00DE4FC4">
    <w:pPr>
      <w:pStyle w:val="Footer"/>
      <w:jc w:val="center"/>
      <w:rPr>
        <w:i/>
        <w:sz w:val="18"/>
        <w:szCs w:val="18"/>
      </w:rPr>
    </w:pPr>
    <w:sdt>
      <w:sdtPr>
        <w:id w:val="988519390"/>
        <w:docPartObj>
          <w:docPartGallery w:val="Page Numbers (Bottom of Page)"/>
          <w:docPartUnique/>
        </w:docPartObj>
      </w:sdtPr>
      <w:sdtEndPr>
        <w:rPr>
          <w:noProof/>
        </w:rPr>
      </w:sdtEndPr>
      <w:sdtContent>
        <w:sdt>
          <w:sdtPr>
            <w:rPr>
              <w:i/>
              <w:sz w:val="18"/>
              <w:szCs w:val="18"/>
            </w:rPr>
            <w:id w:val="-90478222"/>
            <w:docPartObj>
              <w:docPartGallery w:val="Page Numbers (Bottom of Page)"/>
              <w:docPartUnique/>
            </w:docPartObj>
          </w:sdtPr>
          <w:sdtContent>
            <w:r w:rsidR="006539DA" w:rsidRPr="00615565">
              <w:rPr>
                <w:b/>
                <w:i/>
                <w:noProof/>
                <w:sz w:val="18"/>
                <w:szCs w:val="18"/>
              </w:rPr>
              <mc:AlternateContent>
                <mc:Choice Requires="wpg">
                  <w:drawing>
                    <wp:anchor distT="0" distB="0" distL="114300" distR="114300" simplePos="0" relativeHeight="251659264" behindDoc="0" locked="0" layoutInCell="1" allowOverlap="1" wp14:anchorId="63D5145A" wp14:editId="714C908E">
                      <wp:simplePos x="0" y="0"/>
                      <wp:positionH relativeFrom="page">
                        <wp:align>right</wp:align>
                      </wp:positionH>
                      <wp:positionV relativeFrom="page">
                        <wp:posOffset>10131920</wp:posOffset>
                      </wp:positionV>
                      <wp:extent cx="7781925" cy="190500"/>
                      <wp:effectExtent l="0" t="0" r="21590" b="0"/>
                      <wp:wrapNone/>
                      <wp:docPr id="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4"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2CDA2" w14:textId="11C4AE50" w:rsidR="006539DA" w:rsidRDefault="006539DA" w:rsidP="00DE4FC4">
                                    <w:pPr>
                                      <w:jc w:val="center"/>
                                    </w:pPr>
                                    <w:r>
                                      <w:fldChar w:fldCharType="begin"/>
                                    </w:r>
                                    <w:r>
                                      <w:instrText xml:space="preserve"> PAGE    \* MERGEFORMAT </w:instrText>
                                    </w:r>
                                    <w:r>
                                      <w:fldChar w:fldCharType="separate"/>
                                    </w:r>
                                    <w:r w:rsidR="00793C9B" w:rsidRPr="00793C9B">
                                      <w:rPr>
                                        <w:noProof/>
                                        <w:color w:val="8C8C8C" w:themeColor="background1" w:themeShade="8C"/>
                                      </w:rPr>
                                      <w:t>37</w:t>
                                    </w:r>
                                    <w:r>
                                      <w:rPr>
                                        <w:noProof/>
                                        <w:color w:val="8C8C8C" w:themeColor="background1" w:themeShade="8C"/>
                                      </w:rPr>
                                      <w:fldChar w:fldCharType="end"/>
                                    </w:r>
                                  </w:p>
                                </w:txbxContent>
                              </wps:txbx>
                              <wps:bodyPr rot="0" vert="horz" wrap="square" lIns="0" tIns="0" rIns="0" bIns="0" anchor="t" anchorCtr="0" upright="1">
                                <a:noAutofit/>
                              </wps:bodyPr>
                            </wps:wsp>
                            <wpg:grpSp>
                              <wpg:cNvPr id="5" name="Group 31"/>
                              <wpg:cNvGrpSpPr>
                                <a:grpSpLocks/>
                              </wpg:cNvGrpSpPr>
                              <wpg:grpSpPr bwMode="auto">
                                <a:xfrm flipH="1">
                                  <a:off x="0" y="14970"/>
                                  <a:ext cx="12255" cy="230"/>
                                  <a:chOff x="-8" y="14978"/>
                                  <a:chExt cx="12255" cy="230"/>
                                </a:xfrm>
                              </wpg:grpSpPr>
                              <wps:wsp>
                                <wps:cNvPr id="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3D5145A" id="Group 33" o:spid="_x0000_s1033" style="position:absolute;left:0;text-align:left;margin-left:561.55pt;margin-top:797.8pt;width:612.75pt;height:15pt;z-index:251659264;mso-width-percent:1000;mso-position-horizontal:right;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">
                      <v:shapetype id="_x0000_t202" coordsize="21600,21600" o:spt="202" path="m,l,21600r21600,l21600,xe">
                        <v:stroke joinstyle="miter"/>
                        <v:path gradientshapeok="t" o:connecttype="rect"/>
                      </v:shapetype>
                      <v:shape id="Text Box 25" o:spid="_x0000_s1034"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1B2CDA2" w14:textId="11C4AE50" w:rsidR="006539DA" w:rsidRDefault="006539DA" w:rsidP="00DE4FC4">
                              <w:pPr>
                                <w:jc w:val="center"/>
                              </w:pPr>
                              <w:r>
                                <w:fldChar w:fldCharType="begin"/>
                              </w:r>
                              <w:r>
                                <w:instrText xml:space="preserve"> PAGE    \* MERGEFORMAT </w:instrText>
                              </w:r>
                              <w:r>
                                <w:fldChar w:fldCharType="separate"/>
                              </w:r>
                              <w:r w:rsidR="00793C9B" w:rsidRPr="00793C9B">
                                <w:rPr>
                                  <w:noProof/>
                                  <w:color w:val="8C8C8C" w:themeColor="background1" w:themeShade="8C"/>
                                </w:rPr>
                                <w:t>37</w:t>
                              </w:r>
                              <w:r>
                                <w:rPr>
                                  <w:noProof/>
                                  <w:color w:val="8C8C8C" w:themeColor="background1" w:themeShade="8C"/>
                                </w:rPr>
                                <w:fldChar w:fldCharType="end"/>
                              </w:r>
                            </w:p>
                          </w:txbxContent>
                        </v:textbox>
                      </v:shape>
                      <v:group id="Group 31" o:spid="_x0000_s1035"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" strokecolor="#a5a5a5"/>
                        <v:shape id="AutoShape 28" o:spid="_x0000_s1037"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" adj="20904" strokecolor="#a5a5a5"/>
                      </v:group>
                      <w10:wrap anchorx="page" anchory="page"/>
                    </v:group>
                  </w:pict>
                </mc:Fallback>
              </mc:AlternateContent>
            </w:r>
            <w:r w:rsidR="006539DA" w:rsidRPr="00615565">
              <w:rPr>
                <w:b/>
                <w:i/>
                <w:sz w:val="18"/>
                <w:szCs w:val="18"/>
              </w:rPr>
              <w:t>FU</w:t>
            </w:r>
            <w:r w:rsidR="006539DA" w:rsidRPr="00615565">
              <w:rPr>
                <w:b/>
                <w:bCs/>
                <w:i/>
                <w:iCs/>
                <w:sz w:val="18"/>
                <w:szCs w:val="18"/>
              </w:rPr>
              <w:t>DMA</w:t>
            </w:r>
            <w:r w:rsidR="006539DA" w:rsidRPr="00BF11C6">
              <w:rPr>
                <w:b/>
                <w:bCs/>
                <w:i/>
                <w:iCs/>
                <w:sz w:val="18"/>
                <w:szCs w:val="18"/>
              </w:rPr>
              <w:t xml:space="preserve"> Journal of Sciences (FJS) Vol. </w:t>
            </w:r>
            <w:r w:rsidR="006539DA">
              <w:rPr>
                <w:b/>
                <w:bCs/>
                <w:i/>
                <w:iCs/>
                <w:sz w:val="18"/>
                <w:szCs w:val="18"/>
              </w:rPr>
              <w:t>10</w:t>
            </w:r>
            <w:r w:rsidR="006539DA" w:rsidRPr="00BF11C6">
              <w:rPr>
                <w:b/>
                <w:bCs/>
                <w:i/>
                <w:iCs/>
                <w:sz w:val="18"/>
                <w:szCs w:val="18"/>
              </w:rPr>
              <w:t xml:space="preserve"> No.</w:t>
            </w:r>
            <w:r w:rsidR="006539DA">
              <w:rPr>
                <w:b/>
                <w:bCs/>
                <w:i/>
                <w:iCs/>
                <w:sz w:val="18"/>
                <w:szCs w:val="18"/>
              </w:rPr>
              <w:t xml:space="preserve"> 1</w:t>
            </w:r>
            <w:r w:rsidR="00184695">
              <w:rPr>
                <w:b/>
                <w:bCs/>
                <w:i/>
                <w:iCs/>
                <w:sz w:val="18"/>
                <w:szCs w:val="18"/>
              </w:rPr>
              <w:t>2</w:t>
            </w:r>
            <w:r w:rsidR="006539DA" w:rsidRPr="00BF11C6">
              <w:rPr>
                <w:b/>
                <w:bCs/>
                <w:i/>
                <w:iCs/>
                <w:sz w:val="18"/>
                <w:szCs w:val="18"/>
              </w:rPr>
              <w:t>,</w:t>
            </w:r>
            <w:r w:rsidR="006539DA">
              <w:rPr>
                <w:b/>
                <w:bCs/>
                <w:i/>
                <w:iCs/>
                <w:sz w:val="18"/>
                <w:szCs w:val="18"/>
              </w:rPr>
              <w:t xml:space="preserve"> </w:t>
            </w:r>
            <w:r w:rsidR="00184695">
              <w:rPr>
                <w:b/>
                <w:i/>
                <w:iCs/>
                <w:sz w:val="18"/>
                <w:szCs w:val="18"/>
              </w:rPr>
              <w:t>June</w:t>
            </w:r>
            <w:r w:rsidR="006539DA">
              <w:rPr>
                <w:b/>
                <w:bCs/>
                <w:i/>
                <w:iCs/>
                <w:sz w:val="18"/>
                <w:szCs w:val="18"/>
              </w:rPr>
              <w:t xml:space="preserve">, </w:t>
            </w:r>
            <w:r w:rsidR="006539DA" w:rsidRPr="00BF11C6">
              <w:rPr>
                <w:b/>
                <w:bCs/>
                <w:i/>
                <w:iCs/>
                <w:sz w:val="18"/>
                <w:szCs w:val="18"/>
              </w:rPr>
              <w:t>202</w:t>
            </w:r>
            <w:r w:rsidR="006539DA">
              <w:rPr>
                <w:b/>
                <w:bCs/>
                <w:i/>
                <w:iCs/>
                <w:sz w:val="18"/>
                <w:szCs w:val="18"/>
              </w:rPr>
              <w:t>6</w:t>
            </w:r>
            <w:r w:rsidR="006539DA" w:rsidRPr="00BF11C6">
              <w:rPr>
                <w:b/>
                <w:bCs/>
                <w:i/>
                <w:iCs/>
                <w:sz w:val="18"/>
                <w:szCs w:val="18"/>
              </w:rPr>
              <w:t>, pp</w:t>
            </w:r>
            <w:r w:rsidR="006539DA" w:rsidRPr="00BF11C6">
              <w:rPr>
                <w:i/>
                <w:noProof/>
                <w:sz w:val="18"/>
                <w:szCs w:val="18"/>
              </w:rPr>
              <w:t xml:space="preserve"> </w:t>
            </w:r>
            <w:r w:rsidR="00184695">
              <w:rPr>
                <w:i/>
                <w:noProof/>
                <w:sz w:val="18"/>
                <w:szCs w:val="18"/>
              </w:rPr>
              <w:t>72</w:t>
            </w:r>
            <w:r w:rsidR="006539DA">
              <w:rPr>
                <w:i/>
                <w:noProof/>
                <w:sz w:val="18"/>
                <w:szCs w:val="18"/>
              </w:rPr>
              <w:t xml:space="preserve"> – </w:t>
            </w:r>
            <w:r w:rsidR="00184695">
              <w:rPr>
                <w:i/>
                <w:noProof/>
                <w:sz w:val="18"/>
                <w:szCs w:val="18"/>
              </w:rPr>
              <w:t>78</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118643"/>
      <w:docPartObj>
        <w:docPartGallery w:val="Page Numbers (Bottom of Page)"/>
        <w:docPartUnique/>
      </w:docPartObj>
    </w:sdtPr>
    <w:sdtEndPr>
      <w:rPr>
        <w:noProof/>
      </w:rPr>
    </w:sdtEndPr>
    <w:sdtContent>
      <w:sdt>
        <w:sdtPr>
          <w:rPr>
            <w:i/>
            <w:sz w:val="18"/>
            <w:szCs w:val="18"/>
          </w:rPr>
          <w:id w:val="-1622609739"/>
          <w:docPartObj>
            <w:docPartGallery w:val="Page Numbers (Bottom of Page)"/>
            <w:docPartUnique/>
          </w:docPartObj>
        </w:sdtPr>
        <w:sdtContent>
          <w:p w14:paraId="35FD82B6" w14:textId="1A0B925A" w:rsidR="006539DA" w:rsidRPr="0097245D" w:rsidRDefault="006539DA" w:rsidP="0097245D">
            <w:pPr>
              <w:pStyle w:val="Footer"/>
              <w:jc w:val="center"/>
              <w:rPr>
                <w:i/>
                <w:sz w:val="18"/>
                <w:szCs w:val="18"/>
              </w:rPr>
            </w:pPr>
            <w:r w:rsidRPr="00615565">
              <w:rPr>
                <w:b/>
                <w:i/>
                <w:noProof/>
                <w:sz w:val="18"/>
                <w:szCs w:val="18"/>
              </w:rPr>
              <mc:AlternateContent>
                <mc:Choice Requires="wpg">
                  <w:drawing>
                    <wp:anchor distT="0" distB="0" distL="114300" distR="114300" simplePos="0" relativeHeight="251663360" behindDoc="0" locked="0" layoutInCell="1" allowOverlap="1" wp14:anchorId="15400B09" wp14:editId="53369A53">
                      <wp:simplePos x="0" y="0"/>
                      <wp:positionH relativeFrom="page">
                        <wp:align>right</wp:align>
                      </wp:positionH>
                      <wp:positionV relativeFrom="page">
                        <wp:posOffset>10131920</wp:posOffset>
                      </wp:positionV>
                      <wp:extent cx="7781925" cy="190500"/>
                      <wp:effectExtent l="0" t="0" r="21590" b="0"/>
                      <wp:wrapNone/>
                      <wp:docPr id="62987122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1955092250"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C2D9" w14:textId="02AA3A82" w:rsidR="006539DA" w:rsidRDefault="006539DA" w:rsidP="0097245D">
                                    <w:pPr>
                                      <w:jc w:val="center"/>
                                    </w:pPr>
                                    <w:r>
                                      <w:fldChar w:fldCharType="begin"/>
                                    </w:r>
                                    <w:r>
                                      <w:instrText xml:space="preserve"> PAGE    \* MERGEFORMAT </w:instrText>
                                    </w:r>
                                    <w:r>
                                      <w:fldChar w:fldCharType="separate"/>
                                    </w:r>
                                    <w:r w:rsidRPr="001F2EB8">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1957535179" name="Group 31"/>
                              <wpg:cNvGrpSpPr>
                                <a:grpSpLocks/>
                              </wpg:cNvGrpSpPr>
                              <wpg:grpSpPr bwMode="auto">
                                <a:xfrm flipH="1">
                                  <a:off x="0" y="14970"/>
                                  <a:ext cx="12255" cy="230"/>
                                  <a:chOff x="-8" y="14978"/>
                                  <a:chExt cx="12255" cy="230"/>
                                </a:xfrm>
                              </wpg:grpSpPr>
                              <wps:wsp>
                                <wps:cNvPr id="56390123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7988348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5400B09" id="_x0000_s1038" style="position:absolute;left:0;text-align:left;margin-left:561.55pt;margin-top:797.8pt;width:612.75pt;height:15pt;z-index:251663360;mso-width-percent:1000;mso-position-horizontal:right;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">
                      <v:shapetype id="_x0000_t202" coordsize="21600,21600" o:spt="202" path="m,l,21600r21600,l21600,xe">
                        <v:stroke joinstyle="miter"/>
                        <v:path gradientshapeok="t" o:connecttype="rect"/>
                      </v:shapetype>
                      <v:shape id="Text Box 25" o:spid="_x0000_s103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" filled="f" stroked="f">
                        <v:textbox inset="0,0,0,0">
                          <w:txbxContent>
                            <w:p w14:paraId="565AC2D9" w14:textId="02AA3A82" w:rsidR="006539DA" w:rsidRDefault="006539DA" w:rsidP="0097245D">
                              <w:pPr>
                                <w:jc w:val="center"/>
                              </w:pPr>
                              <w:r>
                                <w:fldChar w:fldCharType="begin"/>
                              </w:r>
                              <w:r>
                                <w:instrText xml:space="preserve"> PAGE    \* MERGEFORMAT </w:instrText>
                              </w:r>
                              <w:r>
                                <w:fldChar w:fldCharType="separate"/>
                              </w:r>
                              <w:r w:rsidRPr="001F2EB8">
                                <w:rPr>
                                  <w:noProof/>
                                  <w:color w:val="8C8C8C" w:themeColor="background1" w:themeShade="8C"/>
                                </w:rPr>
                                <w:t>1</w:t>
                              </w:r>
                              <w:r>
                                <w:rPr>
                                  <w:noProof/>
                                  <w:color w:val="8C8C8C" w:themeColor="background1" w:themeShade="8C"/>
                                </w:rPr>
                                <w:fldChar w:fldCharType="end"/>
                              </w:r>
                            </w:p>
                          </w:txbxContent>
                        </v:textbox>
                      </v:shape>
                      <v:group id="Group 31" o:spid="_x0000_s104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" strokecolor="#a5a5a5"/>
                        <v:shape id="AutoShape 28" o:spid="_x0000_s104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" adj="20904" strokecolor="#a5a5a5"/>
                      </v:group>
                      <w10:wrap anchorx="page" anchory="page"/>
                    </v:group>
                  </w:pict>
                </mc:Fallback>
              </mc:AlternateContent>
            </w:r>
            <w:r w:rsidRPr="00615565">
              <w:rPr>
                <w:b/>
                <w:i/>
                <w:sz w:val="18"/>
                <w:szCs w:val="18"/>
              </w:rPr>
              <w:t>FU</w:t>
            </w:r>
            <w:r w:rsidRPr="00615565">
              <w:rPr>
                <w:b/>
                <w:bCs/>
                <w:i/>
                <w:iCs/>
                <w:sz w:val="18"/>
                <w:szCs w:val="18"/>
              </w:rPr>
              <w:t>DMA</w:t>
            </w:r>
            <w:r w:rsidRPr="00BF11C6">
              <w:rPr>
                <w:b/>
                <w:bCs/>
                <w:i/>
                <w:iCs/>
                <w:sz w:val="18"/>
                <w:szCs w:val="18"/>
              </w:rPr>
              <w:t xml:space="preserve"> Journal of Sciences (FJS) Vol. </w:t>
            </w:r>
            <w:r>
              <w:rPr>
                <w:b/>
                <w:bCs/>
                <w:i/>
                <w:iCs/>
                <w:sz w:val="18"/>
                <w:szCs w:val="18"/>
              </w:rPr>
              <w:t>9</w:t>
            </w:r>
            <w:r w:rsidRPr="00BF11C6">
              <w:rPr>
                <w:b/>
                <w:bCs/>
                <w:i/>
                <w:iCs/>
                <w:sz w:val="18"/>
                <w:szCs w:val="18"/>
              </w:rPr>
              <w:t xml:space="preserve"> No.</w:t>
            </w:r>
            <w:r>
              <w:rPr>
                <w:b/>
                <w:bCs/>
                <w:i/>
                <w:iCs/>
                <w:sz w:val="18"/>
                <w:szCs w:val="18"/>
              </w:rPr>
              <w:t xml:space="preserve"> 12</w:t>
            </w:r>
            <w:r w:rsidRPr="00BF11C6">
              <w:rPr>
                <w:b/>
                <w:bCs/>
                <w:i/>
                <w:iCs/>
                <w:sz w:val="18"/>
                <w:szCs w:val="18"/>
              </w:rPr>
              <w:t>,</w:t>
            </w:r>
            <w:r>
              <w:rPr>
                <w:b/>
                <w:bCs/>
                <w:i/>
                <w:iCs/>
                <w:sz w:val="18"/>
                <w:szCs w:val="18"/>
              </w:rPr>
              <w:t xml:space="preserve"> December, </w:t>
            </w:r>
            <w:r w:rsidRPr="00BF11C6">
              <w:rPr>
                <w:b/>
                <w:bCs/>
                <w:i/>
                <w:iCs/>
                <w:sz w:val="18"/>
                <w:szCs w:val="18"/>
              </w:rPr>
              <w:t>202</w:t>
            </w:r>
            <w:r>
              <w:rPr>
                <w:b/>
                <w:bCs/>
                <w:i/>
                <w:iCs/>
                <w:sz w:val="18"/>
                <w:szCs w:val="18"/>
              </w:rPr>
              <w:t>5</w:t>
            </w:r>
            <w:r w:rsidRPr="00BF11C6">
              <w:rPr>
                <w:b/>
                <w:bCs/>
                <w:i/>
                <w:iCs/>
                <w:sz w:val="18"/>
                <w:szCs w:val="18"/>
              </w:rPr>
              <w:t>, pp</w:t>
            </w:r>
            <w:r w:rsidRPr="00BF11C6">
              <w:rPr>
                <w:i/>
                <w:noProof/>
                <w:sz w:val="18"/>
                <w:szCs w:val="18"/>
              </w:rPr>
              <w:t xml:space="preserve"> </w:t>
            </w:r>
            <w:r>
              <w:rPr>
                <w:i/>
                <w:noProof/>
                <w:sz w:val="18"/>
                <w:szCs w:val="18"/>
              </w:rPr>
              <w:t>369 – 380</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FE78" w14:textId="7E4AB4C9" w:rsidR="006539DA" w:rsidRDefault="006539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A986" w14:textId="745C55EE" w:rsidR="006539DA" w:rsidRDefault="00653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75B9F" w14:textId="77777777" w:rsidR="0090021D" w:rsidRDefault="0090021D">
      <w:pPr>
        <w:spacing w:after="0" w:line="240" w:lineRule="auto"/>
      </w:pPr>
      <w:r>
        <w:separator/>
      </w:r>
    </w:p>
  </w:footnote>
  <w:footnote w:type="continuationSeparator" w:id="0">
    <w:p w14:paraId="2D306FF0" w14:textId="77777777" w:rsidR="0090021D" w:rsidRDefault="00900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842E" w14:textId="5A4EE907" w:rsidR="006539DA" w:rsidRPr="006D6310" w:rsidRDefault="00793C9B" w:rsidP="004536E3">
    <w:pPr>
      <w:pStyle w:val="Header"/>
      <w:rPr>
        <w:i/>
        <w:lang w:val="en-GB"/>
      </w:rPr>
    </w:pPr>
    <w:r w:rsidRPr="00793C9B">
      <w:rPr>
        <w:b/>
        <w:bCs/>
        <w:sz w:val="18"/>
        <w:szCs w:val="18"/>
        <w:lang w:val="en-GB"/>
      </w:rPr>
      <w:t>Development and Analys</w:t>
    </w:r>
    <w:r>
      <w:rPr>
        <w:b/>
        <w:bCs/>
        <w:sz w:val="18"/>
        <w:szCs w:val="18"/>
        <w:lang w:val="en-GB"/>
      </w:rPr>
      <w:t>is of Block Methods</w:t>
    </w:r>
    <w:r w:rsidR="006539DA" w:rsidRPr="00032A21">
      <w:rPr>
        <w:b/>
        <w:i/>
        <w:sz w:val="18"/>
        <w:szCs w:val="18"/>
        <w:lang w:val="en-GB"/>
      </w:rPr>
      <w:t xml:space="preserve">…       </w:t>
    </w:r>
    <w:r>
      <w:rPr>
        <w:b/>
        <w:bCs/>
        <w:i/>
        <w:iCs/>
        <w:sz w:val="18"/>
        <w:szCs w:val="18"/>
        <w:lang w:bidi="en-US"/>
      </w:rPr>
      <w:t>Hamza and Badmus.</w:t>
    </w:r>
    <w:r w:rsidR="006539DA" w:rsidRPr="006D6310">
      <w:rPr>
        <w:b/>
        <w:i/>
        <w:sz w:val="18"/>
        <w:szCs w:val="18"/>
        <w:lang w:val="en-GB"/>
      </w:rPr>
      <w:tab/>
      <w:t>FJS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169E" w14:textId="7D254F3A" w:rsidR="006539DA" w:rsidRDefault="006539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CDCE" w14:textId="54BB73BB" w:rsidR="006539DA" w:rsidRDefault="00653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6B6"/>
    <w:multiLevelType w:val="multilevel"/>
    <w:tmpl w:val="38A2307E"/>
    <w:lvl w:ilvl="0">
      <w:start w:val="3"/>
      <w:numFmt w:val="decimal"/>
      <w:lvlText w:val="%1"/>
      <w:lvlJc w:val="left"/>
      <w:pPr>
        <w:ind w:left="480" w:hanging="480"/>
      </w:pPr>
      <w:rPr>
        <w:rFonts w:hint="default"/>
      </w:rPr>
    </w:lvl>
    <w:lvl w:ilvl="1">
      <w:start w:val="3"/>
      <w:numFmt w:val="decimal"/>
      <w:lvlText w:val="%1.%2"/>
      <w:lvlJc w:val="left"/>
      <w:pPr>
        <w:ind w:left="795" w:hanging="480"/>
      </w:pPr>
      <w:rPr>
        <w:rFonts w:hint="default"/>
      </w:rPr>
    </w:lvl>
    <w:lvl w:ilvl="2">
      <w:start w:val="3"/>
      <w:numFmt w:val="decimal"/>
      <w:lvlText w:val="%1.%2.%3"/>
      <w:lvlJc w:val="left"/>
      <w:pPr>
        <w:ind w:left="1350" w:hanging="720"/>
      </w:pPr>
      <w:rPr>
        <w:rFonts w:hint="default"/>
        <w:b/>
        <w:bCs/>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 w15:restartNumberingAfterBreak="0">
    <w:nsid w:val="023E2E4D"/>
    <w:multiLevelType w:val="multilevel"/>
    <w:tmpl w:val="655CDF74"/>
    <w:lvl w:ilvl="0">
      <w:start w:val="1"/>
      <w:numFmt w:val="decimal"/>
      <w:pStyle w:val="IEEEHeading1"/>
      <w:lvlText w:val="%1."/>
      <w:lvlJc w:val="left"/>
      <w:pPr>
        <w:tabs>
          <w:tab w:val="num" w:pos="288"/>
        </w:tabs>
        <w:ind w:left="288" w:hanging="288"/>
      </w:pPr>
      <w:rPr>
        <w:rFonts w:hint="default"/>
        <w:b/>
        <w:bCs/>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358002A"/>
    <w:multiLevelType w:val="multilevel"/>
    <w:tmpl w:val="4A1A2D1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77C5C"/>
    <w:multiLevelType w:val="multilevel"/>
    <w:tmpl w:val="2E8AE0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F639A1"/>
    <w:multiLevelType w:val="hybridMultilevel"/>
    <w:tmpl w:val="A58699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567CD"/>
    <w:multiLevelType w:val="hybridMultilevel"/>
    <w:tmpl w:val="3C2A9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FB0374"/>
    <w:multiLevelType w:val="multilevel"/>
    <w:tmpl w:val="461E4DA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3F1A50"/>
    <w:multiLevelType w:val="multilevel"/>
    <w:tmpl w:val="333615AE"/>
    <w:lvl w:ilvl="0">
      <w:start w:val="1"/>
      <w:numFmt w:val="decimal"/>
      <w:lvlText w:val="%1"/>
      <w:lvlJc w:val="left"/>
      <w:pPr>
        <w:ind w:left="507" w:hanging="485"/>
      </w:pPr>
      <w:rPr>
        <w:rFonts w:ascii="Calibri" w:eastAsia="Calibri" w:hAnsi="Calibri" w:cs="Calibri" w:hint="default"/>
        <w:b/>
        <w:bCs/>
        <w:i w:val="0"/>
        <w:iCs w:val="0"/>
        <w:spacing w:val="0"/>
        <w:w w:val="113"/>
        <w:sz w:val="28"/>
        <w:szCs w:val="28"/>
        <w:lang w:val="en-US" w:eastAsia="en-US" w:bidi="ar-SA"/>
      </w:rPr>
    </w:lvl>
    <w:lvl w:ilvl="1">
      <w:start w:val="1"/>
      <w:numFmt w:val="decimal"/>
      <w:lvlText w:val="%1.%2"/>
      <w:lvlJc w:val="left"/>
      <w:pPr>
        <w:ind w:left="635" w:hanging="613"/>
      </w:pPr>
      <w:rPr>
        <w:rFonts w:ascii="Calibri" w:eastAsia="Calibri" w:hAnsi="Calibri" w:cs="Calibri" w:hint="default"/>
        <w:b/>
        <w:bCs/>
        <w:i w:val="0"/>
        <w:iCs w:val="0"/>
        <w:spacing w:val="0"/>
        <w:w w:val="111"/>
        <w:sz w:val="24"/>
        <w:szCs w:val="24"/>
        <w:lang w:val="en-US" w:eastAsia="en-US" w:bidi="ar-SA"/>
      </w:rPr>
    </w:lvl>
    <w:lvl w:ilvl="2">
      <w:numFmt w:val="bullet"/>
      <w:lvlText w:val="•"/>
      <w:lvlJc w:val="left"/>
      <w:pPr>
        <w:ind w:left="1576" w:hanging="613"/>
      </w:pPr>
      <w:rPr>
        <w:rFonts w:hint="default"/>
        <w:lang w:val="en-US" w:eastAsia="en-US" w:bidi="ar-SA"/>
      </w:rPr>
    </w:lvl>
    <w:lvl w:ilvl="3">
      <w:numFmt w:val="bullet"/>
      <w:lvlText w:val="•"/>
      <w:lvlJc w:val="left"/>
      <w:pPr>
        <w:ind w:left="2513" w:hanging="613"/>
      </w:pPr>
      <w:rPr>
        <w:rFonts w:hint="default"/>
        <w:lang w:val="en-US" w:eastAsia="en-US" w:bidi="ar-SA"/>
      </w:rPr>
    </w:lvl>
    <w:lvl w:ilvl="4">
      <w:numFmt w:val="bullet"/>
      <w:lvlText w:val="•"/>
      <w:lvlJc w:val="left"/>
      <w:pPr>
        <w:ind w:left="3450" w:hanging="613"/>
      </w:pPr>
      <w:rPr>
        <w:rFonts w:hint="default"/>
        <w:lang w:val="en-US" w:eastAsia="en-US" w:bidi="ar-SA"/>
      </w:rPr>
    </w:lvl>
    <w:lvl w:ilvl="5">
      <w:numFmt w:val="bullet"/>
      <w:lvlText w:val="•"/>
      <w:lvlJc w:val="left"/>
      <w:pPr>
        <w:ind w:left="4387" w:hanging="613"/>
      </w:pPr>
      <w:rPr>
        <w:rFonts w:hint="default"/>
        <w:lang w:val="en-US" w:eastAsia="en-US" w:bidi="ar-SA"/>
      </w:rPr>
    </w:lvl>
    <w:lvl w:ilvl="6">
      <w:numFmt w:val="bullet"/>
      <w:lvlText w:val="•"/>
      <w:lvlJc w:val="left"/>
      <w:pPr>
        <w:ind w:left="5324" w:hanging="613"/>
      </w:pPr>
      <w:rPr>
        <w:rFonts w:hint="default"/>
        <w:lang w:val="en-US" w:eastAsia="en-US" w:bidi="ar-SA"/>
      </w:rPr>
    </w:lvl>
    <w:lvl w:ilvl="7">
      <w:numFmt w:val="bullet"/>
      <w:lvlText w:val="•"/>
      <w:lvlJc w:val="left"/>
      <w:pPr>
        <w:ind w:left="6261" w:hanging="613"/>
      </w:pPr>
      <w:rPr>
        <w:rFonts w:hint="default"/>
        <w:lang w:val="en-US" w:eastAsia="en-US" w:bidi="ar-SA"/>
      </w:rPr>
    </w:lvl>
    <w:lvl w:ilvl="8">
      <w:numFmt w:val="bullet"/>
      <w:lvlText w:val="•"/>
      <w:lvlJc w:val="left"/>
      <w:pPr>
        <w:ind w:left="7197" w:hanging="613"/>
      </w:pPr>
      <w:rPr>
        <w:rFonts w:hint="default"/>
        <w:lang w:val="en-US" w:eastAsia="en-US" w:bidi="ar-SA"/>
      </w:rPr>
    </w:lvl>
  </w:abstractNum>
  <w:abstractNum w:abstractNumId="8" w15:restartNumberingAfterBreak="0">
    <w:nsid w:val="1C117408"/>
    <w:multiLevelType w:val="multilevel"/>
    <w:tmpl w:val="747C2E9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C9116DB"/>
    <w:multiLevelType w:val="hybridMultilevel"/>
    <w:tmpl w:val="2D7684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C924BB5"/>
    <w:multiLevelType w:val="multilevel"/>
    <w:tmpl w:val="1C924BB5"/>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1E705C"/>
    <w:multiLevelType w:val="hybridMultilevel"/>
    <w:tmpl w:val="08506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299326A4"/>
    <w:multiLevelType w:val="hybridMultilevel"/>
    <w:tmpl w:val="9DDC93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32720A35"/>
    <w:multiLevelType w:val="hybridMultilevel"/>
    <w:tmpl w:val="882C8DC6"/>
    <w:lvl w:ilvl="0" w:tplc="FFFFFFFF">
      <w:start w:val="1"/>
      <w:numFmt w:val="bullet"/>
      <w:lvlText w:val=""/>
      <w:lvlJc w:val="left"/>
      <w:pPr>
        <w:tabs>
          <w:tab w:val="num" w:pos="360"/>
        </w:tabs>
        <w:ind w:left="360" w:hanging="360"/>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328273D7"/>
    <w:multiLevelType w:val="multilevel"/>
    <w:tmpl w:val="9C8E938C"/>
    <w:numStyleLink w:val="IEEEBullet1"/>
  </w:abstractNum>
  <w:abstractNum w:abstractNumId="18" w15:restartNumberingAfterBreak="0">
    <w:nsid w:val="35BE6E6B"/>
    <w:multiLevelType w:val="hybridMultilevel"/>
    <w:tmpl w:val="4F7CA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3D176759"/>
    <w:multiLevelType w:val="hybridMultilevel"/>
    <w:tmpl w:val="068CAB1E"/>
    <w:lvl w:ilvl="0" w:tplc="FFFFFFFF">
      <w:start w:val="1"/>
      <w:numFmt w:val="bullet"/>
      <w:lvlText w:val=""/>
      <w:lvlJc w:val="left"/>
      <w:pPr>
        <w:tabs>
          <w:tab w:val="num" w:pos="360"/>
        </w:tabs>
        <w:ind w:left="360" w:hanging="360"/>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3F236B74"/>
    <w:multiLevelType w:val="hybridMultilevel"/>
    <w:tmpl w:val="FF4A75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B57D2E"/>
    <w:multiLevelType w:val="multilevel"/>
    <w:tmpl w:val="915039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3E14918"/>
    <w:multiLevelType w:val="hybridMultilevel"/>
    <w:tmpl w:val="C320443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A67FB"/>
    <w:multiLevelType w:val="hybridMultilevel"/>
    <w:tmpl w:val="872881C2"/>
    <w:lvl w:ilvl="0" w:tplc="5FD0095E">
      <w:start w:val="1"/>
      <w:numFmt w:val="decimal"/>
      <w:lvlText w:val="[%1]"/>
      <w:lvlJc w:val="left"/>
      <w:pPr>
        <w:ind w:left="233" w:hanging="311"/>
      </w:pPr>
      <w:rPr>
        <w:rFonts w:ascii="Calibri" w:eastAsia="Calibri" w:hAnsi="Calibri" w:cs="Calibri" w:hint="default"/>
        <w:b w:val="0"/>
        <w:bCs w:val="0"/>
        <w:i w:val="0"/>
        <w:iCs w:val="0"/>
        <w:spacing w:val="0"/>
        <w:w w:val="93"/>
        <w:sz w:val="20"/>
        <w:szCs w:val="20"/>
        <w:lang w:val="en-US" w:eastAsia="en-US" w:bidi="ar-SA"/>
      </w:rPr>
    </w:lvl>
    <w:lvl w:ilvl="1" w:tplc="D1ECDB82">
      <w:numFmt w:val="bullet"/>
      <w:lvlText w:val="•"/>
      <w:lvlJc w:val="left"/>
      <w:pPr>
        <w:ind w:left="1123" w:hanging="311"/>
      </w:pPr>
      <w:rPr>
        <w:rFonts w:hint="default"/>
        <w:lang w:val="en-US" w:eastAsia="en-US" w:bidi="ar-SA"/>
      </w:rPr>
    </w:lvl>
    <w:lvl w:ilvl="2" w:tplc="993AD918">
      <w:numFmt w:val="bullet"/>
      <w:lvlText w:val="•"/>
      <w:lvlJc w:val="left"/>
      <w:pPr>
        <w:ind w:left="2006" w:hanging="311"/>
      </w:pPr>
      <w:rPr>
        <w:rFonts w:hint="default"/>
        <w:lang w:val="en-US" w:eastAsia="en-US" w:bidi="ar-SA"/>
      </w:rPr>
    </w:lvl>
    <w:lvl w:ilvl="3" w:tplc="1A8605FC">
      <w:numFmt w:val="bullet"/>
      <w:lvlText w:val="•"/>
      <w:lvlJc w:val="left"/>
      <w:pPr>
        <w:ind w:left="2889" w:hanging="311"/>
      </w:pPr>
      <w:rPr>
        <w:rFonts w:hint="default"/>
        <w:lang w:val="en-US" w:eastAsia="en-US" w:bidi="ar-SA"/>
      </w:rPr>
    </w:lvl>
    <w:lvl w:ilvl="4" w:tplc="0978802C">
      <w:numFmt w:val="bullet"/>
      <w:lvlText w:val="•"/>
      <w:lvlJc w:val="left"/>
      <w:pPr>
        <w:ind w:left="3772" w:hanging="311"/>
      </w:pPr>
      <w:rPr>
        <w:rFonts w:hint="default"/>
        <w:lang w:val="en-US" w:eastAsia="en-US" w:bidi="ar-SA"/>
      </w:rPr>
    </w:lvl>
    <w:lvl w:ilvl="5" w:tplc="8B2C95AA">
      <w:numFmt w:val="bullet"/>
      <w:lvlText w:val="•"/>
      <w:lvlJc w:val="left"/>
      <w:pPr>
        <w:ind w:left="4655" w:hanging="311"/>
      </w:pPr>
      <w:rPr>
        <w:rFonts w:hint="default"/>
        <w:lang w:val="en-US" w:eastAsia="en-US" w:bidi="ar-SA"/>
      </w:rPr>
    </w:lvl>
    <w:lvl w:ilvl="6" w:tplc="48C8A6D0">
      <w:numFmt w:val="bullet"/>
      <w:lvlText w:val="•"/>
      <w:lvlJc w:val="left"/>
      <w:pPr>
        <w:ind w:left="5538" w:hanging="311"/>
      </w:pPr>
      <w:rPr>
        <w:rFonts w:hint="default"/>
        <w:lang w:val="en-US" w:eastAsia="en-US" w:bidi="ar-SA"/>
      </w:rPr>
    </w:lvl>
    <w:lvl w:ilvl="7" w:tplc="25548F76">
      <w:numFmt w:val="bullet"/>
      <w:lvlText w:val="•"/>
      <w:lvlJc w:val="left"/>
      <w:pPr>
        <w:ind w:left="6422" w:hanging="311"/>
      </w:pPr>
      <w:rPr>
        <w:rFonts w:hint="default"/>
        <w:lang w:val="en-US" w:eastAsia="en-US" w:bidi="ar-SA"/>
      </w:rPr>
    </w:lvl>
    <w:lvl w:ilvl="8" w:tplc="290038DE">
      <w:numFmt w:val="bullet"/>
      <w:lvlText w:val="•"/>
      <w:lvlJc w:val="left"/>
      <w:pPr>
        <w:ind w:left="7305" w:hanging="311"/>
      </w:pPr>
      <w:rPr>
        <w:rFonts w:hint="default"/>
        <w:lang w:val="en-US" w:eastAsia="en-US" w:bidi="ar-SA"/>
      </w:rPr>
    </w:lvl>
  </w:abstractNum>
  <w:abstractNum w:abstractNumId="26" w15:restartNumberingAfterBreak="0">
    <w:nsid w:val="493C3F76"/>
    <w:multiLevelType w:val="multilevel"/>
    <w:tmpl w:val="493C3F76"/>
    <w:lvl w:ilvl="0">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E7B0284"/>
    <w:multiLevelType w:val="hybridMultilevel"/>
    <w:tmpl w:val="384C4F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232215"/>
    <w:multiLevelType w:val="multilevel"/>
    <w:tmpl w:val="3892A74E"/>
    <w:lvl w:ilvl="0">
      <w:start w:val="1"/>
      <w:numFmt w:val="upperLetter"/>
      <w:lvlText w:val="%1."/>
      <w:lvlJc w:val="left"/>
      <w:pPr>
        <w:tabs>
          <w:tab w:val="num" w:pos="288"/>
        </w:tabs>
        <w:ind w:left="288" w:hanging="288"/>
      </w:pPr>
      <w:rPr>
        <w:rFonts w:ascii="Times New Roman" w:eastAsia="Arial Unicode MS" w:hAnsi="Times New Roman" w:cs="Times New Roman" w:hint="default"/>
        <w:b/>
        <w:bCs w:val="0"/>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2CA544A"/>
    <w:multiLevelType w:val="singleLevel"/>
    <w:tmpl w:val="52CA544A"/>
    <w:lvl w:ilvl="0">
      <w:start w:val="1"/>
      <w:numFmt w:val="decimal"/>
      <w:pStyle w:val="references0"/>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31" w15:restartNumberingAfterBreak="0">
    <w:nsid w:val="608A689C"/>
    <w:multiLevelType w:val="multilevel"/>
    <w:tmpl w:val="FFCCF4DE"/>
    <w:lvl w:ilvl="0">
      <w:start w:val="4"/>
      <w:numFmt w:val="decimal"/>
      <w:lvlText w:val="%1"/>
      <w:lvlJc w:val="left"/>
      <w:pPr>
        <w:ind w:left="360" w:hanging="360"/>
      </w:pPr>
      <w:rPr>
        <w:rFonts w:hint="default"/>
        <w:w w:val="120"/>
      </w:rPr>
    </w:lvl>
    <w:lvl w:ilvl="1">
      <w:start w:val="1"/>
      <w:numFmt w:val="decimal"/>
      <w:lvlText w:val="%1.%2"/>
      <w:lvlJc w:val="left"/>
      <w:pPr>
        <w:ind w:left="383" w:hanging="360"/>
      </w:pPr>
      <w:rPr>
        <w:rFonts w:hint="default"/>
        <w:w w:val="120"/>
      </w:rPr>
    </w:lvl>
    <w:lvl w:ilvl="2">
      <w:start w:val="1"/>
      <w:numFmt w:val="decimal"/>
      <w:lvlText w:val="%1.%2.%3"/>
      <w:lvlJc w:val="left"/>
      <w:pPr>
        <w:ind w:left="766" w:hanging="720"/>
      </w:pPr>
      <w:rPr>
        <w:rFonts w:hint="default"/>
        <w:w w:val="120"/>
      </w:rPr>
    </w:lvl>
    <w:lvl w:ilvl="3">
      <w:start w:val="1"/>
      <w:numFmt w:val="decimal"/>
      <w:lvlText w:val="%1.%2.%3.%4"/>
      <w:lvlJc w:val="left"/>
      <w:pPr>
        <w:ind w:left="789" w:hanging="720"/>
      </w:pPr>
      <w:rPr>
        <w:rFonts w:hint="default"/>
        <w:w w:val="120"/>
      </w:rPr>
    </w:lvl>
    <w:lvl w:ilvl="4">
      <w:start w:val="1"/>
      <w:numFmt w:val="decimal"/>
      <w:lvlText w:val="%1.%2.%3.%4.%5"/>
      <w:lvlJc w:val="left"/>
      <w:pPr>
        <w:ind w:left="1172" w:hanging="1080"/>
      </w:pPr>
      <w:rPr>
        <w:rFonts w:hint="default"/>
        <w:w w:val="120"/>
      </w:rPr>
    </w:lvl>
    <w:lvl w:ilvl="5">
      <w:start w:val="1"/>
      <w:numFmt w:val="decimal"/>
      <w:lvlText w:val="%1.%2.%3.%4.%5.%6"/>
      <w:lvlJc w:val="left"/>
      <w:pPr>
        <w:ind w:left="1195" w:hanging="1080"/>
      </w:pPr>
      <w:rPr>
        <w:rFonts w:hint="default"/>
        <w:w w:val="120"/>
      </w:rPr>
    </w:lvl>
    <w:lvl w:ilvl="6">
      <w:start w:val="1"/>
      <w:numFmt w:val="decimal"/>
      <w:lvlText w:val="%1.%2.%3.%4.%5.%6.%7"/>
      <w:lvlJc w:val="left"/>
      <w:pPr>
        <w:ind w:left="1578" w:hanging="1440"/>
      </w:pPr>
      <w:rPr>
        <w:rFonts w:hint="default"/>
        <w:w w:val="120"/>
      </w:rPr>
    </w:lvl>
    <w:lvl w:ilvl="7">
      <w:start w:val="1"/>
      <w:numFmt w:val="decimal"/>
      <w:lvlText w:val="%1.%2.%3.%4.%5.%6.%7.%8"/>
      <w:lvlJc w:val="left"/>
      <w:pPr>
        <w:ind w:left="1601" w:hanging="1440"/>
      </w:pPr>
      <w:rPr>
        <w:rFonts w:hint="default"/>
        <w:w w:val="120"/>
      </w:rPr>
    </w:lvl>
    <w:lvl w:ilvl="8">
      <w:start w:val="1"/>
      <w:numFmt w:val="decimal"/>
      <w:lvlText w:val="%1.%2.%3.%4.%5.%6.%7.%8.%9"/>
      <w:lvlJc w:val="left"/>
      <w:pPr>
        <w:ind w:left="1984" w:hanging="1800"/>
      </w:pPr>
      <w:rPr>
        <w:rFonts w:hint="default"/>
        <w:w w:val="120"/>
      </w:rPr>
    </w:lvl>
  </w:abstractNum>
  <w:abstractNum w:abstractNumId="32" w15:restartNumberingAfterBreak="0">
    <w:nsid w:val="62BA564B"/>
    <w:multiLevelType w:val="hybridMultilevel"/>
    <w:tmpl w:val="7868BF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5DD1BE1"/>
    <w:multiLevelType w:val="hybridMultilevel"/>
    <w:tmpl w:val="6E2892B0"/>
    <w:lvl w:ilvl="0" w:tplc="04090005">
      <w:start w:val="1"/>
      <w:numFmt w:val="bullet"/>
      <w:pStyle w:val="List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5" w15:restartNumberingAfterBreak="0">
    <w:nsid w:val="6BBA7B9A"/>
    <w:multiLevelType w:val="multilevel"/>
    <w:tmpl w:val="E8C8FF1A"/>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402C58"/>
    <w:multiLevelType w:val="multilevel"/>
    <w:tmpl w:val="6C402C58"/>
    <w:lvl w:ilvl="0">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7"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abstractNum w:abstractNumId="38" w15:restartNumberingAfterBreak="0">
    <w:nsid w:val="7B7B5F2E"/>
    <w:multiLevelType w:val="multilevel"/>
    <w:tmpl w:val="7B7B5F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2072731639">
    <w:abstractNumId w:val="33"/>
  </w:num>
  <w:num w:numId="2" w16cid:durableId="1911034615">
    <w:abstractNumId w:val="12"/>
  </w:num>
  <w:num w:numId="3" w16cid:durableId="66420454">
    <w:abstractNumId w:val="19"/>
  </w:num>
  <w:num w:numId="4" w16cid:durableId="1533300413">
    <w:abstractNumId w:val="36"/>
  </w:num>
  <w:num w:numId="5" w16cid:durableId="393092280">
    <w:abstractNumId w:val="13"/>
  </w:num>
  <w:num w:numId="6" w16cid:durableId="994457019">
    <w:abstractNumId w:val="30"/>
  </w:num>
  <w:num w:numId="7" w16cid:durableId="2054575956">
    <w:abstractNumId w:val="26"/>
  </w:num>
  <w:num w:numId="8" w16cid:durableId="416100923">
    <w:abstractNumId w:val="37"/>
  </w:num>
  <w:num w:numId="9" w16cid:durableId="110130141">
    <w:abstractNumId w:val="35"/>
  </w:num>
  <w:num w:numId="10" w16cid:durableId="1823620450">
    <w:abstractNumId w:val="2"/>
  </w:num>
  <w:num w:numId="11" w16cid:durableId="1676178573">
    <w:abstractNumId w:val="6"/>
  </w:num>
  <w:num w:numId="12" w16cid:durableId="488862674">
    <w:abstractNumId w:val="28"/>
  </w:num>
  <w:num w:numId="13" w16cid:durableId="1997489250">
    <w:abstractNumId w:val="18"/>
  </w:num>
  <w:num w:numId="14" w16cid:durableId="261298729">
    <w:abstractNumId w:val="4"/>
  </w:num>
  <w:num w:numId="15" w16cid:durableId="1720127475">
    <w:abstractNumId w:val="22"/>
  </w:num>
  <w:num w:numId="16" w16cid:durableId="1722706290">
    <w:abstractNumId w:val="32"/>
  </w:num>
  <w:num w:numId="17" w16cid:durableId="565536409">
    <w:abstractNumId w:val="9"/>
  </w:num>
  <w:num w:numId="18" w16cid:durableId="1546793372">
    <w:abstractNumId w:val="14"/>
  </w:num>
  <w:num w:numId="19" w16cid:durableId="1799109982">
    <w:abstractNumId w:val="10"/>
  </w:num>
  <w:num w:numId="20" w16cid:durableId="1496799345">
    <w:abstractNumId w:val="0"/>
  </w:num>
  <w:num w:numId="21" w16cid:durableId="1130321385">
    <w:abstractNumId w:val="16"/>
  </w:num>
  <w:num w:numId="22" w16cid:durableId="1737629180">
    <w:abstractNumId w:val="21"/>
  </w:num>
  <w:num w:numId="23" w16cid:durableId="1884094519">
    <w:abstractNumId w:val="8"/>
  </w:num>
  <w:num w:numId="24" w16cid:durableId="1867864595">
    <w:abstractNumId w:val="5"/>
  </w:num>
  <w:num w:numId="25" w16cid:durableId="1123963099">
    <w:abstractNumId w:val="38"/>
  </w:num>
  <w:num w:numId="26" w16cid:durableId="217939175">
    <w:abstractNumId w:val="29"/>
  </w:num>
  <w:num w:numId="27" w16cid:durableId="1075905990">
    <w:abstractNumId w:val="34"/>
  </w:num>
  <w:num w:numId="28" w16cid:durableId="4985415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64086977">
    <w:abstractNumId w:val="27"/>
  </w:num>
  <w:num w:numId="30" w16cid:durableId="781995039">
    <w:abstractNumId w:val="17"/>
  </w:num>
  <w:num w:numId="31" w16cid:durableId="1507556591">
    <w:abstractNumId w:val="1"/>
  </w:num>
  <w:num w:numId="32" w16cid:durableId="1261526603">
    <w:abstractNumId w:val="15"/>
  </w:num>
  <w:num w:numId="33" w16cid:durableId="638533964">
    <w:abstractNumId w:val="20"/>
  </w:num>
  <w:num w:numId="34" w16cid:durableId="1197888286">
    <w:abstractNumId w:val="23"/>
  </w:num>
  <w:num w:numId="35" w16cid:durableId="1342658146">
    <w:abstractNumId w:val="3"/>
  </w:num>
  <w:num w:numId="36" w16cid:durableId="2145922061">
    <w:abstractNumId w:val="11"/>
  </w:num>
  <w:num w:numId="37" w16cid:durableId="1889684672">
    <w:abstractNumId w:val="25"/>
  </w:num>
  <w:num w:numId="38" w16cid:durableId="711807033">
    <w:abstractNumId w:val="7"/>
  </w:num>
  <w:num w:numId="39" w16cid:durableId="772482738">
    <w:abstractNumId w:val="31"/>
  </w:num>
  <w:num w:numId="40" w16cid:durableId="1245454443">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yNTQ2N7MwsDQ1NzZS0lEKTi0uzszPAykwMqkFAMqbDdctAAAA"/>
  </w:docVars>
  <w:rsids>
    <w:rsidRoot w:val="007708C1"/>
    <w:rsid w:val="00002D68"/>
    <w:rsid w:val="00007A49"/>
    <w:rsid w:val="00011BB9"/>
    <w:rsid w:val="00014000"/>
    <w:rsid w:val="000147EF"/>
    <w:rsid w:val="00016261"/>
    <w:rsid w:val="00017F25"/>
    <w:rsid w:val="000229AA"/>
    <w:rsid w:val="00023DC7"/>
    <w:rsid w:val="00023FA2"/>
    <w:rsid w:val="00027F48"/>
    <w:rsid w:val="00031865"/>
    <w:rsid w:val="00031C57"/>
    <w:rsid w:val="00032A00"/>
    <w:rsid w:val="0003318D"/>
    <w:rsid w:val="000335F5"/>
    <w:rsid w:val="000370FD"/>
    <w:rsid w:val="000403E6"/>
    <w:rsid w:val="000467AA"/>
    <w:rsid w:val="00047239"/>
    <w:rsid w:val="00051644"/>
    <w:rsid w:val="00052023"/>
    <w:rsid w:val="000539FC"/>
    <w:rsid w:val="000557F4"/>
    <w:rsid w:val="000569A7"/>
    <w:rsid w:val="00057A71"/>
    <w:rsid w:val="00062727"/>
    <w:rsid w:val="00066A9A"/>
    <w:rsid w:val="00067085"/>
    <w:rsid w:val="00073827"/>
    <w:rsid w:val="00075232"/>
    <w:rsid w:val="000851FD"/>
    <w:rsid w:val="00086CE8"/>
    <w:rsid w:val="00086D7F"/>
    <w:rsid w:val="00091739"/>
    <w:rsid w:val="00093896"/>
    <w:rsid w:val="000958B9"/>
    <w:rsid w:val="000A076B"/>
    <w:rsid w:val="000A0DC1"/>
    <w:rsid w:val="000A27FC"/>
    <w:rsid w:val="000A7F45"/>
    <w:rsid w:val="000B0EEC"/>
    <w:rsid w:val="000B1FA4"/>
    <w:rsid w:val="000B3FE2"/>
    <w:rsid w:val="000B672A"/>
    <w:rsid w:val="000B6C10"/>
    <w:rsid w:val="000C3E40"/>
    <w:rsid w:val="000C5946"/>
    <w:rsid w:val="000C62C6"/>
    <w:rsid w:val="000D4BB3"/>
    <w:rsid w:val="000D5E54"/>
    <w:rsid w:val="000E437B"/>
    <w:rsid w:val="000E5AFF"/>
    <w:rsid w:val="000E7E07"/>
    <w:rsid w:val="000F1D6B"/>
    <w:rsid w:val="000F2ACD"/>
    <w:rsid w:val="000F2F29"/>
    <w:rsid w:val="000F6283"/>
    <w:rsid w:val="00100E56"/>
    <w:rsid w:val="001023C3"/>
    <w:rsid w:val="001052E6"/>
    <w:rsid w:val="00105E9B"/>
    <w:rsid w:val="0011011E"/>
    <w:rsid w:val="00111FD8"/>
    <w:rsid w:val="00115B4D"/>
    <w:rsid w:val="00115B76"/>
    <w:rsid w:val="00117429"/>
    <w:rsid w:val="00117616"/>
    <w:rsid w:val="00120C1A"/>
    <w:rsid w:val="00121622"/>
    <w:rsid w:val="00121F27"/>
    <w:rsid w:val="00122EC7"/>
    <w:rsid w:val="00124719"/>
    <w:rsid w:val="00124EBD"/>
    <w:rsid w:val="00125E2B"/>
    <w:rsid w:val="00126DE7"/>
    <w:rsid w:val="001273FC"/>
    <w:rsid w:val="00127B21"/>
    <w:rsid w:val="0013792C"/>
    <w:rsid w:val="0014153C"/>
    <w:rsid w:val="0014293A"/>
    <w:rsid w:val="00143818"/>
    <w:rsid w:val="00145470"/>
    <w:rsid w:val="00147B2D"/>
    <w:rsid w:val="00155BBA"/>
    <w:rsid w:val="0015703C"/>
    <w:rsid w:val="00165A2E"/>
    <w:rsid w:val="00167E77"/>
    <w:rsid w:val="001760B8"/>
    <w:rsid w:val="001775FD"/>
    <w:rsid w:val="00184695"/>
    <w:rsid w:val="00185559"/>
    <w:rsid w:val="00191A8E"/>
    <w:rsid w:val="00192C00"/>
    <w:rsid w:val="00194D94"/>
    <w:rsid w:val="001965B0"/>
    <w:rsid w:val="00196653"/>
    <w:rsid w:val="001967F0"/>
    <w:rsid w:val="00196AED"/>
    <w:rsid w:val="00197CBB"/>
    <w:rsid w:val="001A1278"/>
    <w:rsid w:val="001A5C40"/>
    <w:rsid w:val="001A617C"/>
    <w:rsid w:val="001A7C97"/>
    <w:rsid w:val="001B5F7A"/>
    <w:rsid w:val="001C2025"/>
    <w:rsid w:val="001D3071"/>
    <w:rsid w:val="001D68C1"/>
    <w:rsid w:val="001D7899"/>
    <w:rsid w:val="001E25E8"/>
    <w:rsid w:val="001E3ADC"/>
    <w:rsid w:val="001E5737"/>
    <w:rsid w:val="001F1A7A"/>
    <w:rsid w:val="001F21D5"/>
    <w:rsid w:val="001F2EB8"/>
    <w:rsid w:val="001F59F4"/>
    <w:rsid w:val="001F5CD4"/>
    <w:rsid w:val="001F7132"/>
    <w:rsid w:val="001F79D6"/>
    <w:rsid w:val="002008F5"/>
    <w:rsid w:val="00200B21"/>
    <w:rsid w:val="00203C9B"/>
    <w:rsid w:val="002060B5"/>
    <w:rsid w:val="002077A5"/>
    <w:rsid w:val="0020798B"/>
    <w:rsid w:val="0021001E"/>
    <w:rsid w:val="002112E2"/>
    <w:rsid w:val="00221DC2"/>
    <w:rsid w:val="0022273E"/>
    <w:rsid w:val="00227810"/>
    <w:rsid w:val="00230CA2"/>
    <w:rsid w:val="00231E08"/>
    <w:rsid w:val="00232529"/>
    <w:rsid w:val="00235287"/>
    <w:rsid w:val="00237E73"/>
    <w:rsid w:val="00247597"/>
    <w:rsid w:val="0025349D"/>
    <w:rsid w:val="0025738B"/>
    <w:rsid w:val="00265275"/>
    <w:rsid w:val="00265BBE"/>
    <w:rsid w:val="002725B7"/>
    <w:rsid w:val="00273860"/>
    <w:rsid w:val="00273871"/>
    <w:rsid w:val="00274C92"/>
    <w:rsid w:val="00280E19"/>
    <w:rsid w:val="002812AB"/>
    <w:rsid w:val="002815E6"/>
    <w:rsid w:val="00281DF3"/>
    <w:rsid w:val="00281F92"/>
    <w:rsid w:val="00282830"/>
    <w:rsid w:val="00283AF6"/>
    <w:rsid w:val="002853D1"/>
    <w:rsid w:val="00286B99"/>
    <w:rsid w:val="002903D5"/>
    <w:rsid w:val="00293F97"/>
    <w:rsid w:val="00294544"/>
    <w:rsid w:val="002A0E7D"/>
    <w:rsid w:val="002A2ABB"/>
    <w:rsid w:val="002A3469"/>
    <w:rsid w:val="002B2445"/>
    <w:rsid w:val="002B5798"/>
    <w:rsid w:val="002B7DC1"/>
    <w:rsid w:val="002C0B59"/>
    <w:rsid w:val="002C44C5"/>
    <w:rsid w:val="002C55A1"/>
    <w:rsid w:val="002C5958"/>
    <w:rsid w:val="002C5D07"/>
    <w:rsid w:val="002D3EE5"/>
    <w:rsid w:val="002D49D1"/>
    <w:rsid w:val="002D7301"/>
    <w:rsid w:val="002D7C5F"/>
    <w:rsid w:val="002E36BB"/>
    <w:rsid w:val="002E4C12"/>
    <w:rsid w:val="002E5C88"/>
    <w:rsid w:val="002E5EF8"/>
    <w:rsid w:val="002F214D"/>
    <w:rsid w:val="002F32A0"/>
    <w:rsid w:val="00301346"/>
    <w:rsid w:val="003048B9"/>
    <w:rsid w:val="003051E1"/>
    <w:rsid w:val="0030669F"/>
    <w:rsid w:val="00306BE8"/>
    <w:rsid w:val="00307D60"/>
    <w:rsid w:val="00315074"/>
    <w:rsid w:val="003152A3"/>
    <w:rsid w:val="0031588D"/>
    <w:rsid w:val="003339A2"/>
    <w:rsid w:val="003364AD"/>
    <w:rsid w:val="00336BEB"/>
    <w:rsid w:val="00336CAB"/>
    <w:rsid w:val="00340730"/>
    <w:rsid w:val="00344E07"/>
    <w:rsid w:val="00345801"/>
    <w:rsid w:val="00350AB9"/>
    <w:rsid w:val="00351F33"/>
    <w:rsid w:val="00353771"/>
    <w:rsid w:val="00353E3E"/>
    <w:rsid w:val="003543F0"/>
    <w:rsid w:val="003625F7"/>
    <w:rsid w:val="0036577C"/>
    <w:rsid w:val="00375D01"/>
    <w:rsid w:val="0037676E"/>
    <w:rsid w:val="003812AE"/>
    <w:rsid w:val="00381311"/>
    <w:rsid w:val="00382342"/>
    <w:rsid w:val="00382903"/>
    <w:rsid w:val="00383110"/>
    <w:rsid w:val="00386A39"/>
    <w:rsid w:val="00387A24"/>
    <w:rsid w:val="00393038"/>
    <w:rsid w:val="00393EA9"/>
    <w:rsid w:val="00394B26"/>
    <w:rsid w:val="00396C46"/>
    <w:rsid w:val="003A060B"/>
    <w:rsid w:val="003A4C9B"/>
    <w:rsid w:val="003A6994"/>
    <w:rsid w:val="003B061C"/>
    <w:rsid w:val="003B46C8"/>
    <w:rsid w:val="003B5F87"/>
    <w:rsid w:val="003C1A8D"/>
    <w:rsid w:val="003C5EE2"/>
    <w:rsid w:val="003D1240"/>
    <w:rsid w:val="003D26E8"/>
    <w:rsid w:val="003D4F50"/>
    <w:rsid w:val="003D5D3A"/>
    <w:rsid w:val="003E01BB"/>
    <w:rsid w:val="003E2C18"/>
    <w:rsid w:val="003E2F31"/>
    <w:rsid w:val="003F045F"/>
    <w:rsid w:val="003F350A"/>
    <w:rsid w:val="003F3D54"/>
    <w:rsid w:val="003F5DCF"/>
    <w:rsid w:val="003F741F"/>
    <w:rsid w:val="0040636F"/>
    <w:rsid w:val="00411AE2"/>
    <w:rsid w:val="004122AC"/>
    <w:rsid w:val="004139D6"/>
    <w:rsid w:val="00417424"/>
    <w:rsid w:val="004175B6"/>
    <w:rsid w:val="00417933"/>
    <w:rsid w:val="0042611B"/>
    <w:rsid w:val="00431709"/>
    <w:rsid w:val="00432786"/>
    <w:rsid w:val="00432B3E"/>
    <w:rsid w:val="004377A4"/>
    <w:rsid w:val="0044492A"/>
    <w:rsid w:val="00445AE0"/>
    <w:rsid w:val="0045362A"/>
    <w:rsid w:val="004536E3"/>
    <w:rsid w:val="0045412C"/>
    <w:rsid w:val="0045738B"/>
    <w:rsid w:val="0045794C"/>
    <w:rsid w:val="00460A55"/>
    <w:rsid w:val="00462497"/>
    <w:rsid w:val="00466618"/>
    <w:rsid w:val="00470471"/>
    <w:rsid w:val="004706BE"/>
    <w:rsid w:val="00471197"/>
    <w:rsid w:val="00474031"/>
    <w:rsid w:val="004761C8"/>
    <w:rsid w:val="0048059C"/>
    <w:rsid w:val="004832F3"/>
    <w:rsid w:val="00484101"/>
    <w:rsid w:val="00485D21"/>
    <w:rsid w:val="004955C3"/>
    <w:rsid w:val="00496351"/>
    <w:rsid w:val="004969DC"/>
    <w:rsid w:val="004A415D"/>
    <w:rsid w:val="004A558F"/>
    <w:rsid w:val="004A6886"/>
    <w:rsid w:val="004A745C"/>
    <w:rsid w:val="004B07B9"/>
    <w:rsid w:val="004B0F29"/>
    <w:rsid w:val="004B2060"/>
    <w:rsid w:val="004B708E"/>
    <w:rsid w:val="004C3076"/>
    <w:rsid w:val="004D1717"/>
    <w:rsid w:val="004D3BA9"/>
    <w:rsid w:val="004D4B96"/>
    <w:rsid w:val="004E0D8C"/>
    <w:rsid w:val="004E2A09"/>
    <w:rsid w:val="004E3E1E"/>
    <w:rsid w:val="004E53C8"/>
    <w:rsid w:val="004E58C2"/>
    <w:rsid w:val="004E5F93"/>
    <w:rsid w:val="004E6884"/>
    <w:rsid w:val="004F4356"/>
    <w:rsid w:val="004F464C"/>
    <w:rsid w:val="004F5BB3"/>
    <w:rsid w:val="004F6DA8"/>
    <w:rsid w:val="0050627B"/>
    <w:rsid w:val="00507F4E"/>
    <w:rsid w:val="0051366D"/>
    <w:rsid w:val="005137C9"/>
    <w:rsid w:val="00517C86"/>
    <w:rsid w:val="00520A8D"/>
    <w:rsid w:val="0052477B"/>
    <w:rsid w:val="005249EE"/>
    <w:rsid w:val="005253A7"/>
    <w:rsid w:val="00532722"/>
    <w:rsid w:val="00532D3E"/>
    <w:rsid w:val="0053561C"/>
    <w:rsid w:val="00536111"/>
    <w:rsid w:val="0053617A"/>
    <w:rsid w:val="00540CF8"/>
    <w:rsid w:val="005427C0"/>
    <w:rsid w:val="00546DCA"/>
    <w:rsid w:val="00547604"/>
    <w:rsid w:val="00550EB4"/>
    <w:rsid w:val="005545CE"/>
    <w:rsid w:val="00554D18"/>
    <w:rsid w:val="005635AF"/>
    <w:rsid w:val="00564F17"/>
    <w:rsid w:val="00572582"/>
    <w:rsid w:val="005756DB"/>
    <w:rsid w:val="0057657E"/>
    <w:rsid w:val="00581769"/>
    <w:rsid w:val="005831AE"/>
    <w:rsid w:val="00585DD0"/>
    <w:rsid w:val="00586884"/>
    <w:rsid w:val="005914ED"/>
    <w:rsid w:val="00591956"/>
    <w:rsid w:val="005924F8"/>
    <w:rsid w:val="00592A23"/>
    <w:rsid w:val="00593F5A"/>
    <w:rsid w:val="005A1BC4"/>
    <w:rsid w:val="005A5231"/>
    <w:rsid w:val="005A6E01"/>
    <w:rsid w:val="005B2B3E"/>
    <w:rsid w:val="005B2F21"/>
    <w:rsid w:val="005B7C29"/>
    <w:rsid w:val="005C0AD3"/>
    <w:rsid w:val="005C26C0"/>
    <w:rsid w:val="005C2C0C"/>
    <w:rsid w:val="005C311F"/>
    <w:rsid w:val="005D1C4C"/>
    <w:rsid w:val="005D6973"/>
    <w:rsid w:val="005E1382"/>
    <w:rsid w:val="005E6870"/>
    <w:rsid w:val="005F140E"/>
    <w:rsid w:val="005F4702"/>
    <w:rsid w:val="005F5C39"/>
    <w:rsid w:val="00603A20"/>
    <w:rsid w:val="00610801"/>
    <w:rsid w:val="00613488"/>
    <w:rsid w:val="00615565"/>
    <w:rsid w:val="00616036"/>
    <w:rsid w:val="00617299"/>
    <w:rsid w:val="00621A42"/>
    <w:rsid w:val="006225C6"/>
    <w:rsid w:val="00624D54"/>
    <w:rsid w:val="00627560"/>
    <w:rsid w:val="00631097"/>
    <w:rsid w:val="0063148B"/>
    <w:rsid w:val="006320CC"/>
    <w:rsid w:val="006347F9"/>
    <w:rsid w:val="0063536D"/>
    <w:rsid w:val="006368B3"/>
    <w:rsid w:val="00644EFD"/>
    <w:rsid w:val="00645152"/>
    <w:rsid w:val="00645729"/>
    <w:rsid w:val="00645F2B"/>
    <w:rsid w:val="006539DA"/>
    <w:rsid w:val="006650CC"/>
    <w:rsid w:val="00666D13"/>
    <w:rsid w:val="00666E3B"/>
    <w:rsid w:val="00670731"/>
    <w:rsid w:val="006727CA"/>
    <w:rsid w:val="006771BC"/>
    <w:rsid w:val="00677E23"/>
    <w:rsid w:val="00680D43"/>
    <w:rsid w:val="006903FE"/>
    <w:rsid w:val="00690972"/>
    <w:rsid w:val="00694381"/>
    <w:rsid w:val="00695CCB"/>
    <w:rsid w:val="00695D3F"/>
    <w:rsid w:val="0069625C"/>
    <w:rsid w:val="006A3BD9"/>
    <w:rsid w:val="006A785A"/>
    <w:rsid w:val="006B09A1"/>
    <w:rsid w:val="006B1E21"/>
    <w:rsid w:val="006B226F"/>
    <w:rsid w:val="006B3853"/>
    <w:rsid w:val="006B5E03"/>
    <w:rsid w:val="006B6FD5"/>
    <w:rsid w:val="006C3A71"/>
    <w:rsid w:val="006D1CFE"/>
    <w:rsid w:val="006D6310"/>
    <w:rsid w:val="006E0B50"/>
    <w:rsid w:val="006E6865"/>
    <w:rsid w:val="006E6B2E"/>
    <w:rsid w:val="006F06F8"/>
    <w:rsid w:val="006F7BFC"/>
    <w:rsid w:val="00705377"/>
    <w:rsid w:val="007067C9"/>
    <w:rsid w:val="00706DB2"/>
    <w:rsid w:val="0071023E"/>
    <w:rsid w:val="00710EA6"/>
    <w:rsid w:val="00712EE5"/>
    <w:rsid w:val="00717B72"/>
    <w:rsid w:val="00720EFF"/>
    <w:rsid w:val="00722F05"/>
    <w:rsid w:val="00723C50"/>
    <w:rsid w:val="0072505C"/>
    <w:rsid w:val="0072738C"/>
    <w:rsid w:val="007279AD"/>
    <w:rsid w:val="007306A9"/>
    <w:rsid w:val="00731BB6"/>
    <w:rsid w:val="0073670A"/>
    <w:rsid w:val="00740F77"/>
    <w:rsid w:val="0074588D"/>
    <w:rsid w:val="007465FA"/>
    <w:rsid w:val="00747D69"/>
    <w:rsid w:val="007510C5"/>
    <w:rsid w:val="007526C0"/>
    <w:rsid w:val="007606E8"/>
    <w:rsid w:val="00760FC5"/>
    <w:rsid w:val="0076264B"/>
    <w:rsid w:val="007628C7"/>
    <w:rsid w:val="00767B58"/>
    <w:rsid w:val="007708C1"/>
    <w:rsid w:val="00772073"/>
    <w:rsid w:val="00773118"/>
    <w:rsid w:val="00773A96"/>
    <w:rsid w:val="007752C8"/>
    <w:rsid w:val="007752D4"/>
    <w:rsid w:val="00782765"/>
    <w:rsid w:val="00787F68"/>
    <w:rsid w:val="0079064B"/>
    <w:rsid w:val="00790DDF"/>
    <w:rsid w:val="007930F9"/>
    <w:rsid w:val="00793444"/>
    <w:rsid w:val="00793C9B"/>
    <w:rsid w:val="00794567"/>
    <w:rsid w:val="00796A3A"/>
    <w:rsid w:val="007A4AD0"/>
    <w:rsid w:val="007A6313"/>
    <w:rsid w:val="007B0325"/>
    <w:rsid w:val="007B4E2D"/>
    <w:rsid w:val="007B643B"/>
    <w:rsid w:val="007B6539"/>
    <w:rsid w:val="007C45D4"/>
    <w:rsid w:val="007D456A"/>
    <w:rsid w:val="007D5CFF"/>
    <w:rsid w:val="007D5E2E"/>
    <w:rsid w:val="007E3657"/>
    <w:rsid w:val="007E5DE0"/>
    <w:rsid w:val="007E6BEB"/>
    <w:rsid w:val="007E6D43"/>
    <w:rsid w:val="007E6E11"/>
    <w:rsid w:val="007E731D"/>
    <w:rsid w:val="008010F9"/>
    <w:rsid w:val="00802403"/>
    <w:rsid w:val="00803ECA"/>
    <w:rsid w:val="008051EA"/>
    <w:rsid w:val="008106E5"/>
    <w:rsid w:val="00810701"/>
    <w:rsid w:val="0081238D"/>
    <w:rsid w:val="00813307"/>
    <w:rsid w:val="00817D6C"/>
    <w:rsid w:val="00820C1D"/>
    <w:rsid w:val="00824450"/>
    <w:rsid w:val="00824F57"/>
    <w:rsid w:val="00831460"/>
    <w:rsid w:val="00831CDB"/>
    <w:rsid w:val="00833647"/>
    <w:rsid w:val="00833734"/>
    <w:rsid w:val="00834B5E"/>
    <w:rsid w:val="00835136"/>
    <w:rsid w:val="00836D75"/>
    <w:rsid w:val="00836F30"/>
    <w:rsid w:val="008379EE"/>
    <w:rsid w:val="00840C55"/>
    <w:rsid w:val="0084423D"/>
    <w:rsid w:val="00845590"/>
    <w:rsid w:val="00846B48"/>
    <w:rsid w:val="00846C2B"/>
    <w:rsid w:val="00851621"/>
    <w:rsid w:val="00853287"/>
    <w:rsid w:val="008539FF"/>
    <w:rsid w:val="00853B66"/>
    <w:rsid w:val="00864C34"/>
    <w:rsid w:val="00865B86"/>
    <w:rsid w:val="008670AA"/>
    <w:rsid w:val="00871B7D"/>
    <w:rsid w:val="00872A4B"/>
    <w:rsid w:val="008733B7"/>
    <w:rsid w:val="00873F12"/>
    <w:rsid w:val="00875182"/>
    <w:rsid w:val="00875E30"/>
    <w:rsid w:val="00880E86"/>
    <w:rsid w:val="00881ECA"/>
    <w:rsid w:val="00882867"/>
    <w:rsid w:val="00884273"/>
    <w:rsid w:val="00885F8F"/>
    <w:rsid w:val="00887E26"/>
    <w:rsid w:val="008919BF"/>
    <w:rsid w:val="00895E27"/>
    <w:rsid w:val="00896742"/>
    <w:rsid w:val="008A20F9"/>
    <w:rsid w:val="008A6F35"/>
    <w:rsid w:val="008B4216"/>
    <w:rsid w:val="008B6D46"/>
    <w:rsid w:val="008C3C15"/>
    <w:rsid w:val="008C526B"/>
    <w:rsid w:val="008D2799"/>
    <w:rsid w:val="008D6484"/>
    <w:rsid w:val="008E13A0"/>
    <w:rsid w:val="008E4B85"/>
    <w:rsid w:val="008E5B2A"/>
    <w:rsid w:val="008F09DA"/>
    <w:rsid w:val="008F2DEF"/>
    <w:rsid w:val="008F683F"/>
    <w:rsid w:val="008F6AAF"/>
    <w:rsid w:val="0090021D"/>
    <w:rsid w:val="00903E37"/>
    <w:rsid w:val="0090657C"/>
    <w:rsid w:val="00907DA6"/>
    <w:rsid w:val="00911448"/>
    <w:rsid w:val="00913966"/>
    <w:rsid w:val="009165F1"/>
    <w:rsid w:val="009212FC"/>
    <w:rsid w:val="00922C88"/>
    <w:rsid w:val="00924A1F"/>
    <w:rsid w:val="009255FE"/>
    <w:rsid w:val="00926040"/>
    <w:rsid w:val="009302E6"/>
    <w:rsid w:val="00930953"/>
    <w:rsid w:val="00930BEB"/>
    <w:rsid w:val="00934B48"/>
    <w:rsid w:val="00936504"/>
    <w:rsid w:val="00937A1C"/>
    <w:rsid w:val="0094351C"/>
    <w:rsid w:val="0094399E"/>
    <w:rsid w:val="00943BD3"/>
    <w:rsid w:val="00956E19"/>
    <w:rsid w:val="00957D17"/>
    <w:rsid w:val="009603D7"/>
    <w:rsid w:val="00965670"/>
    <w:rsid w:val="00967F61"/>
    <w:rsid w:val="00971101"/>
    <w:rsid w:val="0097245D"/>
    <w:rsid w:val="00973E47"/>
    <w:rsid w:val="00974583"/>
    <w:rsid w:val="009752FC"/>
    <w:rsid w:val="00977B12"/>
    <w:rsid w:val="00977FC8"/>
    <w:rsid w:val="009821EB"/>
    <w:rsid w:val="00986391"/>
    <w:rsid w:val="009870B7"/>
    <w:rsid w:val="009940B4"/>
    <w:rsid w:val="00994A4F"/>
    <w:rsid w:val="00994C5C"/>
    <w:rsid w:val="009A1FB7"/>
    <w:rsid w:val="009A6A03"/>
    <w:rsid w:val="009B4757"/>
    <w:rsid w:val="009B6720"/>
    <w:rsid w:val="009B720B"/>
    <w:rsid w:val="009C13F6"/>
    <w:rsid w:val="009D051E"/>
    <w:rsid w:val="009D06E2"/>
    <w:rsid w:val="009D3069"/>
    <w:rsid w:val="009D62A8"/>
    <w:rsid w:val="009E0CBF"/>
    <w:rsid w:val="009E2462"/>
    <w:rsid w:val="009E4A00"/>
    <w:rsid w:val="009E4CA7"/>
    <w:rsid w:val="009E4D32"/>
    <w:rsid w:val="009E587E"/>
    <w:rsid w:val="009E791C"/>
    <w:rsid w:val="009F0483"/>
    <w:rsid w:val="009F0B3C"/>
    <w:rsid w:val="009F1DF2"/>
    <w:rsid w:val="009F257C"/>
    <w:rsid w:val="009F28A5"/>
    <w:rsid w:val="009F5EBF"/>
    <w:rsid w:val="00A046A4"/>
    <w:rsid w:val="00A06F80"/>
    <w:rsid w:val="00A07B1D"/>
    <w:rsid w:val="00A110C1"/>
    <w:rsid w:val="00A1178B"/>
    <w:rsid w:val="00A12575"/>
    <w:rsid w:val="00A130A3"/>
    <w:rsid w:val="00A13207"/>
    <w:rsid w:val="00A1432B"/>
    <w:rsid w:val="00A16F35"/>
    <w:rsid w:val="00A20473"/>
    <w:rsid w:val="00A2101C"/>
    <w:rsid w:val="00A227D2"/>
    <w:rsid w:val="00A24230"/>
    <w:rsid w:val="00A26580"/>
    <w:rsid w:val="00A32FBC"/>
    <w:rsid w:val="00A34848"/>
    <w:rsid w:val="00A43B5E"/>
    <w:rsid w:val="00A440D1"/>
    <w:rsid w:val="00A47A12"/>
    <w:rsid w:val="00A510EF"/>
    <w:rsid w:val="00A51A6D"/>
    <w:rsid w:val="00A52F90"/>
    <w:rsid w:val="00A53C0A"/>
    <w:rsid w:val="00A56BE2"/>
    <w:rsid w:val="00A571E5"/>
    <w:rsid w:val="00A57498"/>
    <w:rsid w:val="00A611CD"/>
    <w:rsid w:val="00A61F7A"/>
    <w:rsid w:val="00A62FAA"/>
    <w:rsid w:val="00A63067"/>
    <w:rsid w:val="00A66840"/>
    <w:rsid w:val="00A6726E"/>
    <w:rsid w:val="00A72A85"/>
    <w:rsid w:val="00A75E82"/>
    <w:rsid w:val="00A81532"/>
    <w:rsid w:val="00A815C5"/>
    <w:rsid w:val="00A81967"/>
    <w:rsid w:val="00A82F13"/>
    <w:rsid w:val="00A843BC"/>
    <w:rsid w:val="00A846A4"/>
    <w:rsid w:val="00A9275F"/>
    <w:rsid w:val="00A92F1E"/>
    <w:rsid w:val="00A9306E"/>
    <w:rsid w:val="00A97886"/>
    <w:rsid w:val="00A97F7B"/>
    <w:rsid w:val="00AA1060"/>
    <w:rsid w:val="00AA146A"/>
    <w:rsid w:val="00AA267D"/>
    <w:rsid w:val="00AA3605"/>
    <w:rsid w:val="00AA6877"/>
    <w:rsid w:val="00AA742F"/>
    <w:rsid w:val="00AB0908"/>
    <w:rsid w:val="00AB25C4"/>
    <w:rsid w:val="00AB2D3D"/>
    <w:rsid w:val="00AB309B"/>
    <w:rsid w:val="00AC29E1"/>
    <w:rsid w:val="00AC5730"/>
    <w:rsid w:val="00AC7699"/>
    <w:rsid w:val="00AD0BF1"/>
    <w:rsid w:val="00AD629F"/>
    <w:rsid w:val="00AD6A58"/>
    <w:rsid w:val="00AE5226"/>
    <w:rsid w:val="00AE736B"/>
    <w:rsid w:val="00AF6F8B"/>
    <w:rsid w:val="00B01FB2"/>
    <w:rsid w:val="00B03025"/>
    <w:rsid w:val="00B04ED5"/>
    <w:rsid w:val="00B074D6"/>
    <w:rsid w:val="00B166F6"/>
    <w:rsid w:val="00B20059"/>
    <w:rsid w:val="00B205E7"/>
    <w:rsid w:val="00B24E97"/>
    <w:rsid w:val="00B261C4"/>
    <w:rsid w:val="00B33EA7"/>
    <w:rsid w:val="00B34F1E"/>
    <w:rsid w:val="00B40461"/>
    <w:rsid w:val="00B439B7"/>
    <w:rsid w:val="00B44300"/>
    <w:rsid w:val="00B456AB"/>
    <w:rsid w:val="00B50034"/>
    <w:rsid w:val="00B539BD"/>
    <w:rsid w:val="00B55A79"/>
    <w:rsid w:val="00B55B54"/>
    <w:rsid w:val="00B61975"/>
    <w:rsid w:val="00B61FA8"/>
    <w:rsid w:val="00B630E1"/>
    <w:rsid w:val="00B655C6"/>
    <w:rsid w:val="00B70149"/>
    <w:rsid w:val="00B70326"/>
    <w:rsid w:val="00B70565"/>
    <w:rsid w:val="00B75738"/>
    <w:rsid w:val="00B76B60"/>
    <w:rsid w:val="00B7774A"/>
    <w:rsid w:val="00B80148"/>
    <w:rsid w:val="00B81BEA"/>
    <w:rsid w:val="00B926B7"/>
    <w:rsid w:val="00B92EBB"/>
    <w:rsid w:val="00B958CD"/>
    <w:rsid w:val="00BA2E89"/>
    <w:rsid w:val="00BA4DEC"/>
    <w:rsid w:val="00BA52B1"/>
    <w:rsid w:val="00BA5EF3"/>
    <w:rsid w:val="00BA6B5C"/>
    <w:rsid w:val="00BA7270"/>
    <w:rsid w:val="00BB0493"/>
    <w:rsid w:val="00BB0C30"/>
    <w:rsid w:val="00BB108E"/>
    <w:rsid w:val="00BB1E0C"/>
    <w:rsid w:val="00BB3681"/>
    <w:rsid w:val="00BB40F7"/>
    <w:rsid w:val="00BC1379"/>
    <w:rsid w:val="00BC3C6F"/>
    <w:rsid w:val="00BC47BE"/>
    <w:rsid w:val="00BC5EEE"/>
    <w:rsid w:val="00BD1055"/>
    <w:rsid w:val="00BD1996"/>
    <w:rsid w:val="00BD4DD7"/>
    <w:rsid w:val="00BE31E8"/>
    <w:rsid w:val="00BE76F8"/>
    <w:rsid w:val="00BE7AF3"/>
    <w:rsid w:val="00BF0075"/>
    <w:rsid w:val="00BF3930"/>
    <w:rsid w:val="00BF39BB"/>
    <w:rsid w:val="00BF3AD3"/>
    <w:rsid w:val="00BF4BE0"/>
    <w:rsid w:val="00BF4EEB"/>
    <w:rsid w:val="00BF5EC9"/>
    <w:rsid w:val="00C068A9"/>
    <w:rsid w:val="00C1244B"/>
    <w:rsid w:val="00C137EE"/>
    <w:rsid w:val="00C13D68"/>
    <w:rsid w:val="00C14E2B"/>
    <w:rsid w:val="00C156E4"/>
    <w:rsid w:val="00C17940"/>
    <w:rsid w:val="00C21761"/>
    <w:rsid w:val="00C23099"/>
    <w:rsid w:val="00C24186"/>
    <w:rsid w:val="00C25721"/>
    <w:rsid w:val="00C31170"/>
    <w:rsid w:val="00C31A7C"/>
    <w:rsid w:val="00C32F99"/>
    <w:rsid w:val="00C3322B"/>
    <w:rsid w:val="00C352FD"/>
    <w:rsid w:val="00C42376"/>
    <w:rsid w:val="00C44083"/>
    <w:rsid w:val="00C47219"/>
    <w:rsid w:val="00C51C03"/>
    <w:rsid w:val="00C565DC"/>
    <w:rsid w:val="00C56C8D"/>
    <w:rsid w:val="00C63EDD"/>
    <w:rsid w:val="00C66877"/>
    <w:rsid w:val="00C67759"/>
    <w:rsid w:val="00C73E13"/>
    <w:rsid w:val="00C80A40"/>
    <w:rsid w:val="00C83D3B"/>
    <w:rsid w:val="00C852D7"/>
    <w:rsid w:val="00C86503"/>
    <w:rsid w:val="00C915DF"/>
    <w:rsid w:val="00CA3C14"/>
    <w:rsid w:val="00CB426B"/>
    <w:rsid w:val="00CB715D"/>
    <w:rsid w:val="00CB76EB"/>
    <w:rsid w:val="00CC0603"/>
    <w:rsid w:val="00CC125E"/>
    <w:rsid w:val="00CC3649"/>
    <w:rsid w:val="00CC3CC8"/>
    <w:rsid w:val="00CC3D72"/>
    <w:rsid w:val="00CC3EBD"/>
    <w:rsid w:val="00CC494B"/>
    <w:rsid w:val="00CD0F46"/>
    <w:rsid w:val="00CD1D0C"/>
    <w:rsid w:val="00CD2C1F"/>
    <w:rsid w:val="00CD3DB4"/>
    <w:rsid w:val="00CD5FD1"/>
    <w:rsid w:val="00CD69BA"/>
    <w:rsid w:val="00CE1CE9"/>
    <w:rsid w:val="00CE3195"/>
    <w:rsid w:val="00CE4F64"/>
    <w:rsid w:val="00CE6318"/>
    <w:rsid w:val="00CF0B2F"/>
    <w:rsid w:val="00CF10C0"/>
    <w:rsid w:val="00CF3C97"/>
    <w:rsid w:val="00CF65DC"/>
    <w:rsid w:val="00CF7D49"/>
    <w:rsid w:val="00D00A7D"/>
    <w:rsid w:val="00D029B6"/>
    <w:rsid w:val="00D03AD5"/>
    <w:rsid w:val="00D06366"/>
    <w:rsid w:val="00D06E37"/>
    <w:rsid w:val="00D07D53"/>
    <w:rsid w:val="00D1086E"/>
    <w:rsid w:val="00D12DB7"/>
    <w:rsid w:val="00D14B53"/>
    <w:rsid w:val="00D16C8D"/>
    <w:rsid w:val="00D221DE"/>
    <w:rsid w:val="00D23813"/>
    <w:rsid w:val="00D2680D"/>
    <w:rsid w:val="00D350A3"/>
    <w:rsid w:val="00D37A37"/>
    <w:rsid w:val="00D40917"/>
    <w:rsid w:val="00D44BA3"/>
    <w:rsid w:val="00D451BD"/>
    <w:rsid w:val="00D45D43"/>
    <w:rsid w:val="00D46D92"/>
    <w:rsid w:val="00D47BA3"/>
    <w:rsid w:val="00D52C3A"/>
    <w:rsid w:val="00D53D78"/>
    <w:rsid w:val="00D54CCF"/>
    <w:rsid w:val="00D55714"/>
    <w:rsid w:val="00D55B98"/>
    <w:rsid w:val="00D56BF1"/>
    <w:rsid w:val="00D57360"/>
    <w:rsid w:val="00D608C6"/>
    <w:rsid w:val="00D629D4"/>
    <w:rsid w:val="00D64B64"/>
    <w:rsid w:val="00D72E3A"/>
    <w:rsid w:val="00D80EE7"/>
    <w:rsid w:val="00D815CE"/>
    <w:rsid w:val="00D82E05"/>
    <w:rsid w:val="00D830B2"/>
    <w:rsid w:val="00D83B4C"/>
    <w:rsid w:val="00D876D0"/>
    <w:rsid w:val="00D93D71"/>
    <w:rsid w:val="00D96468"/>
    <w:rsid w:val="00DA0178"/>
    <w:rsid w:val="00DA6488"/>
    <w:rsid w:val="00DB53A3"/>
    <w:rsid w:val="00DC1A60"/>
    <w:rsid w:val="00DC1FBF"/>
    <w:rsid w:val="00DC5DA3"/>
    <w:rsid w:val="00DD2BE9"/>
    <w:rsid w:val="00DD3EFE"/>
    <w:rsid w:val="00DD4585"/>
    <w:rsid w:val="00DE4FC4"/>
    <w:rsid w:val="00DE5DB8"/>
    <w:rsid w:val="00DE5DF7"/>
    <w:rsid w:val="00DF2DCA"/>
    <w:rsid w:val="00DF4305"/>
    <w:rsid w:val="00DF59DA"/>
    <w:rsid w:val="00DF7DF0"/>
    <w:rsid w:val="00DF7E89"/>
    <w:rsid w:val="00E039D9"/>
    <w:rsid w:val="00E03AC0"/>
    <w:rsid w:val="00E072A9"/>
    <w:rsid w:val="00E07782"/>
    <w:rsid w:val="00E117C2"/>
    <w:rsid w:val="00E13372"/>
    <w:rsid w:val="00E13D21"/>
    <w:rsid w:val="00E155B3"/>
    <w:rsid w:val="00E17609"/>
    <w:rsid w:val="00E218A8"/>
    <w:rsid w:val="00E24606"/>
    <w:rsid w:val="00E27E42"/>
    <w:rsid w:val="00E3353B"/>
    <w:rsid w:val="00E42FEA"/>
    <w:rsid w:val="00E43370"/>
    <w:rsid w:val="00E44C07"/>
    <w:rsid w:val="00E453B0"/>
    <w:rsid w:val="00E478B5"/>
    <w:rsid w:val="00E521CE"/>
    <w:rsid w:val="00E573F9"/>
    <w:rsid w:val="00E6489E"/>
    <w:rsid w:val="00E664D0"/>
    <w:rsid w:val="00E714BF"/>
    <w:rsid w:val="00E72814"/>
    <w:rsid w:val="00E75755"/>
    <w:rsid w:val="00E76928"/>
    <w:rsid w:val="00E76F09"/>
    <w:rsid w:val="00E776A2"/>
    <w:rsid w:val="00E81078"/>
    <w:rsid w:val="00E81FFB"/>
    <w:rsid w:val="00E85643"/>
    <w:rsid w:val="00E85C11"/>
    <w:rsid w:val="00E85D80"/>
    <w:rsid w:val="00E87001"/>
    <w:rsid w:val="00E91705"/>
    <w:rsid w:val="00E937F4"/>
    <w:rsid w:val="00E9416F"/>
    <w:rsid w:val="00EA3122"/>
    <w:rsid w:val="00EA361D"/>
    <w:rsid w:val="00EA69F3"/>
    <w:rsid w:val="00EA6F82"/>
    <w:rsid w:val="00EA7819"/>
    <w:rsid w:val="00EA7E02"/>
    <w:rsid w:val="00EB0B9C"/>
    <w:rsid w:val="00EB0CF5"/>
    <w:rsid w:val="00EB13C6"/>
    <w:rsid w:val="00EB297D"/>
    <w:rsid w:val="00EB3392"/>
    <w:rsid w:val="00EB42D3"/>
    <w:rsid w:val="00EB53F4"/>
    <w:rsid w:val="00EB7614"/>
    <w:rsid w:val="00EC002E"/>
    <w:rsid w:val="00EC05F9"/>
    <w:rsid w:val="00EC4844"/>
    <w:rsid w:val="00EC7B75"/>
    <w:rsid w:val="00ED179B"/>
    <w:rsid w:val="00ED1BC7"/>
    <w:rsid w:val="00ED36F9"/>
    <w:rsid w:val="00ED4FE0"/>
    <w:rsid w:val="00EE260A"/>
    <w:rsid w:val="00EE4272"/>
    <w:rsid w:val="00EE4C1C"/>
    <w:rsid w:val="00EE5F4A"/>
    <w:rsid w:val="00EF055E"/>
    <w:rsid w:val="00EF48E6"/>
    <w:rsid w:val="00EF4FA6"/>
    <w:rsid w:val="00EF5547"/>
    <w:rsid w:val="00EF74A6"/>
    <w:rsid w:val="00F003DA"/>
    <w:rsid w:val="00F0201B"/>
    <w:rsid w:val="00F02D70"/>
    <w:rsid w:val="00F02E4E"/>
    <w:rsid w:val="00F12096"/>
    <w:rsid w:val="00F13CF7"/>
    <w:rsid w:val="00F160BA"/>
    <w:rsid w:val="00F17580"/>
    <w:rsid w:val="00F23042"/>
    <w:rsid w:val="00F25115"/>
    <w:rsid w:val="00F26D8C"/>
    <w:rsid w:val="00F26E16"/>
    <w:rsid w:val="00F3086F"/>
    <w:rsid w:val="00F31468"/>
    <w:rsid w:val="00F320B8"/>
    <w:rsid w:val="00F32E14"/>
    <w:rsid w:val="00F35CA4"/>
    <w:rsid w:val="00F361DE"/>
    <w:rsid w:val="00F3673A"/>
    <w:rsid w:val="00F37C3F"/>
    <w:rsid w:val="00F40351"/>
    <w:rsid w:val="00F40C05"/>
    <w:rsid w:val="00F44396"/>
    <w:rsid w:val="00F45C15"/>
    <w:rsid w:val="00F5104D"/>
    <w:rsid w:val="00F55A3B"/>
    <w:rsid w:val="00F562F8"/>
    <w:rsid w:val="00F600E2"/>
    <w:rsid w:val="00F611B9"/>
    <w:rsid w:val="00F76891"/>
    <w:rsid w:val="00F80E0F"/>
    <w:rsid w:val="00F8203E"/>
    <w:rsid w:val="00F839A5"/>
    <w:rsid w:val="00F879CD"/>
    <w:rsid w:val="00F91159"/>
    <w:rsid w:val="00F92715"/>
    <w:rsid w:val="00FA29A1"/>
    <w:rsid w:val="00FA4B80"/>
    <w:rsid w:val="00FA744A"/>
    <w:rsid w:val="00FB4562"/>
    <w:rsid w:val="00FB6271"/>
    <w:rsid w:val="00FC010E"/>
    <w:rsid w:val="00FC0968"/>
    <w:rsid w:val="00FC730C"/>
    <w:rsid w:val="00FD2509"/>
    <w:rsid w:val="00FD5E73"/>
    <w:rsid w:val="00FD6165"/>
    <w:rsid w:val="00FE110A"/>
    <w:rsid w:val="00FE20F0"/>
    <w:rsid w:val="00FE3BB7"/>
    <w:rsid w:val="00FE4B86"/>
    <w:rsid w:val="00FE4E18"/>
    <w:rsid w:val="00FE5EFA"/>
    <w:rsid w:val="00FE7889"/>
    <w:rsid w:val="00FF18E6"/>
    <w:rsid w:val="00FF4817"/>
    <w:rsid w:val="00FF6B5E"/>
    <w:rsid w:val="00FF7422"/>
    <w:rsid w:val="00FF7F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891F7"/>
  <w15:chartTrackingRefBased/>
  <w15:docId w15:val="{36044EAE-497D-407E-B3FA-A35B63159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0AA"/>
    <w:pPr>
      <w:spacing w:after="200" w:line="276" w:lineRule="auto"/>
    </w:pPr>
    <w:rPr>
      <w:rFonts w:ascii="Times New Roman" w:hAnsi="Times New Roman" w:cs="Times New Roman"/>
    </w:rPr>
  </w:style>
  <w:style w:type="paragraph" w:styleId="Heading1">
    <w:name w:val="heading 1"/>
    <w:basedOn w:val="Normal"/>
    <w:next w:val="Normal"/>
    <w:link w:val="Heading1Char"/>
    <w:uiPriority w:val="1"/>
    <w:qFormat/>
    <w:rsid w:val="00706DB2"/>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zh-CN"/>
    </w:rPr>
  </w:style>
  <w:style w:type="paragraph" w:styleId="Heading2">
    <w:name w:val="heading 2"/>
    <w:basedOn w:val="Normal"/>
    <w:next w:val="Normal"/>
    <w:link w:val="Heading2Char"/>
    <w:uiPriority w:val="1"/>
    <w:unhideWhenUsed/>
    <w:qFormat/>
    <w:rsid w:val="00706DB2"/>
    <w:pPr>
      <w:keepNext/>
      <w:keepLines/>
      <w:spacing w:before="40" w:after="0"/>
      <w:outlineLvl w:val="1"/>
    </w:pPr>
    <w:rPr>
      <w:rFonts w:asciiTheme="majorHAnsi" w:eastAsiaTheme="majorEastAsia" w:hAnsiTheme="majorHAnsi" w:cstheme="majorBidi"/>
      <w:color w:val="2F5496" w:themeColor="accent1" w:themeShade="BF"/>
      <w:sz w:val="26"/>
      <w:szCs w:val="26"/>
      <w:lang w:val="en-GB" w:eastAsia="zh-CN"/>
    </w:rPr>
  </w:style>
  <w:style w:type="paragraph" w:styleId="Heading3">
    <w:name w:val="heading 3"/>
    <w:basedOn w:val="Normal"/>
    <w:link w:val="Heading3Char"/>
    <w:uiPriority w:val="1"/>
    <w:unhideWhenUsed/>
    <w:qFormat/>
    <w:rsid w:val="00706DB2"/>
    <w:pPr>
      <w:spacing w:before="100" w:beforeAutospacing="1" w:after="100" w:afterAutospacing="1" w:line="240" w:lineRule="auto"/>
      <w:outlineLvl w:val="2"/>
    </w:pPr>
    <w:rPr>
      <w:rFonts w:eastAsia="Times New Roman"/>
      <w:b/>
      <w:bCs/>
      <w:sz w:val="27"/>
      <w:szCs w:val="27"/>
      <w:lang w:val="en-GB" w:eastAsia="zh-CN"/>
    </w:rPr>
  </w:style>
  <w:style w:type="paragraph" w:styleId="Heading4">
    <w:name w:val="heading 4"/>
    <w:basedOn w:val="Normal"/>
    <w:next w:val="Normal"/>
    <w:link w:val="Heading4Char"/>
    <w:uiPriority w:val="9"/>
    <w:unhideWhenUsed/>
    <w:qFormat/>
    <w:rsid w:val="00027F48"/>
    <w:pPr>
      <w:keepNext/>
      <w:keepLines/>
      <w:spacing w:before="40" w:after="0" w:line="480" w:lineRule="auto"/>
      <w:jc w:val="both"/>
      <w:outlineLvl w:val="3"/>
    </w:pPr>
    <w:rPr>
      <w:rFonts w:asciiTheme="majorHAnsi" w:eastAsiaTheme="majorEastAsia" w:hAnsiTheme="maj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unhideWhenUsed/>
    <w:qFormat/>
    <w:rsid w:val="00A110C1"/>
    <w:pPr>
      <w:keepNext/>
      <w:keepLines/>
      <w:tabs>
        <w:tab w:val="left" w:pos="3030"/>
        <w:tab w:val="left" w:pos="6930"/>
      </w:tabs>
      <w:spacing w:before="80" w:after="40"/>
      <w:jc w:val="both"/>
      <w:outlineLvl w:val="4"/>
    </w:pPr>
    <w:rPr>
      <w:rFonts w:eastAsiaTheme="majorEastAsia" w:cstheme="majorBidi"/>
      <w:color w:val="2F5496" w:themeColor="accent1" w:themeShade="BF"/>
      <w:sz w:val="28"/>
      <w:szCs w:val="28"/>
    </w:rPr>
  </w:style>
  <w:style w:type="paragraph" w:styleId="Heading6">
    <w:name w:val="heading 6"/>
    <w:basedOn w:val="Normal"/>
    <w:next w:val="Normal"/>
    <w:link w:val="Heading6Char"/>
    <w:uiPriority w:val="9"/>
    <w:unhideWhenUsed/>
    <w:qFormat/>
    <w:rsid w:val="00A110C1"/>
    <w:pPr>
      <w:keepNext/>
      <w:keepLines/>
      <w:tabs>
        <w:tab w:val="left" w:pos="3030"/>
        <w:tab w:val="left" w:pos="6930"/>
      </w:tabs>
      <w:spacing w:before="40" w:after="0"/>
      <w:jc w:val="both"/>
      <w:outlineLvl w:val="5"/>
    </w:pPr>
    <w:rPr>
      <w:rFonts w:eastAsiaTheme="majorEastAsia" w:cstheme="majorBidi"/>
      <w:i/>
      <w:iCs/>
      <w:color w:val="595959" w:themeColor="text1" w:themeTint="A6"/>
      <w:sz w:val="28"/>
      <w:szCs w:val="28"/>
    </w:rPr>
  </w:style>
  <w:style w:type="paragraph" w:styleId="Heading7">
    <w:name w:val="heading 7"/>
    <w:basedOn w:val="Normal"/>
    <w:next w:val="Normal"/>
    <w:link w:val="Heading7Char"/>
    <w:uiPriority w:val="9"/>
    <w:unhideWhenUsed/>
    <w:qFormat/>
    <w:rsid w:val="00A110C1"/>
    <w:pPr>
      <w:keepNext/>
      <w:keepLines/>
      <w:tabs>
        <w:tab w:val="left" w:pos="3030"/>
        <w:tab w:val="left" w:pos="6930"/>
      </w:tabs>
      <w:spacing w:before="40" w:after="0"/>
      <w:jc w:val="both"/>
      <w:outlineLvl w:val="6"/>
    </w:pPr>
    <w:rPr>
      <w:rFonts w:eastAsiaTheme="majorEastAsia" w:cstheme="majorBidi"/>
      <w:color w:val="595959" w:themeColor="text1" w:themeTint="A6"/>
      <w:sz w:val="28"/>
      <w:szCs w:val="28"/>
    </w:rPr>
  </w:style>
  <w:style w:type="paragraph" w:styleId="Heading8">
    <w:name w:val="heading 8"/>
    <w:basedOn w:val="Normal"/>
    <w:next w:val="Normal"/>
    <w:link w:val="Heading8Char"/>
    <w:uiPriority w:val="9"/>
    <w:unhideWhenUsed/>
    <w:qFormat/>
    <w:rsid w:val="00A110C1"/>
    <w:pPr>
      <w:keepNext/>
      <w:keepLines/>
      <w:tabs>
        <w:tab w:val="left" w:pos="3030"/>
        <w:tab w:val="left" w:pos="6930"/>
      </w:tabs>
      <w:spacing w:after="0"/>
      <w:jc w:val="both"/>
      <w:outlineLvl w:val="7"/>
    </w:pPr>
    <w:rPr>
      <w:rFonts w:eastAsiaTheme="majorEastAsia" w:cstheme="majorBidi"/>
      <w:i/>
      <w:iCs/>
      <w:color w:val="272727" w:themeColor="text1" w:themeTint="D8"/>
      <w:sz w:val="28"/>
      <w:szCs w:val="28"/>
    </w:rPr>
  </w:style>
  <w:style w:type="paragraph" w:styleId="Heading9">
    <w:name w:val="heading 9"/>
    <w:basedOn w:val="Normal"/>
    <w:next w:val="Normal"/>
    <w:link w:val="Heading9Char"/>
    <w:uiPriority w:val="9"/>
    <w:unhideWhenUsed/>
    <w:qFormat/>
    <w:rsid w:val="00A110C1"/>
    <w:pPr>
      <w:keepNext/>
      <w:keepLines/>
      <w:tabs>
        <w:tab w:val="left" w:pos="3030"/>
        <w:tab w:val="left" w:pos="6930"/>
      </w:tabs>
      <w:spacing w:after="0"/>
      <w:jc w:val="both"/>
      <w:outlineLvl w:val="8"/>
    </w:pPr>
    <w:rPr>
      <w:rFonts w:eastAsiaTheme="majorEastAsia" w:cstheme="majorBidi"/>
      <w:color w:val="272727" w:themeColor="text1" w:themeTint="D8"/>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7708C1"/>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7708C1"/>
    <w:rPr>
      <w:rFonts w:ascii="Times New Roman" w:eastAsia="SimSun" w:hAnsi="Times New Roman" w:cs="Times New Roman"/>
    </w:rPr>
  </w:style>
  <w:style w:type="paragraph" w:styleId="Header">
    <w:name w:val="header"/>
    <w:basedOn w:val="Normal"/>
    <w:link w:val="HeaderChar"/>
    <w:uiPriority w:val="99"/>
    <w:qFormat/>
    <w:rsid w:val="007708C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7708C1"/>
    <w:rPr>
      <w:rFonts w:ascii="Times New Roman" w:eastAsia="SimSun" w:hAnsi="Times New Roman" w:cs="Times New Roman"/>
    </w:rPr>
  </w:style>
  <w:style w:type="character" w:styleId="Hyperlink">
    <w:name w:val="Hyperlink"/>
    <w:qFormat/>
    <w:rsid w:val="007708C1"/>
    <w:rPr>
      <w:color w:val="0563C1"/>
      <w:sz w:val="22"/>
      <w:szCs w:val="22"/>
      <w:u w:val="single"/>
      <w:lang w:val="en-US" w:eastAsia="en-US" w:bidi="ar-SA"/>
    </w:rPr>
  </w:style>
  <w:style w:type="table" w:styleId="TableGrid">
    <w:name w:val="Table Grid"/>
    <w:basedOn w:val="TableNormal"/>
    <w:qFormat/>
    <w:rsid w:val="007708C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708C1"/>
    <w:pPr>
      <w:spacing w:after="0" w:line="240" w:lineRule="auto"/>
    </w:pPr>
    <w:rPr>
      <w:rFonts w:ascii="Times New Roman" w:hAnsi="Times New Roman" w:cs="Times New Roman"/>
    </w:rPr>
  </w:style>
  <w:style w:type="character" w:customStyle="1" w:styleId="NoSpacingChar">
    <w:name w:val="No Spacing Char"/>
    <w:basedOn w:val="DefaultParagraphFont"/>
    <w:link w:val="NoSpacing"/>
    <w:uiPriority w:val="1"/>
    <w:qFormat/>
    <w:rsid w:val="007708C1"/>
    <w:rPr>
      <w:rFonts w:ascii="Times New Roman" w:eastAsia="SimSun" w:hAnsi="Times New Roman" w:cs="Times New Roman"/>
    </w:rPr>
  </w:style>
  <w:style w:type="paragraph" w:styleId="ListParagraph">
    <w:name w:val="List Paragraph"/>
    <w:basedOn w:val="Normal"/>
    <w:link w:val="ListParagraphChar"/>
    <w:uiPriority w:val="1"/>
    <w:qFormat/>
    <w:rsid w:val="00706DB2"/>
    <w:pPr>
      <w:spacing w:after="160" w:line="259" w:lineRule="auto"/>
      <w:ind w:left="720"/>
      <w:contextualSpacing/>
    </w:pPr>
    <w:rPr>
      <w:rFonts w:asciiTheme="minorHAnsi" w:eastAsiaTheme="minorHAnsi" w:hAnsiTheme="minorHAnsi" w:cstheme="minorBidi"/>
      <w:lang w:val="en-GB"/>
    </w:rPr>
  </w:style>
  <w:style w:type="character" w:customStyle="1" w:styleId="UnresolvedMention1">
    <w:name w:val="Unresolved Mention1"/>
    <w:basedOn w:val="DefaultParagraphFont"/>
    <w:uiPriority w:val="99"/>
    <w:semiHidden/>
    <w:unhideWhenUsed/>
    <w:rsid w:val="00706DB2"/>
    <w:rPr>
      <w:color w:val="605E5C"/>
      <w:shd w:val="clear" w:color="auto" w:fill="E1DFDD"/>
    </w:rPr>
  </w:style>
  <w:style w:type="character" w:customStyle="1" w:styleId="Heading1Char">
    <w:name w:val="Heading 1 Char"/>
    <w:basedOn w:val="DefaultParagraphFont"/>
    <w:link w:val="Heading1"/>
    <w:uiPriority w:val="1"/>
    <w:qFormat/>
    <w:rsid w:val="00706DB2"/>
    <w:rPr>
      <w:rFonts w:asciiTheme="majorHAnsi" w:eastAsiaTheme="majorEastAsia" w:hAnsiTheme="majorHAnsi" w:cstheme="majorBidi"/>
      <w:color w:val="2F5496" w:themeColor="accent1" w:themeShade="BF"/>
      <w:sz w:val="32"/>
      <w:szCs w:val="32"/>
      <w:lang w:val="en-GB" w:eastAsia="zh-CN"/>
    </w:rPr>
  </w:style>
  <w:style w:type="character" w:customStyle="1" w:styleId="Heading2Char">
    <w:name w:val="Heading 2 Char"/>
    <w:basedOn w:val="DefaultParagraphFont"/>
    <w:link w:val="Heading2"/>
    <w:uiPriority w:val="1"/>
    <w:qFormat/>
    <w:rsid w:val="00706DB2"/>
    <w:rPr>
      <w:rFonts w:asciiTheme="majorHAnsi" w:eastAsiaTheme="majorEastAsia" w:hAnsiTheme="majorHAnsi" w:cstheme="majorBidi"/>
      <w:color w:val="2F5496" w:themeColor="accent1" w:themeShade="BF"/>
      <w:sz w:val="26"/>
      <w:szCs w:val="26"/>
      <w:lang w:val="en-GB" w:eastAsia="zh-CN"/>
    </w:rPr>
  </w:style>
  <w:style w:type="character" w:customStyle="1" w:styleId="Heading3Char">
    <w:name w:val="Heading 3 Char"/>
    <w:basedOn w:val="DefaultParagraphFont"/>
    <w:link w:val="Heading3"/>
    <w:uiPriority w:val="1"/>
    <w:qFormat/>
    <w:rsid w:val="00706DB2"/>
    <w:rPr>
      <w:rFonts w:ascii="Times New Roman" w:eastAsia="Times New Roman" w:hAnsi="Times New Roman" w:cs="Times New Roman"/>
      <w:b/>
      <w:bCs/>
      <w:sz w:val="27"/>
      <w:szCs w:val="27"/>
      <w:lang w:val="en-GB" w:eastAsia="zh-CN"/>
    </w:rPr>
  </w:style>
  <w:style w:type="character" w:customStyle="1" w:styleId="title-text">
    <w:name w:val="title-text"/>
    <w:basedOn w:val="DefaultParagraphFont"/>
    <w:rsid w:val="00706DB2"/>
  </w:style>
  <w:style w:type="character" w:styleId="Emphasis">
    <w:name w:val="Emphasis"/>
    <w:basedOn w:val="DefaultParagraphFont"/>
    <w:uiPriority w:val="20"/>
    <w:qFormat/>
    <w:rsid w:val="00706DB2"/>
    <w:rPr>
      <w:i/>
      <w:iCs/>
    </w:rPr>
  </w:style>
  <w:style w:type="character" w:customStyle="1" w:styleId="text-group">
    <w:name w:val="text-group"/>
    <w:basedOn w:val="DefaultParagraphFont"/>
    <w:rsid w:val="00706DB2"/>
  </w:style>
  <w:style w:type="character" w:styleId="CommentReference">
    <w:name w:val="annotation reference"/>
    <w:basedOn w:val="DefaultParagraphFont"/>
    <w:uiPriority w:val="99"/>
    <w:unhideWhenUsed/>
    <w:qFormat/>
    <w:rsid w:val="00706DB2"/>
    <w:rPr>
      <w:sz w:val="16"/>
      <w:szCs w:val="16"/>
    </w:rPr>
  </w:style>
  <w:style w:type="paragraph" w:styleId="CommentText">
    <w:name w:val="annotation text"/>
    <w:basedOn w:val="Normal"/>
    <w:link w:val="CommentTextChar"/>
    <w:uiPriority w:val="99"/>
    <w:unhideWhenUsed/>
    <w:qFormat/>
    <w:rsid w:val="00706DB2"/>
    <w:pPr>
      <w:spacing w:line="240" w:lineRule="auto"/>
    </w:pPr>
    <w:rPr>
      <w:rFonts w:ascii="Calibri" w:hAnsi="Calibri"/>
      <w:sz w:val="20"/>
      <w:szCs w:val="20"/>
      <w:lang w:val="en-GB" w:eastAsia="zh-CN"/>
    </w:rPr>
  </w:style>
  <w:style w:type="character" w:customStyle="1" w:styleId="CommentTextChar">
    <w:name w:val="Comment Text Char"/>
    <w:basedOn w:val="DefaultParagraphFont"/>
    <w:link w:val="CommentText"/>
    <w:uiPriority w:val="99"/>
    <w:qFormat/>
    <w:rsid w:val="00706DB2"/>
    <w:rPr>
      <w:rFonts w:ascii="Calibri" w:eastAsia="SimSun" w:hAnsi="Calibri" w:cs="Times New Roman"/>
      <w:sz w:val="20"/>
      <w:szCs w:val="20"/>
      <w:lang w:val="en-GB" w:eastAsia="zh-CN"/>
    </w:rPr>
  </w:style>
  <w:style w:type="paragraph" w:styleId="CommentSubject">
    <w:name w:val="annotation subject"/>
    <w:basedOn w:val="CommentText"/>
    <w:next w:val="CommentText"/>
    <w:link w:val="CommentSubjectChar"/>
    <w:uiPriority w:val="99"/>
    <w:unhideWhenUsed/>
    <w:qFormat/>
    <w:rsid w:val="00706DB2"/>
    <w:rPr>
      <w:b/>
      <w:bCs/>
    </w:rPr>
  </w:style>
  <w:style w:type="character" w:customStyle="1" w:styleId="CommentSubjectChar">
    <w:name w:val="Comment Subject Char"/>
    <w:basedOn w:val="CommentTextChar"/>
    <w:link w:val="CommentSubject"/>
    <w:uiPriority w:val="99"/>
    <w:qFormat/>
    <w:rsid w:val="00706DB2"/>
    <w:rPr>
      <w:rFonts w:ascii="Calibri" w:eastAsia="SimSun" w:hAnsi="Calibri" w:cs="Times New Roman"/>
      <w:b/>
      <w:bCs/>
      <w:sz w:val="20"/>
      <w:szCs w:val="20"/>
      <w:lang w:val="en-GB" w:eastAsia="zh-CN"/>
    </w:rPr>
  </w:style>
  <w:style w:type="paragraph" w:styleId="BalloonText">
    <w:name w:val="Balloon Text"/>
    <w:basedOn w:val="Normal"/>
    <w:link w:val="BalloonTextChar"/>
    <w:unhideWhenUsed/>
    <w:qFormat/>
    <w:rsid w:val="00706DB2"/>
    <w:pPr>
      <w:spacing w:after="0" w:line="240" w:lineRule="auto"/>
    </w:pPr>
    <w:rPr>
      <w:rFonts w:ascii="Tahoma" w:hAnsi="Tahoma" w:cs="Tahoma"/>
      <w:sz w:val="16"/>
      <w:szCs w:val="16"/>
      <w:lang w:val="en-GB" w:eastAsia="zh-CN"/>
    </w:rPr>
  </w:style>
  <w:style w:type="character" w:customStyle="1" w:styleId="BalloonTextChar">
    <w:name w:val="Balloon Text Char"/>
    <w:basedOn w:val="DefaultParagraphFont"/>
    <w:link w:val="BalloonText"/>
    <w:qFormat/>
    <w:rsid w:val="00706DB2"/>
    <w:rPr>
      <w:rFonts w:ascii="Tahoma" w:eastAsia="SimSun" w:hAnsi="Tahoma" w:cs="Tahoma"/>
      <w:sz w:val="16"/>
      <w:szCs w:val="16"/>
      <w:lang w:val="en-GB" w:eastAsia="zh-CN"/>
    </w:rPr>
  </w:style>
  <w:style w:type="paragraph" w:customStyle="1" w:styleId="ListofReferences">
    <w:name w:val="List of References"/>
    <w:basedOn w:val="Normal"/>
    <w:autoRedefine/>
    <w:uiPriority w:val="14"/>
    <w:qFormat/>
    <w:rsid w:val="00706DB2"/>
    <w:pPr>
      <w:autoSpaceDE w:val="0"/>
      <w:autoSpaceDN w:val="0"/>
      <w:adjustRightInd w:val="0"/>
      <w:spacing w:before="120" w:after="0" w:line="240" w:lineRule="auto"/>
      <w:contextualSpacing/>
      <w:jc w:val="both"/>
    </w:pPr>
    <w:rPr>
      <w:b/>
      <w:bCs/>
      <w:noProof/>
      <w:color w:val="000000" w:themeColor="text1"/>
      <w:sz w:val="28"/>
      <w:szCs w:val="28"/>
      <w:lang w:val="en-MY" w:eastAsia="zh-CN"/>
    </w:rPr>
  </w:style>
  <w:style w:type="character" w:styleId="FollowedHyperlink">
    <w:name w:val="FollowedHyperlink"/>
    <w:basedOn w:val="DefaultParagraphFont"/>
    <w:uiPriority w:val="99"/>
    <w:semiHidden/>
    <w:unhideWhenUsed/>
    <w:qFormat/>
    <w:rsid w:val="00706DB2"/>
    <w:rPr>
      <w:color w:val="954F72" w:themeColor="followedHyperlink"/>
      <w:u w:val="single"/>
    </w:rPr>
  </w:style>
  <w:style w:type="paragraph" w:styleId="Revision">
    <w:name w:val="Revision"/>
    <w:hidden/>
    <w:uiPriority w:val="99"/>
    <w:semiHidden/>
    <w:rsid w:val="00706DB2"/>
    <w:pPr>
      <w:spacing w:after="0" w:line="240" w:lineRule="auto"/>
    </w:pPr>
  </w:style>
  <w:style w:type="paragraph" w:styleId="Caption">
    <w:name w:val="caption"/>
    <w:aliases w:val="TABLE"/>
    <w:basedOn w:val="Normal"/>
    <w:next w:val="Normal"/>
    <w:unhideWhenUsed/>
    <w:qFormat/>
    <w:rsid w:val="00706DB2"/>
    <w:pPr>
      <w:spacing w:line="240" w:lineRule="auto"/>
    </w:pPr>
    <w:rPr>
      <w:iCs/>
      <w:color w:val="000000" w:themeColor="text1"/>
      <w:sz w:val="24"/>
      <w:szCs w:val="18"/>
      <w:lang w:val="en-GB" w:eastAsia="zh-CN"/>
    </w:rPr>
  </w:style>
  <w:style w:type="paragraph" w:styleId="NormalWeb">
    <w:name w:val="Normal (Web)"/>
    <w:basedOn w:val="Normal"/>
    <w:link w:val="NormalWebChar"/>
    <w:uiPriority w:val="99"/>
    <w:unhideWhenUsed/>
    <w:qFormat/>
    <w:rsid w:val="00706DB2"/>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706DB2"/>
    <w:rPr>
      <w:b/>
      <w:bCs/>
    </w:rPr>
  </w:style>
  <w:style w:type="paragraph" w:styleId="BodyText">
    <w:name w:val="Body Text"/>
    <w:basedOn w:val="Normal"/>
    <w:link w:val="BodyTextChar"/>
    <w:uiPriority w:val="1"/>
    <w:qFormat/>
    <w:rsid w:val="00706DB2"/>
    <w:pPr>
      <w:widowControl w:val="0"/>
      <w:autoSpaceDE w:val="0"/>
      <w:autoSpaceDN w:val="0"/>
      <w:spacing w:after="0" w:line="240" w:lineRule="auto"/>
    </w:pPr>
    <w:rPr>
      <w:rFonts w:ascii="Georgia" w:eastAsia="Georgia" w:hAnsi="Georgia" w:cs="Georgia"/>
      <w:sz w:val="24"/>
      <w:szCs w:val="24"/>
    </w:rPr>
  </w:style>
  <w:style w:type="character" w:customStyle="1" w:styleId="BodyTextChar">
    <w:name w:val="Body Text Char"/>
    <w:basedOn w:val="DefaultParagraphFont"/>
    <w:link w:val="BodyText"/>
    <w:uiPriority w:val="1"/>
    <w:qFormat/>
    <w:rsid w:val="00706DB2"/>
    <w:rPr>
      <w:rFonts w:ascii="Georgia" w:eastAsia="Georgia" w:hAnsi="Georgia" w:cs="Georgia"/>
      <w:sz w:val="24"/>
      <w:szCs w:val="24"/>
    </w:rPr>
  </w:style>
  <w:style w:type="character" w:customStyle="1" w:styleId="fontstyle01">
    <w:name w:val="fontstyle01"/>
    <w:basedOn w:val="DefaultParagraphFont"/>
    <w:qFormat/>
    <w:rsid w:val="00706DB2"/>
    <w:rPr>
      <w:rFonts w:ascii="LMRoman10-Regular-Identity-H" w:hAnsi="LMRoman10-Regular-Identity-H" w:hint="default"/>
      <w:b w:val="0"/>
      <w:bCs w:val="0"/>
      <w:i w:val="0"/>
      <w:iCs w:val="0"/>
      <w:color w:val="000000"/>
      <w:sz w:val="20"/>
      <w:szCs w:val="20"/>
    </w:rPr>
  </w:style>
  <w:style w:type="character" w:customStyle="1" w:styleId="fontstyle21">
    <w:name w:val="fontstyle21"/>
    <w:basedOn w:val="DefaultParagraphFont"/>
    <w:qFormat/>
    <w:rsid w:val="00706DB2"/>
    <w:rPr>
      <w:rFonts w:ascii="CMMI10" w:hAnsi="CMMI10" w:hint="default"/>
      <w:b w:val="0"/>
      <w:bCs w:val="0"/>
      <w:i/>
      <w:iCs/>
      <w:color w:val="000000"/>
      <w:sz w:val="20"/>
      <w:szCs w:val="20"/>
    </w:rPr>
  </w:style>
  <w:style w:type="character" w:customStyle="1" w:styleId="fontstyle31">
    <w:name w:val="fontstyle31"/>
    <w:basedOn w:val="DefaultParagraphFont"/>
    <w:qFormat/>
    <w:rsid w:val="00706DB2"/>
    <w:rPr>
      <w:rFonts w:ascii="CMSY7" w:hAnsi="CMSY7" w:hint="default"/>
      <w:b w:val="0"/>
      <w:bCs w:val="0"/>
      <w:i/>
      <w:iCs/>
      <w:color w:val="000000"/>
      <w:sz w:val="14"/>
      <w:szCs w:val="14"/>
    </w:rPr>
  </w:style>
  <w:style w:type="character" w:customStyle="1" w:styleId="fontstyle41">
    <w:name w:val="fontstyle41"/>
    <w:basedOn w:val="DefaultParagraphFont"/>
    <w:rsid w:val="00706DB2"/>
    <w:rPr>
      <w:rFonts w:ascii="CMR10" w:hAnsi="CMR10" w:hint="default"/>
      <w:b w:val="0"/>
      <w:bCs w:val="0"/>
      <w:i w:val="0"/>
      <w:iCs w:val="0"/>
      <w:color w:val="000000"/>
      <w:sz w:val="20"/>
      <w:szCs w:val="20"/>
    </w:rPr>
  </w:style>
  <w:style w:type="character" w:styleId="PlaceholderText">
    <w:name w:val="Placeholder Text"/>
    <w:basedOn w:val="DefaultParagraphFont"/>
    <w:uiPriority w:val="99"/>
    <w:semiHidden/>
    <w:qFormat/>
    <w:rsid w:val="00706DB2"/>
    <w:rPr>
      <w:color w:val="666666"/>
    </w:rPr>
  </w:style>
  <w:style w:type="paragraph" w:customStyle="1" w:styleId="Default">
    <w:name w:val="Default"/>
    <w:qFormat/>
    <w:rsid w:val="00706DB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id-label">
    <w:name w:val="id-label"/>
    <w:basedOn w:val="DefaultParagraphFont"/>
    <w:rsid w:val="00706DB2"/>
  </w:style>
  <w:style w:type="character" w:customStyle="1" w:styleId="value">
    <w:name w:val="value"/>
    <w:basedOn w:val="DefaultParagraphFont"/>
    <w:rsid w:val="00706DB2"/>
  </w:style>
  <w:style w:type="table" w:customStyle="1" w:styleId="TableGrid0">
    <w:name w:val="TableGrid"/>
    <w:qFormat/>
    <w:rsid w:val="00706DB2"/>
    <w:pPr>
      <w:spacing w:after="0" w:line="240" w:lineRule="auto"/>
    </w:pPr>
    <w:rPr>
      <w:rFonts w:eastAsiaTheme="minorEastAsia"/>
    </w:rPr>
    <w:tblPr>
      <w:tblCellMar>
        <w:top w:w="0" w:type="dxa"/>
        <w:left w:w="0" w:type="dxa"/>
        <w:bottom w:w="0" w:type="dxa"/>
        <w:right w:w="0" w:type="dxa"/>
      </w:tblCellMar>
    </w:tblPr>
  </w:style>
  <w:style w:type="table" w:styleId="PlainTable2">
    <w:name w:val="Plain Table 2"/>
    <w:basedOn w:val="TableNormal"/>
    <w:uiPriority w:val="42"/>
    <w:rsid w:val="00706DB2"/>
    <w:pPr>
      <w:spacing w:after="0" w:line="240" w:lineRule="auto"/>
    </w:pPr>
    <w:rPr>
      <w:rFonts w:eastAsia="Times New Roman" w:cs="Arial"/>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706DB2"/>
    <w:pPr>
      <w:spacing w:after="160" w:line="240" w:lineRule="auto"/>
    </w:pPr>
    <w:rPr>
      <w:rFonts w:eastAsiaTheme="minorHAnsi"/>
      <w:noProof/>
      <w:sz w:val="24"/>
    </w:rPr>
  </w:style>
  <w:style w:type="character" w:customStyle="1" w:styleId="EndNoteBibliographyChar">
    <w:name w:val="EndNote Bibliography Char"/>
    <w:basedOn w:val="DefaultParagraphFont"/>
    <w:link w:val="EndNoteBibliography"/>
    <w:rsid w:val="00706DB2"/>
    <w:rPr>
      <w:rFonts w:ascii="Times New Roman" w:hAnsi="Times New Roman" w:cs="Times New Roman"/>
      <w:noProof/>
      <w:sz w:val="24"/>
    </w:rPr>
  </w:style>
  <w:style w:type="table" w:customStyle="1" w:styleId="LightShading1">
    <w:name w:val="Light Shading1"/>
    <w:basedOn w:val="TableNormal"/>
    <w:uiPriority w:val="60"/>
    <w:qFormat/>
    <w:rsid w:val="00706DB2"/>
    <w:pPr>
      <w:spacing w:after="0" w:line="240" w:lineRule="auto"/>
    </w:pPr>
    <w:rPr>
      <w:rFonts w:ascii="Times New Roman" w:hAnsi="Times New Roman" w:cs="Times New Roman"/>
      <w:color w:val="000000"/>
      <w:sz w:val="20"/>
      <w:szCs w:val="2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o">
    <w:name w:val="go"/>
    <w:basedOn w:val="DefaultParagraphFont"/>
    <w:rsid w:val="00706DB2"/>
  </w:style>
  <w:style w:type="character" w:customStyle="1" w:styleId="cit">
    <w:name w:val="cit"/>
    <w:basedOn w:val="DefaultParagraphFont"/>
    <w:rsid w:val="00706DB2"/>
  </w:style>
  <w:style w:type="character" w:customStyle="1" w:styleId="citation-doi">
    <w:name w:val="citation-doi"/>
    <w:basedOn w:val="DefaultParagraphFont"/>
    <w:rsid w:val="00706DB2"/>
  </w:style>
  <w:style w:type="character" w:customStyle="1" w:styleId="secondary-date">
    <w:name w:val="secondary-date"/>
    <w:basedOn w:val="DefaultParagraphFont"/>
    <w:rsid w:val="00706DB2"/>
  </w:style>
  <w:style w:type="character" w:customStyle="1" w:styleId="Subtitle1">
    <w:name w:val="Subtitle1"/>
    <w:basedOn w:val="DefaultParagraphFont"/>
    <w:rsid w:val="00706DB2"/>
  </w:style>
  <w:style w:type="character" w:styleId="LineNumber">
    <w:name w:val="line number"/>
    <w:basedOn w:val="DefaultParagraphFont"/>
    <w:uiPriority w:val="99"/>
    <w:unhideWhenUsed/>
    <w:qFormat/>
    <w:rsid w:val="00706DB2"/>
  </w:style>
  <w:style w:type="paragraph" w:customStyle="1" w:styleId="1Introduction">
    <w:name w:val="1. Introduction"/>
    <w:basedOn w:val="Heading1"/>
    <w:link w:val="1IntroductionChar"/>
    <w:qFormat/>
    <w:rsid w:val="00706DB2"/>
    <w:pPr>
      <w:spacing w:line="259" w:lineRule="auto"/>
    </w:pPr>
    <w:rPr>
      <w:b/>
      <w:noProof/>
      <w:sz w:val="24"/>
      <w:lang w:val="hr-HR"/>
    </w:rPr>
  </w:style>
  <w:style w:type="paragraph" w:customStyle="1" w:styleId="MDPI31text">
    <w:name w:val="MDPI_3.1_text"/>
    <w:qFormat/>
    <w:rsid w:val="00706DB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1IntroductionChar">
    <w:name w:val="1. Introduction Char"/>
    <w:basedOn w:val="Heading1Char"/>
    <w:link w:val="1Introduction"/>
    <w:rsid w:val="00706DB2"/>
    <w:rPr>
      <w:rFonts w:asciiTheme="majorHAnsi" w:eastAsiaTheme="majorEastAsia" w:hAnsiTheme="majorHAnsi" w:cstheme="majorBidi"/>
      <w:b/>
      <w:noProof/>
      <w:color w:val="2F5496" w:themeColor="accent1" w:themeShade="BF"/>
      <w:sz w:val="24"/>
      <w:szCs w:val="32"/>
      <w:lang w:val="hr-HR" w:eastAsia="zh-CN"/>
    </w:rPr>
  </w:style>
  <w:style w:type="paragraph" w:customStyle="1" w:styleId="MDPI71References">
    <w:name w:val="MDPI_7.1_References"/>
    <w:basedOn w:val="Normal"/>
    <w:qFormat/>
    <w:rsid w:val="00706DB2"/>
    <w:pPr>
      <w:numPr>
        <w:numId w:val="2"/>
      </w:numPr>
      <w:adjustRightInd w:val="0"/>
      <w:snapToGrid w:val="0"/>
      <w:spacing w:after="0" w:line="260" w:lineRule="atLeast"/>
      <w:ind w:left="425" w:hanging="425"/>
      <w:jc w:val="both"/>
    </w:pPr>
    <w:rPr>
      <w:rFonts w:ascii="Palatino Linotype" w:eastAsia="Times New Roman" w:hAnsi="Palatino Linotype"/>
      <w:snapToGrid w:val="0"/>
      <w:color w:val="000000"/>
      <w:sz w:val="18"/>
      <w:szCs w:val="20"/>
      <w:lang w:eastAsia="de-DE" w:bidi="en-US"/>
    </w:rPr>
  </w:style>
  <w:style w:type="table" w:customStyle="1" w:styleId="PlainTable41">
    <w:name w:val="Plain Table 41"/>
    <w:basedOn w:val="TableNormal"/>
    <w:uiPriority w:val="44"/>
    <w:rsid w:val="00706DB2"/>
    <w:pPr>
      <w:spacing w:after="0" w:line="240" w:lineRule="auto"/>
    </w:pPr>
    <w:rPr>
      <w:lang w:val="sr-Latn-B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6">
    <w:name w:val="A6"/>
    <w:uiPriority w:val="99"/>
    <w:rsid w:val="00706DB2"/>
    <w:rPr>
      <w:rFonts w:cs="Cambria"/>
      <w:b/>
      <w:bCs/>
      <w:color w:val="000000"/>
      <w:sz w:val="18"/>
      <w:szCs w:val="18"/>
    </w:rPr>
  </w:style>
  <w:style w:type="table" w:customStyle="1" w:styleId="TableGrid1">
    <w:name w:val="Table Grid1"/>
    <w:basedOn w:val="TableNormal"/>
    <w:next w:val="TableGrid"/>
    <w:uiPriority w:val="39"/>
    <w:qFormat/>
    <w:rsid w:val="00706DB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qFormat/>
    <w:rsid w:val="00706DB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DefaultParagraphFont"/>
    <w:rsid w:val="00706DB2"/>
  </w:style>
  <w:style w:type="character" w:customStyle="1" w:styleId="ws0">
    <w:name w:val="ws0"/>
    <w:basedOn w:val="DefaultParagraphFont"/>
    <w:rsid w:val="00706DB2"/>
  </w:style>
  <w:style w:type="character" w:customStyle="1" w:styleId="A4">
    <w:name w:val="A4"/>
    <w:uiPriority w:val="99"/>
    <w:rsid w:val="00706DB2"/>
    <w:rPr>
      <w:color w:val="404041"/>
      <w:sz w:val="16"/>
      <w:szCs w:val="16"/>
    </w:rPr>
  </w:style>
  <w:style w:type="character" w:customStyle="1" w:styleId="A1">
    <w:name w:val="A1"/>
    <w:uiPriority w:val="99"/>
    <w:rsid w:val="00706DB2"/>
    <w:rPr>
      <w:color w:val="221E1F"/>
      <w:sz w:val="18"/>
      <w:szCs w:val="18"/>
    </w:rPr>
  </w:style>
  <w:style w:type="character" w:customStyle="1" w:styleId="A2">
    <w:name w:val="A2"/>
    <w:uiPriority w:val="99"/>
    <w:rsid w:val="00706DB2"/>
    <w:rPr>
      <w:color w:val="221E1F"/>
      <w:sz w:val="10"/>
      <w:szCs w:val="10"/>
    </w:rPr>
  </w:style>
  <w:style w:type="table" w:customStyle="1" w:styleId="LightShading2">
    <w:name w:val="Light Shading2"/>
    <w:basedOn w:val="TableNormal"/>
    <w:uiPriority w:val="60"/>
    <w:rsid w:val="00706DB2"/>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6Colorful">
    <w:name w:val="List Table 6 Colorful"/>
    <w:basedOn w:val="TableNormal"/>
    <w:uiPriority w:val="51"/>
    <w:rsid w:val="00706DB2"/>
    <w:pPr>
      <w:spacing w:after="0" w:line="240" w:lineRule="auto"/>
    </w:pPr>
    <w:rPr>
      <w:color w:val="000000" w:themeColor="text1"/>
      <w:kern w:val="2"/>
      <w:lang w:val="en-GB"/>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qFormat/>
    <w:rsid w:val="00027F48"/>
    <w:rPr>
      <w:rFonts w:asciiTheme="majorHAnsi" w:eastAsiaTheme="majorEastAsia" w:hAnsiTheme="majorHAnsi" w:cstheme="majorBidi"/>
      <w:i/>
      <w:iCs/>
      <w:color w:val="2F5496" w:themeColor="accent1" w:themeShade="BF"/>
      <w:kern w:val="2"/>
      <w:sz w:val="24"/>
      <w14:ligatures w14:val="standardContextual"/>
    </w:rPr>
  </w:style>
  <w:style w:type="character" w:customStyle="1" w:styleId="UnresolvedMention11">
    <w:name w:val="Unresolved Mention11"/>
    <w:basedOn w:val="DefaultParagraphFont"/>
    <w:uiPriority w:val="99"/>
    <w:unhideWhenUsed/>
    <w:qFormat/>
    <w:rsid w:val="00027F48"/>
    <w:rPr>
      <w:color w:val="605E5C"/>
      <w:shd w:val="clear" w:color="auto" w:fill="E1DFDD"/>
    </w:rPr>
  </w:style>
  <w:style w:type="character" w:customStyle="1" w:styleId="Heading5Char">
    <w:name w:val="Heading 5 Char"/>
    <w:basedOn w:val="DefaultParagraphFont"/>
    <w:link w:val="Heading5"/>
    <w:uiPriority w:val="9"/>
    <w:qFormat/>
    <w:rsid w:val="00A110C1"/>
    <w:rPr>
      <w:rFonts w:ascii="Times New Roman" w:eastAsiaTheme="majorEastAsia" w:hAnsi="Times New Roman" w:cstheme="majorBidi"/>
      <w:color w:val="2F5496" w:themeColor="accent1" w:themeShade="BF"/>
      <w:sz w:val="28"/>
      <w:szCs w:val="28"/>
    </w:rPr>
  </w:style>
  <w:style w:type="character" w:customStyle="1" w:styleId="Heading6Char">
    <w:name w:val="Heading 6 Char"/>
    <w:basedOn w:val="DefaultParagraphFont"/>
    <w:link w:val="Heading6"/>
    <w:uiPriority w:val="9"/>
    <w:qFormat/>
    <w:rsid w:val="00A110C1"/>
    <w:rPr>
      <w:rFonts w:ascii="Times New Roman" w:eastAsiaTheme="majorEastAsia" w:hAnsi="Times New Roman" w:cstheme="majorBidi"/>
      <w:i/>
      <w:iCs/>
      <w:color w:val="595959" w:themeColor="text1" w:themeTint="A6"/>
      <w:sz w:val="28"/>
      <w:szCs w:val="28"/>
    </w:rPr>
  </w:style>
  <w:style w:type="character" w:customStyle="1" w:styleId="Heading7Char">
    <w:name w:val="Heading 7 Char"/>
    <w:basedOn w:val="DefaultParagraphFont"/>
    <w:link w:val="Heading7"/>
    <w:uiPriority w:val="9"/>
    <w:qFormat/>
    <w:rsid w:val="00A110C1"/>
    <w:rPr>
      <w:rFonts w:ascii="Times New Roman" w:eastAsiaTheme="majorEastAsia" w:hAnsi="Times New Roman" w:cstheme="majorBidi"/>
      <w:color w:val="595959" w:themeColor="text1" w:themeTint="A6"/>
      <w:sz w:val="28"/>
      <w:szCs w:val="28"/>
    </w:rPr>
  </w:style>
  <w:style w:type="character" w:customStyle="1" w:styleId="Heading8Char">
    <w:name w:val="Heading 8 Char"/>
    <w:basedOn w:val="DefaultParagraphFont"/>
    <w:link w:val="Heading8"/>
    <w:uiPriority w:val="9"/>
    <w:qFormat/>
    <w:rsid w:val="00A110C1"/>
    <w:rPr>
      <w:rFonts w:ascii="Times New Roman" w:eastAsiaTheme="majorEastAsia" w:hAnsi="Times New Roman" w:cstheme="majorBidi"/>
      <w:i/>
      <w:iCs/>
      <w:color w:val="272727" w:themeColor="text1" w:themeTint="D8"/>
      <w:sz w:val="28"/>
      <w:szCs w:val="28"/>
    </w:rPr>
  </w:style>
  <w:style w:type="character" w:customStyle="1" w:styleId="Heading9Char">
    <w:name w:val="Heading 9 Char"/>
    <w:basedOn w:val="DefaultParagraphFont"/>
    <w:link w:val="Heading9"/>
    <w:uiPriority w:val="9"/>
    <w:qFormat/>
    <w:rsid w:val="00A110C1"/>
    <w:rPr>
      <w:rFonts w:ascii="Times New Roman" w:eastAsiaTheme="majorEastAsia" w:hAnsi="Times New Roman" w:cstheme="majorBidi"/>
      <w:color w:val="272727" w:themeColor="text1" w:themeTint="D8"/>
      <w:sz w:val="28"/>
      <w:szCs w:val="28"/>
    </w:rPr>
  </w:style>
  <w:style w:type="paragraph" w:styleId="Title">
    <w:name w:val="Title"/>
    <w:basedOn w:val="Normal"/>
    <w:next w:val="Normal"/>
    <w:link w:val="TitleChar"/>
    <w:uiPriority w:val="1"/>
    <w:qFormat/>
    <w:rsid w:val="00A110C1"/>
    <w:pPr>
      <w:tabs>
        <w:tab w:val="left" w:pos="3030"/>
        <w:tab w:val="left" w:pos="6930"/>
      </w:tabs>
      <w:spacing w:after="8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qFormat/>
    <w:rsid w:val="00A11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0C1"/>
    <w:pPr>
      <w:numPr>
        <w:ilvl w:val="1"/>
      </w:numPr>
      <w:tabs>
        <w:tab w:val="left" w:pos="3030"/>
        <w:tab w:val="left" w:pos="6930"/>
      </w:tabs>
      <w:jc w:val="both"/>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A110C1"/>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A110C1"/>
    <w:pPr>
      <w:tabs>
        <w:tab w:val="left" w:pos="3030"/>
        <w:tab w:val="left" w:pos="6930"/>
      </w:tabs>
      <w:spacing w:before="160"/>
      <w:jc w:val="center"/>
    </w:pPr>
    <w:rPr>
      <w:rFonts w:eastAsia="Calibri"/>
      <w:i/>
      <w:iCs/>
      <w:color w:val="404040" w:themeColor="text1" w:themeTint="BF"/>
      <w:sz w:val="28"/>
      <w:szCs w:val="28"/>
    </w:rPr>
  </w:style>
  <w:style w:type="character" w:customStyle="1" w:styleId="QuoteChar">
    <w:name w:val="Quote Char"/>
    <w:basedOn w:val="DefaultParagraphFont"/>
    <w:link w:val="Quote"/>
    <w:uiPriority w:val="29"/>
    <w:rsid w:val="00A110C1"/>
    <w:rPr>
      <w:rFonts w:ascii="Times New Roman" w:eastAsia="Calibri" w:hAnsi="Times New Roman" w:cs="Times New Roman"/>
      <w:i/>
      <w:iCs/>
      <w:color w:val="404040" w:themeColor="text1" w:themeTint="BF"/>
      <w:sz w:val="28"/>
      <w:szCs w:val="28"/>
    </w:rPr>
  </w:style>
  <w:style w:type="character" w:styleId="IntenseEmphasis">
    <w:name w:val="Intense Emphasis"/>
    <w:basedOn w:val="DefaultParagraphFont"/>
    <w:uiPriority w:val="21"/>
    <w:qFormat/>
    <w:rsid w:val="00A110C1"/>
    <w:rPr>
      <w:i/>
      <w:iCs/>
      <w:color w:val="2F5496" w:themeColor="accent1" w:themeShade="BF"/>
    </w:rPr>
  </w:style>
  <w:style w:type="paragraph" w:styleId="IntenseQuote">
    <w:name w:val="Intense Quote"/>
    <w:basedOn w:val="Normal"/>
    <w:next w:val="Normal"/>
    <w:link w:val="IntenseQuoteChar"/>
    <w:uiPriority w:val="30"/>
    <w:qFormat/>
    <w:rsid w:val="00A110C1"/>
    <w:pPr>
      <w:pBdr>
        <w:top w:val="single" w:sz="4" w:space="10" w:color="2F5496" w:themeColor="accent1" w:themeShade="BF"/>
        <w:bottom w:val="single" w:sz="4" w:space="10" w:color="2F5496" w:themeColor="accent1" w:themeShade="BF"/>
      </w:pBdr>
      <w:tabs>
        <w:tab w:val="left" w:pos="3030"/>
        <w:tab w:val="left" w:pos="6930"/>
      </w:tabs>
      <w:spacing w:before="360" w:after="360"/>
      <w:ind w:left="864" w:right="864"/>
      <w:jc w:val="center"/>
    </w:pPr>
    <w:rPr>
      <w:rFonts w:eastAsia="Calibri"/>
      <w:i/>
      <w:iCs/>
      <w:color w:val="2F5496" w:themeColor="accent1" w:themeShade="BF"/>
      <w:sz w:val="28"/>
      <w:szCs w:val="28"/>
    </w:rPr>
  </w:style>
  <w:style w:type="character" w:customStyle="1" w:styleId="IntenseQuoteChar">
    <w:name w:val="Intense Quote Char"/>
    <w:basedOn w:val="DefaultParagraphFont"/>
    <w:link w:val="IntenseQuote"/>
    <w:uiPriority w:val="30"/>
    <w:rsid w:val="00A110C1"/>
    <w:rPr>
      <w:rFonts w:ascii="Times New Roman" w:eastAsia="Calibri" w:hAnsi="Times New Roman" w:cs="Times New Roman"/>
      <w:i/>
      <w:iCs/>
      <w:color w:val="2F5496" w:themeColor="accent1" w:themeShade="BF"/>
      <w:sz w:val="28"/>
      <w:szCs w:val="28"/>
    </w:rPr>
  </w:style>
  <w:style w:type="character" w:styleId="IntenseReference">
    <w:name w:val="Intense Reference"/>
    <w:basedOn w:val="DefaultParagraphFont"/>
    <w:uiPriority w:val="32"/>
    <w:qFormat/>
    <w:rsid w:val="00A110C1"/>
    <w:rPr>
      <w:b/>
      <w:bCs/>
      <w:smallCaps/>
      <w:color w:val="2F5496" w:themeColor="accent1" w:themeShade="BF"/>
      <w:spacing w:val="5"/>
    </w:rPr>
  </w:style>
  <w:style w:type="character" w:customStyle="1" w:styleId="PlainTextChar">
    <w:name w:val="Plain Text Char"/>
    <w:basedOn w:val="DefaultParagraphFont"/>
    <w:link w:val="PlainText"/>
    <w:semiHidden/>
    <w:rsid w:val="00A110C1"/>
    <w:rPr>
      <w:rFonts w:ascii="Courier New" w:eastAsia="Times New Roman" w:hAnsi="Courier New" w:cs="Courier New"/>
      <w:sz w:val="20"/>
      <w:szCs w:val="20"/>
    </w:rPr>
  </w:style>
  <w:style w:type="paragraph" w:styleId="PlainText">
    <w:name w:val="Plain Text"/>
    <w:basedOn w:val="Normal"/>
    <w:link w:val="PlainTextChar"/>
    <w:semiHidden/>
    <w:rsid w:val="00A110C1"/>
    <w:pPr>
      <w:spacing w:after="0" w:line="240" w:lineRule="auto"/>
    </w:pPr>
    <w:rPr>
      <w:rFonts w:ascii="Courier New" w:eastAsia="Times New Roman" w:hAnsi="Courier New" w:cs="Courier New"/>
      <w:sz w:val="20"/>
      <w:szCs w:val="20"/>
    </w:rPr>
  </w:style>
  <w:style w:type="character" w:customStyle="1" w:styleId="PlainTextChar1">
    <w:name w:val="Plain Text Char1"/>
    <w:basedOn w:val="DefaultParagraphFont"/>
    <w:uiPriority w:val="99"/>
    <w:semiHidden/>
    <w:rsid w:val="00A110C1"/>
    <w:rPr>
      <w:rFonts w:ascii="Consolas" w:eastAsia="SimSun" w:hAnsi="Consolas" w:cs="Times New Roman"/>
      <w:sz w:val="21"/>
      <w:szCs w:val="21"/>
    </w:rPr>
  </w:style>
  <w:style w:type="character" w:customStyle="1" w:styleId="BodyTextChar1">
    <w:name w:val="Body Text Char1"/>
    <w:basedOn w:val="DefaultParagraphFont"/>
    <w:uiPriority w:val="99"/>
    <w:semiHidden/>
    <w:rsid w:val="00A110C1"/>
    <w:rPr>
      <w:rFonts w:ascii="Times New Roman" w:eastAsia="Calibri" w:hAnsi="Times New Roman" w:cs="Times New Roman"/>
      <w:sz w:val="28"/>
      <w:szCs w:val="28"/>
    </w:rPr>
  </w:style>
  <w:style w:type="character" w:customStyle="1" w:styleId="BodyText2Char">
    <w:name w:val="Body Text 2 Char"/>
    <w:basedOn w:val="DefaultParagraphFont"/>
    <w:link w:val="BodyText2"/>
    <w:semiHidden/>
    <w:rsid w:val="00A110C1"/>
    <w:rPr>
      <w:rFonts w:ascii="Times New Roman" w:eastAsia="Times New Roman" w:hAnsi="Times New Roman" w:cs="Times New Roman"/>
      <w:sz w:val="26"/>
      <w:szCs w:val="24"/>
    </w:rPr>
  </w:style>
  <w:style w:type="paragraph" w:styleId="BodyText2">
    <w:name w:val="Body Text 2"/>
    <w:basedOn w:val="Normal"/>
    <w:link w:val="BodyText2Char"/>
    <w:semiHidden/>
    <w:rsid w:val="00A110C1"/>
    <w:pPr>
      <w:spacing w:after="0" w:line="360" w:lineRule="auto"/>
      <w:jc w:val="both"/>
    </w:pPr>
    <w:rPr>
      <w:rFonts w:eastAsia="Times New Roman"/>
      <w:sz w:val="26"/>
      <w:szCs w:val="24"/>
    </w:rPr>
  </w:style>
  <w:style w:type="character" w:customStyle="1" w:styleId="BodyText2Char1">
    <w:name w:val="Body Text 2 Char1"/>
    <w:basedOn w:val="DefaultParagraphFont"/>
    <w:uiPriority w:val="99"/>
    <w:semiHidden/>
    <w:rsid w:val="00A110C1"/>
    <w:rPr>
      <w:rFonts w:ascii="Times New Roman" w:eastAsia="SimSun" w:hAnsi="Times New Roman" w:cs="Times New Roman"/>
    </w:rPr>
  </w:style>
  <w:style w:type="character" w:customStyle="1" w:styleId="hgkelc">
    <w:name w:val="hgkelc"/>
    <w:basedOn w:val="DefaultParagraphFont"/>
    <w:rsid w:val="00A110C1"/>
  </w:style>
  <w:style w:type="character" w:customStyle="1" w:styleId="hscoswrapper">
    <w:name w:val="hs_cos_wrapper"/>
    <w:basedOn w:val="DefaultParagraphFont"/>
    <w:rsid w:val="00A110C1"/>
  </w:style>
  <w:style w:type="character" w:customStyle="1" w:styleId="element-citation">
    <w:name w:val="element-citation"/>
    <w:basedOn w:val="DefaultParagraphFont"/>
    <w:qFormat/>
    <w:rsid w:val="00117616"/>
  </w:style>
  <w:style w:type="character" w:customStyle="1" w:styleId="ref-journal">
    <w:name w:val="ref-journal"/>
    <w:basedOn w:val="DefaultParagraphFont"/>
    <w:rsid w:val="00117616"/>
  </w:style>
  <w:style w:type="character" w:customStyle="1" w:styleId="ref-vol">
    <w:name w:val="ref-vol"/>
    <w:basedOn w:val="DefaultParagraphFont"/>
    <w:rsid w:val="00117616"/>
  </w:style>
  <w:style w:type="character" w:customStyle="1" w:styleId="markedcontent">
    <w:name w:val="markedcontent"/>
    <w:basedOn w:val="DefaultParagraphFont"/>
    <w:rsid w:val="00875182"/>
  </w:style>
  <w:style w:type="character" w:customStyle="1" w:styleId="t">
    <w:name w:val="t"/>
    <w:basedOn w:val="DefaultParagraphFont"/>
    <w:rsid w:val="00875182"/>
  </w:style>
  <w:style w:type="character" w:customStyle="1" w:styleId="author">
    <w:name w:val="author"/>
    <w:basedOn w:val="DefaultParagraphFont"/>
    <w:qFormat/>
    <w:rsid w:val="00875182"/>
  </w:style>
  <w:style w:type="character" w:customStyle="1" w:styleId="pubyear">
    <w:name w:val="pubyear"/>
    <w:basedOn w:val="DefaultParagraphFont"/>
    <w:qFormat/>
    <w:rsid w:val="00875182"/>
  </w:style>
  <w:style w:type="character" w:customStyle="1" w:styleId="othertitle">
    <w:name w:val="othertitle"/>
    <w:basedOn w:val="DefaultParagraphFont"/>
    <w:qFormat/>
    <w:rsid w:val="00875182"/>
  </w:style>
  <w:style w:type="character" w:customStyle="1" w:styleId="pagefirst">
    <w:name w:val="pagefirst"/>
    <w:basedOn w:val="DefaultParagraphFont"/>
    <w:qFormat/>
    <w:rsid w:val="00875182"/>
  </w:style>
  <w:style w:type="table" w:customStyle="1" w:styleId="GridTable1Light-Accent11">
    <w:name w:val="Grid Table 1 Light - Accent 11"/>
    <w:basedOn w:val="TableNormal"/>
    <w:uiPriority w:val="46"/>
    <w:rsid w:val="002E36BB"/>
    <w:pPr>
      <w:spacing w:after="0" w:line="240" w:lineRule="auto"/>
    </w:pPr>
    <w:rPr>
      <w:rFonts w:eastAsiaTheme="minorEastAsi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2E36BB"/>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6Colorful1">
    <w:name w:val="List Table 6 Colorful1"/>
    <w:basedOn w:val="TableNormal"/>
    <w:uiPriority w:val="51"/>
    <w:rsid w:val="002E36B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2E36BB"/>
  </w:style>
  <w:style w:type="character" w:customStyle="1" w:styleId="gnd-iwgdh3b">
    <w:name w:val="gnd-iwgdh3b"/>
    <w:basedOn w:val="DefaultParagraphFont"/>
    <w:rsid w:val="00773118"/>
  </w:style>
  <w:style w:type="paragraph" w:styleId="HTMLPreformatted">
    <w:name w:val="HTML Preformatted"/>
    <w:basedOn w:val="Normal"/>
    <w:link w:val="HTMLPreformattedChar"/>
    <w:uiPriority w:val="99"/>
    <w:unhideWhenUsed/>
    <w:qFormat/>
    <w:rsid w:val="00773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773118"/>
    <w:rPr>
      <w:rFonts w:ascii="Courier New" w:eastAsia="Times New Roman" w:hAnsi="Courier New" w:cs="Courier New"/>
      <w:sz w:val="20"/>
      <w:szCs w:val="20"/>
    </w:rPr>
  </w:style>
  <w:style w:type="character" w:customStyle="1" w:styleId="gnd-iwgdn2b">
    <w:name w:val="gnd-iwgdn2b"/>
    <w:basedOn w:val="DefaultParagraphFont"/>
    <w:rsid w:val="00773118"/>
  </w:style>
  <w:style w:type="paragraph" w:customStyle="1" w:styleId="Texte">
    <w:name w:val="Texte"/>
    <w:basedOn w:val="Normal"/>
    <w:rsid w:val="00F91159"/>
    <w:pPr>
      <w:autoSpaceDE w:val="0"/>
      <w:autoSpaceDN w:val="0"/>
      <w:adjustRightInd w:val="0"/>
      <w:spacing w:after="0" w:line="240" w:lineRule="auto"/>
      <w:jc w:val="both"/>
    </w:pPr>
    <w:rPr>
      <w:rFonts w:eastAsia="Times New Roman"/>
      <w:lang w:eastAsia="fr-CA"/>
    </w:rPr>
  </w:style>
  <w:style w:type="character" w:customStyle="1" w:styleId="15">
    <w:name w:val="15"/>
    <w:basedOn w:val="DefaultParagraphFont"/>
    <w:qFormat/>
    <w:rsid w:val="00EB297D"/>
    <w:rPr>
      <w:rFonts w:ascii="Times New Roman" w:hAnsi="Times New Roman" w:cs="Times New Roman" w:hint="default"/>
      <w:color w:val="0000FF"/>
      <w:u w:val="single"/>
    </w:rPr>
  </w:style>
  <w:style w:type="character" w:customStyle="1" w:styleId="anchor-text">
    <w:name w:val="anchor-text"/>
    <w:basedOn w:val="DefaultParagraphFont"/>
    <w:rsid w:val="00DD3EFE"/>
  </w:style>
  <w:style w:type="table" w:customStyle="1" w:styleId="PlainTable21">
    <w:name w:val="Plain Table 21"/>
    <w:basedOn w:val="TableNormal"/>
    <w:uiPriority w:val="42"/>
    <w:qFormat/>
    <w:rsid w:val="00B55A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gc">
    <w:name w:val="_tgc"/>
    <w:rsid w:val="001A617C"/>
  </w:style>
  <w:style w:type="character" w:customStyle="1" w:styleId="separator">
    <w:name w:val="separator"/>
    <w:basedOn w:val="DefaultParagraphFont"/>
    <w:rsid w:val="001A617C"/>
  </w:style>
  <w:style w:type="character" w:customStyle="1" w:styleId="name">
    <w:name w:val="name"/>
    <w:basedOn w:val="DefaultParagraphFont"/>
    <w:rsid w:val="001A617C"/>
  </w:style>
  <w:style w:type="character" w:customStyle="1" w:styleId="identifier">
    <w:name w:val="identifier"/>
    <w:basedOn w:val="DefaultParagraphFont"/>
    <w:rsid w:val="006B5E03"/>
  </w:style>
  <w:style w:type="character" w:customStyle="1" w:styleId="ej-journal-doi">
    <w:name w:val="ej-journal-doi"/>
    <w:basedOn w:val="DefaultParagraphFont"/>
    <w:rsid w:val="006B5E03"/>
  </w:style>
  <w:style w:type="paragraph" w:customStyle="1" w:styleId="chakra-text">
    <w:name w:val="chakra-text"/>
    <w:basedOn w:val="Normal"/>
    <w:rsid w:val="004F4356"/>
    <w:pPr>
      <w:spacing w:before="100" w:beforeAutospacing="1" w:after="100" w:afterAutospacing="1" w:line="240" w:lineRule="auto"/>
    </w:pPr>
    <w:rPr>
      <w:rFonts w:eastAsia="Times New Roman"/>
      <w:sz w:val="24"/>
      <w:szCs w:val="24"/>
    </w:rPr>
  </w:style>
  <w:style w:type="character" w:styleId="SubtleEmphasis">
    <w:name w:val="Subtle Emphasis"/>
    <w:basedOn w:val="DefaultParagraphFont"/>
    <w:uiPriority w:val="19"/>
    <w:qFormat/>
    <w:rsid w:val="00D350A3"/>
    <w:rPr>
      <w:i/>
      <w:iCs/>
      <w:color w:val="404040" w:themeColor="text1" w:themeTint="BF"/>
    </w:rPr>
  </w:style>
  <w:style w:type="paragraph" w:customStyle="1" w:styleId="Normal0">
    <w:name w:val="[Normal]"/>
    <w:qFormat/>
    <w:rsid w:val="007752C8"/>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4"/>
      <w:lang w:val="x-none" w:eastAsia="x-none"/>
    </w:rPr>
  </w:style>
  <w:style w:type="paragraph" w:styleId="FootnoteText">
    <w:name w:val="footnote text"/>
    <w:basedOn w:val="Normal"/>
    <w:link w:val="FootnoteTextChar"/>
    <w:uiPriority w:val="99"/>
    <w:unhideWhenUsed/>
    <w:qFormat/>
    <w:rsid w:val="00EA312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qFormat/>
    <w:rsid w:val="00EA3122"/>
    <w:rPr>
      <w:sz w:val="20"/>
      <w:szCs w:val="20"/>
    </w:rPr>
  </w:style>
  <w:style w:type="paragraph" w:styleId="TOC1">
    <w:name w:val="toc 1"/>
    <w:basedOn w:val="Normal"/>
    <w:next w:val="Normal"/>
    <w:autoRedefine/>
    <w:uiPriority w:val="39"/>
    <w:unhideWhenUsed/>
    <w:qFormat/>
    <w:rsid w:val="00EA3122"/>
    <w:pPr>
      <w:spacing w:after="10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EA3122"/>
    <w:pPr>
      <w:spacing w:after="100"/>
      <w:ind w:left="440"/>
    </w:pPr>
    <w:rPr>
      <w:rFonts w:asciiTheme="minorHAnsi" w:eastAsiaTheme="minorEastAsia" w:hAnsiTheme="minorHAnsi" w:cstheme="minorBidi"/>
      <w:lang w:eastAsia="ja-JP"/>
    </w:rPr>
  </w:style>
  <w:style w:type="character" w:customStyle="1" w:styleId="ls7">
    <w:name w:val="ls7"/>
    <w:basedOn w:val="DefaultParagraphFont"/>
    <w:qFormat/>
    <w:rsid w:val="00EA3122"/>
  </w:style>
  <w:style w:type="character" w:customStyle="1" w:styleId="reference-text">
    <w:name w:val="reference-text"/>
    <w:basedOn w:val="DefaultParagraphFont"/>
    <w:qFormat/>
    <w:rsid w:val="00EA3122"/>
  </w:style>
  <w:style w:type="character" w:customStyle="1" w:styleId="reference-accessdate">
    <w:name w:val="reference-accessdate"/>
    <w:basedOn w:val="DefaultParagraphFont"/>
    <w:qFormat/>
    <w:rsid w:val="00EA3122"/>
  </w:style>
  <w:style w:type="character" w:customStyle="1" w:styleId="nowrap">
    <w:name w:val="nowrap"/>
    <w:basedOn w:val="DefaultParagraphFont"/>
    <w:qFormat/>
    <w:rsid w:val="00EA3122"/>
  </w:style>
  <w:style w:type="character" w:customStyle="1" w:styleId="BookTitle1">
    <w:name w:val="Book Title1"/>
    <w:basedOn w:val="DefaultParagraphFont"/>
    <w:uiPriority w:val="33"/>
    <w:qFormat/>
    <w:rsid w:val="00EA3122"/>
    <w:rPr>
      <w:b/>
      <w:bCs/>
      <w:i/>
      <w:iCs/>
      <w:spacing w:val="5"/>
    </w:rPr>
  </w:style>
  <w:style w:type="paragraph" w:customStyle="1" w:styleId="has-ast-global-color-4-background-color">
    <w:name w:val="has-ast-global-color-4-background-color"/>
    <w:basedOn w:val="Normal"/>
    <w:qFormat/>
    <w:rsid w:val="00EA3122"/>
    <w:pPr>
      <w:spacing w:before="100" w:beforeAutospacing="1" w:after="100" w:afterAutospacing="1" w:line="240" w:lineRule="auto"/>
    </w:pPr>
    <w:rPr>
      <w:rFonts w:eastAsia="Times New Roman"/>
      <w:sz w:val="24"/>
      <w:szCs w:val="24"/>
    </w:rPr>
  </w:style>
  <w:style w:type="character" w:customStyle="1" w:styleId="ipa">
    <w:name w:val="ipa"/>
    <w:basedOn w:val="DefaultParagraphFont"/>
    <w:qFormat/>
    <w:rsid w:val="00EA3122"/>
  </w:style>
  <w:style w:type="character" w:customStyle="1" w:styleId="unicode">
    <w:name w:val="unicode"/>
    <w:basedOn w:val="DefaultParagraphFont"/>
    <w:qFormat/>
    <w:rsid w:val="00EA3122"/>
  </w:style>
  <w:style w:type="character" w:customStyle="1" w:styleId="fn">
    <w:name w:val="fn"/>
    <w:basedOn w:val="DefaultParagraphFont"/>
    <w:qFormat/>
    <w:rsid w:val="00EA3122"/>
  </w:style>
  <w:style w:type="character" w:customStyle="1" w:styleId="wrap">
    <w:name w:val="wrap"/>
    <w:basedOn w:val="DefaultParagraphFont"/>
    <w:qFormat/>
    <w:rsid w:val="00EA3122"/>
  </w:style>
  <w:style w:type="character" w:customStyle="1" w:styleId="frac">
    <w:name w:val="frac"/>
    <w:basedOn w:val="DefaultParagraphFont"/>
    <w:qFormat/>
    <w:rsid w:val="00EA3122"/>
  </w:style>
  <w:style w:type="character" w:customStyle="1" w:styleId="num">
    <w:name w:val="num"/>
    <w:basedOn w:val="DefaultParagraphFont"/>
    <w:qFormat/>
    <w:rsid w:val="00EA3122"/>
  </w:style>
  <w:style w:type="character" w:customStyle="1" w:styleId="den">
    <w:name w:val="den"/>
    <w:basedOn w:val="DefaultParagraphFont"/>
    <w:qFormat/>
    <w:rsid w:val="00EA3122"/>
  </w:style>
  <w:style w:type="character" w:customStyle="1" w:styleId="a">
    <w:name w:val="_"/>
    <w:basedOn w:val="DefaultParagraphFont"/>
    <w:qFormat/>
    <w:rsid w:val="00EA3122"/>
  </w:style>
  <w:style w:type="character" w:customStyle="1" w:styleId="ff4">
    <w:name w:val="ff4"/>
    <w:basedOn w:val="DefaultParagraphFont"/>
    <w:qFormat/>
    <w:rsid w:val="00EA3122"/>
  </w:style>
  <w:style w:type="character" w:customStyle="1" w:styleId="ff2">
    <w:name w:val="ff2"/>
    <w:basedOn w:val="DefaultParagraphFont"/>
    <w:qFormat/>
    <w:rsid w:val="00EA3122"/>
  </w:style>
  <w:style w:type="character" w:customStyle="1" w:styleId="z-TopofFormChar">
    <w:name w:val="z-Top of Form Char"/>
    <w:basedOn w:val="DefaultParagraphFont"/>
    <w:link w:val="z-TopofForm1"/>
    <w:uiPriority w:val="99"/>
    <w:semiHidden/>
    <w:qFormat/>
    <w:rsid w:val="00EA3122"/>
    <w:rPr>
      <w:rFonts w:ascii="Arial" w:eastAsia="Times New Roman" w:hAnsi="Arial" w:cs="Arial"/>
      <w:vanish/>
      <w:sz w:val="16"/>
      <w:szCs w:val="16"/>
    </w:rPr>
  </w:style>
  <w:style w:type="paragraph" w:customStyle="1" w:styleId="z-TopofForm1">
    <w:name w:val="z-Top of Form1"/>
    <w:basedOn w:val="Normal"/>
    <w:next w:val="Normal"/>
    <w:link w:val="z-TopofFormChar"/>
    <w:uiPriority w:val="99"/>
    <w:semiHidden/>
    <w:unhideWhenUsed/>
    <w:qFormat/>
    <w:rsid w:val="00EA312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qFormat/>
    <w:rsid w:val="00EA3122"/>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EA3122"/>
    <w:pPr>
      <w:pBdr>
        <w:top w:val="single" w:sz="6" w:space="1" w:color="auto"/>
      </w:pBdr>
      <w:spacing w:after="0" w:line="240" w:lineRule="auto"/>
      <w:jc w:val="center"/>
    </w:pPr>
    <w:rPr>
      <w:rFonts w:ascii="Arial" w:eastAsia="Times New Roman" w:hAnsi="Arial" w:cs="Arial"/>
      <w:vanish/>
      <w:sz w:val="16"/>
      <w:szCs w:val="16"/>
    </w:rPr>
  </w:style>
  <w:style w:type="table" w:styleId="LightShading-Accent1">
    <w:name w:val="Light Shading Accent 1"/>
    <w:basedOn w:val="TableNormal"/>
    <w:uiPriority w:val="60"/>
    <w:rsid w:val="00BE7AF3"/>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Light">
    <w:name w:val="Grid Table Light"/>
    <w:basedOn w:val="TableNormal"/>
    <w:uiPriority w:val="40"/>
    <w:rsid w:val="00BF3930"/>
    <w:pPr>
      <w:spacing w:after="0" w:line="240" w:lineRule="auto"/>
    </w:pPr>
    <w:rPr>
      <w:rFonts w:asci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cimalAligned">
    <w:name w:val="Decimal Aligned"/>
    <w:basedOn w:val="Normal"/>
    <w:uiPriority w:val="40"/>
    <w:qFormat/>
    <w:rsid w:val="009E4A00"/>
    <w:pPr>
      <w:tabs>
        <w:tab w:val="decimal" w:pos="360"/>
      </w:tabs>
    </w:pPr>
    <w:rPr>
      <w:rFonts w:asciiTheme="minorHAnsi" w:eastAsiaTheme="minorEastAsia" w:hAnsiTheme="minorHAnsi"/>
    </w:rPr>
  </w:style>
  <w:style w:type="paragraph" w:customStyle="1" w:styleId="TableParagraph">
    <w:name w:val="Table Paragraph"/>
    <w:basedOn w:val="Normal"/>
    <w:uiPriority w:val="1"/>
    <w:qFormat/>
    <w:rsid w:val="009E4A00"/>
    <w:pPr>
      <w:widowControl w:val="0"/>
      <w:autoSpaceDE w:val="0"/>
      <w:autoSpaceDN w:val="0"/>
      <w:spacing w:after="0" w:line="240" w:lineRule="auto"/>
      <w:ind w:left="108"/>
    </w:pPr>
    <w:rPr>
      <w:rFonts w:eastAsia="Times New Roman"/>
    </w:rPr>
  </w:style>
  <w:style w:type="numbering" w:customStyle="1" w:styleId="NoList1">
    <w:name w:val="No List1"/>
    <w:next w:val="NoList"/>
    <w:uiPriority w:val="99"/>
    <w:semiHidden/>
    <w:unhideWhenUsed/>
    <w:rsid w:val="00690972"/>
  </w:style>
  <w:style w:type="character" w:customStyle="1" w:styleId="UnresolvedMention2">
    <w:name w:val="Unresolved Mention2"/>
    <w:basedOn w:val="DefaultParagraphFont"/>
    <w:uiPriority w:val="99"/>
    <w:semiHidden/>
    <w:unhideWhenUsed/>
    <w:rsid w:val="00690972"/>
    <w:rPr>
      <w:color w:val="605E5C"/>
      <w:shd w:val="clear" w:color="auto" w:fill="E1DFDD"/>
    </w:rPr>
  </w:style>
  <w:style w:type="character" w:styleId="HTMLCode">
    <w:name w:val="HTML Code"/>
    <w:basedOn w:val="DefaultParagraphFont"/>
    <w:uiPriority w:val="99"/>
    <w:semiHidden/>
    <w:unhideWhenUsed/>
    <w:rsid w:val="0022273E"/>
    <w:rPr>
      <w:rFonts w:ascii="Courier New" w:eastAsia="Times New Roman" w:hAnsi="Courier New" w:cs="Courier New"/>
      <w:sz w:val="20"/>
      <w:szCs w:val="20"/>
    </w:rPr>
  </w:style>
  <w:style w:type="paragraph" w:styleId="Bibliography">
    <w:name w:val="Bibliography"/>
    <w:basedOn w:val="Normal"/>
    <w:next w:val="Normal"/>
    <w:uiPriority w:val="37"/>
    <w:unhideWhenUsed/>
    <w:rsid w:val="001F21D5"/>
    <w:rPr>
      <w:rFonts w:asciiTheme="minorHAnsi" w:eastAsiaTheme="minorHAnsi" w:hAnsiTheme="minorHAnsi" w:cstheme="minorBidi"/>
    </w:rPr>
  </w:style>
  <w:style w:type="paragraph" w:customStyle="1" w:styleId="MDPI41tablecaption">
    <w:name w:val="MDPI_4.1_table_caption"/>
    <w:basedOn w:val="Normal"/>
    <w:uiPriority w:val="99"/>
    <w:qFormat/>
    <w:rsid w:val="0072505C"/>
    <w:pPr>
      <w:adjustRightInd w:val="0"/>
      <w:snapToGrid w:val="0"/>
      <w:spacing w:before="240" w:after="120" w:line="260" w:lineRule="atLeast"/>
      <w:ind w:left="425" w:right="425"/>
      <w:jc w:val="both"/>
    </w:pPr>
    <w:rPr>
      <w:rFonts w:ascii="Palatino Linotype" w:eastAsia="Times New Roman" w:hAnsi="Palatino Linotype"/>
      <w:color w:val="000000"/>
      <w:sz w:val="18"/>
      <w:lang w:eastAsia="de-DE" w:bidi="en-US"/>
    </w:rPr>
  </w:style>
  <w:style w:type="paragraph" w:customStyle="1" w:styleId="MDPI43tablefooter">
    <w:name w:val="MDPI_4.3_table_footer"/>
    <w:basedOn w:val="MDPI41tablecaption"/>
    <w:next w:val="Normal"/>
    <w:uiPriority w:val="99"/>
    <w:qFormat/>
    <w:rsid w:val="0072505C"/>
    <w:pPr>
      <w:spacing w:before="0"/>
      <w:ind w:left="0" w:right="0"/>
    </w:pPr>
  </w:style>
  <w:style w:type="paragraph" w:customStyle="1" w:styleId="MDPI51figurecaption">
    <w:name w:val="MDPI_5.1_figure_caption"/>
    <w:basedOn w:val="Normal"/>
    <w:uiPriority w:val="99"/>
    <w:qFormat/>
    <w:rsid w:val="0072505C"/>
    <w:pPr>
      <w:adjustRightInd w:val="0"/>
      <w:snapToGrid w:val="0"/>
      <w:spacing w:before="120" w:after="240" w:line="260" w:lineRule="atLeast"/>
      <w:ind w:left="425" w:right="425"/>
      <w:jc w:val="both"/>
    </w:pPr>
    <w:rPr>
      <w:rFonts w:ascii="Palatino Linotype" w:eastAsia="Times New Roman" w:hAnsi="Palatino Linotype"/>
      <w:color w:val="000000"/>
      <w:sz w:val="18"/>
      <w:szCs w:val="20"/>
      <w:lang w:eastAsia="de-DE" w:bidi="en-US"/>
    </w:rPr>
  </w:style>
  <w:style w:type="table" w:customStyle="1" w:styleId="LightShading-Accent11">
    <w:name w:val="Light Shading - Accent 11"/>
    <w:basedOn w:val="TableNormal"/>
    <w:uiPriority w:val="60"/>
    <w:rsid w:val="0072505C"/>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72505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72505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BodyTextIndent">
    <w:name w:val="Body Text Indent"/>
    <w:basedOn w:val="Normal"/>
    <w:link w:val="BodyTextIndentChar"/>
    <w:uiPriority w:val="99"/>
    <w:semiHidden/>
    <w:unhideWhenUsed/>
    <w:rsid w:val="00554D18"/>
    <w:pPr>
      <w:spacing w:after="120"/>
      <w:ind w:left="283"/>
    </w:pPr>
    <w:rPr>
      <w:rFonts w:asciiTheme="minorHAnsi" w:eastAsiaTheme="minorEastAsia" w:hAnsiTheme="minorHAnsi" w:cstheme="minorBidi"/>
      <w:lang w:val="en-GB" w:eastAsia="en-GB"/>
    </w:rPr>
  </w:style>
  <w:style w:type="character" w:customStyle="1" w:styleId="BodyTextIndentChar">
    <w:name w:val="Body Text Indent Char"/>
    <w:basedOn w:val="DefaultParagraphFont"/>
    <w:link w:val="BodyTextIndent"/>
    <w:uiPriority w:val="99"/>
    <w:semiHidden/>
    <w:rsid w:val="00554D18"/>
    <w:rPr>
      <w:rFonts w:eastAsiaTheme="minorEastAsia"/>
      <w:lang w:val="en-GB" w:eastAsia="en-GB"/>
    </w:rPr>
  </w:style>
  <w:style w:type="character" w:customStyle="1" w:styleId="katex-mathml">
    <w:name w:val="katex-mathml"/>
    <w:basedOn w:val="DefaultParagraphFont"/>
    <w:rsid w:val="00851621"/>
  </w:style>
  <w:style w:type="character" w:customStyle="1" w:styleId="mord">
    <w:name w:val="mord"/>
    <w:basedOn w:val="DefaultParagraphFont"/>
    <w:rsid w:val="00851621"/>
  </w:style>
  <w:style w:type="character" w:customStyle="1" w:styleId="mopen">
    <w:name w:val="mopen"/>
    <w:basedOn w:val="DefaultParagraphFont"/>
    <w:rsid w:val="00851621"/>
  </w:style>
  <w:style w:type="character" w:customStyle="1" w:styleId="vlist-s">
    <w:name w:val="vlist-s"/>
    <w:basedOn w:val="DefaultParagraphFont"/>
    <w:rsid w:val="00851621"/>
  </w:style>
  <w:style w:type="character" w:customStyle="1" w:styleId="mclose">
    <w:name w:val="mclose"/>
    <w:basedOn w:val="DefaultParagraphFont"/>
    <w:rsid w:val="00851621"/>
  </w:style>
  <w:style w:type="character" w:customStyle="1" w:styleId="mrel">
    <w:name w:val="mrel"/>
    <w:basedOn w:val="DefaultParagraphFont"/>
    <w:rsid w:val="00851621"/>
  </w:style>
  <w:style w:type="character" w:customStyle="1" w:styleId="mbin">
    <w:name w:val="mbin"/>
    <w:basedOn w:val="DefaultParagraphFont"/>
    <w:rsid w:val="00851621"/>
  </w:style>
  <w:style w:type="character" w:customStyle="1" w:styleId="mop">
    <w:name w:val="mop"/>
    <w:basedOn w:val="DefaultParagraphFont"/>
    <w:rsid w:val="00851621"/>
  </w:style>
  <w:style w:type="character" w:customStyle="1" w:styleId="delimsizing">
    <w:name w:val="delimsizing"/>
    <w:basedOn w:val="DefaultParagraphFont"/>
    <w:rsid w:val="00851621"/>
  </w:style>
  <w:style w:type="character" w:customStyle="1" w:styleId="NormalWebChar">
    <w:name w:val="Normal (Web) Char"/>
    <w:basedOn w:val="DefaultParagraphFont"/>
    <w:link w:val="NormalWeb"/>
    <w:uiPriority w:val="99"/>
    <w:rsid w:val="00851621"/>
    <w:rPr>
      <w:rFonts w:ascii="Times New Roman" w:eastAsia="Times New Roman" w:hAnsi="Times New Roman" w:cs="Times New Roman"/>
      <w:sz w:val="24"/>
      <w:szCs w:val="24"/>
    </w:rPr>
  </w:style>
  <w:style w:type="paragraph" w:customStyle="1" w:styleId="MDPI16affiliation">
    <w:name w:val="MDPI_1.6_affiliation"/>
    <w:qFormat/>
    <w:rsid w:val="00851621"/>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styleId="ListBullet">
    <w:name w:val="List Bullet"/>
    <w:basedOn w:val="Normal"/>
    <w:uiPriority w:val="99"/>
    <w:unhideWhenUsed/>
    <w:rsid w:val="00851621"/>
    <w:pPr>
      <w:numPr>
        <w:numId w:val="1"/>
      </w:numPr>
      <w:spacing w:after="160" w:line="259" w:lineRule="auto"/>
      <w:contextualSpacing/>
    </w:pPr>
    <w:rPr>
      <w:rFonts w:asciiTheme="minorHAnsi" w:eastAsiaTheme="minorHAnsi" w:hAnsiTheme="minorHAnsi" w:cstheme="minorBidi"/>
    </w:rPr>
  </w:style>
  <w:style w:type="paragraph" w:customStyle="1" w:styleId="msonormal0">
    <w:name w:val="msonormal"/>
    <w:basedOn w:val="Normal"/>
    <w:rsid w:val="000B672A"/>
    <w:pPr>
      <w:spacing w:before="100" w:beforeAutospacing="1" w:after="100" w:afterAutospacing="1" w:line="240" w:lineRule="auto"/>
    </w:pPr>
    <w:rPr>
      <w:rFonts w:eastAsia="Times New Roman"/>
      <w:sz w:val="24"/>
      <w:szCs w:val="24"/>
    </w:rPr>
  </w:style>
  <w:style w:type="character" w:customStyle="1" w:styleId="mw-editsection">
    <w:name w:val="mw-editsection"/>
    <w:basedOn w:val="DefaultParagraphFont"/>
    <w:rsid w:val="00712EE5"/>
  </w:style>
  <w:style w:type="character" w:customStyle="1" w:styleId="mw-editsection-bracket">
    <w:name w:val="mw-editsection-bracket"/>
    <w:basedOn w:val="DefaultParagraphFont"/>
    <w:rsid w:val="00712EE5"/>
  </w:style>
  <w:style w:type="character" w:customStyle="1" w:styleId="mwe-math-mathml-inline">
    <w:name w:val="mwe-math-mathml-inline"/>
    <w:basedOn w:val="DefaultParagraphFont"/>
    <w:rsid w:val="00712EE5"/>
  </w:style>
  <w:style w:type="character" w:customStyle="1" w:styleId="jpfdse">
    <w:name w:val="jpfdse"/>
    <w:basedOn w:val="DefaultParagraphFont"/>
    <w:rsid w:val="00712EE5"/>
  </w:style>
  <w:style w:type="table" w:customStyle="1" w:styleId="GridTable2-Accent11">
    <w:name w:val="Grid Table 2 - Accent 11"/>
    <w:basedOn w:val="TableNormal"/>
    <w:uiPriority w:val="47"/>
    <w:rsid w:val="00C1244B"/>
    <w:pPr>
      <w:spacing w:after="0" w:line="240" w:lineRule="auto"/>
    </w:pPr>
    <w:rPr>
      <w:kern w:val="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jolbreadcrumbs">
    <w:name w:val="ajolbreadcrumbs"/>
    <w:basedOn w:val="DefaultParagraphFont"/>
    <w:rsid w:val="00AA267D"/>
  </w:style>
  <w:style w:type="character" w:customStyle="1" w:styleId="articletitle">
    <w:name w:val="articletitle"/>
    <w:basedOn w:val="DefaultParagraphFont"/>
    <w:rsid w:val="00AA267D"/>
  </w:style>
  <w:style w:type="character" w:customStyle="1" w:styleId="vol">
    <w:name w:val="vol"/>
    <w:basedOn w:val="DefaultParagraphFont"/>
    <w:rsid w:val="00AA267D"/>
  </w:style>
  <w:style w:type="character" w:customStyle="1" w:styleId="citedissue">
    <w:name w:val="citedissue"/>
    <w:basedOn w:val="DefaultParagraphFont"/>
    <w:rsid w:val="00AA267D"/>
  </w:style>
  <w:style w:type="character" w:customStyle="1" w:styleId="pagelast">
    <w:name w:val="pagelast"/>
    <w:basedOn w:val="DefaultParagraphFont"/>
    <w:rsid w:val="00AA267D"/>
  </w:style>
  <w:style w:type="table" w:styleId="PlainTable4">
    <w:name w:val="Plain Table 4"/>
    <w:basedOn w:val="TableNormal"/>
    <w:uiPriority w:val="44"/>
    <w:rsid w:val="00F820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8203E"/>
    <w:pPr>
      <w:spacing w:after="0" w:line="240" w:lineRule="auto"/>
    </w:p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820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8203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8203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rsid w:val="00F8203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3">
    <w:name w:val="List Table 1 Light Accent 3"/>
    <w:basedOn w:val="TableNormal"/>
    <w:uiPriority w:val="46"/>
    <w:rsid w:val="00F8203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3">
    <w:name w:val="List Table 2 Accent 3"/>
    <w:basedOn w:val="TableNormal"/>
    <w:uiPriority w:val="47"/>
    <w:rsid w:val="00F8203E"/>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3">
    <w:name w:val="List Table 6 Colorful Accent 3"/>
    <w:basedOn w:val="TableNormal"/>
    <w:uiPriority w:val="51"/>
    <w:rsid w:val="00F8203E"/>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agesnum">
    <w:name w:val="pagesnum"/>
    <w:basedOn w:val="DefaultParagraphFont"/>
    <w:rsid w:val="00F8203E"/>
  </w:style>
  <w:style w:type="paragraph" w:customStyle="1" w:styleId="c-article-referencestext">
    <w:name w:val="c-article-references__text"/>
    <w:basedOn w:val="Normal"/>
    <w:rsid w:val="00F8203E"/>
    <w:pPr>
      <w:spacing w:before="100" w:beforeAutospacing="1" w:after="100" w:afterAutospacing="1" w:line="240" w:lineRule="auto"/>
    </w:pPr>
    <w:rPr>
      <w:rFonts w:eastAsia="Times New Roman"/>
      <w:sz w:val="24"/>
      <w:szCs w:val="24"/>
    </w:rPr>
  </w:style>
  <w:style w:type="character" w:customStyle="1" w:styleId="journaltitle">
    <w:name w:val="journaltitle"/>
    <w:basedOn w:val="DefaultParagraphFont"/>
    <w:rsid w:val="00F8203E"/>
  </w:style>
  <w:style w:type="table" w:styleId="LightShading">
    <w:name w:val="Light Shading"/>
    <w:basedOn w:val="TableNormal"/>
    <w:uiPriority w:val="60"/>
    <w:unhideWhenUsed/>
    <w:rsid w:val="00F8203E"/>
    <w:pPr>
      <w:spacing w:after="0" w:line="240" w:lineRule="auto"/>
    </w:pPr>
    <w:rPr>
      <w:rFonts w:ascii="Calibri" w:eastAsia="Calibri" w:hAnsi="Calibri" w:cs="SimSun"/>
      <w:color w:val="000000"/>
      <w:lang w:val="en-GB"/>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5">
    <w:name w:val="A5"/>
    <w:uiPriority w:val="99"/>
    <w:rsid w:val="00F8203E"/>
    <w:rPr>
      <w:color w:val="000000"/>
      <w:sz w:val="16"/>
      <w:szCs w:val="16"/>
    </w:rPr>
  </w:style>
  <w:style w:type="character" w:customStyle="1" w:styleId="bold">
    <w:name w:val="bold"/>
    <w:basedOn w:val="DefaultParagraphFont"/>
    <w:rsid w:val="00F8203E"/>
  </w:style>
  <w:style w:type="character" w:customStyle="1" w:styleId="BalloonTextChar1">
    <w:name w:val="Balloon Text Char1"/>
    <w:basedOn w:val="DefaultParagraphFont"/>
    <w:uiPriority w:val="99"/>
    <w:semiHidden/>
    <w:rsid w:val="00F8203E"/>
    <w:rPr>
      <w:rFonts w:ascii="Segoe UI" w:hAnsi="Segoe UI" w:cs="Segoe UI"/>
      <w:sz w:val="18"/>
      <w:szCs w:val="18"/>
    </w:rPr>
  </w:style>
  <w:style w:type="paragraph" w:customStyle="1" w:styleId="CM14">
    <w:name w:val="CM14"/>
    <w:basedOn w:val="Normal"/>
    <w:next w:val="Normal"/>
    <w:uiPriority w:val="99"/>
    <w:rsid w:val="00F8203E"/>
    <w:pPr>
      <w:widowControl w:val="0"/>
      <w:autoSpaceDE w:val="0"/>
      <w:autoSpaceDN w:val="0"/>
      <w:adjustRightInd w:val="0"/>
      <w:spacing w:after="263" w:line="240" w:lineRule="auto"/>
    </w:pPr>
    <w:rPr>
      <w:rFonts w:eastAsia="Times New Roman"/>
      <w:sz w:val="24"/>
      <w:szCs w:val="24"/>
    </w:rPr>
  </w:style>
  <w:style w:type="paragraph" w:customStyle="1" w:styleId="CM19">
    <w:name w:val="CM19"/>
    <w:basedOn w:val="Normal"/>
    <w:next w:val="Normal"/>
    <w:uiPriority w:val="99"/>
    <w:rsid w:val="00F8203E"/>
    <w:pPr>
      <w:widowControl w:val="0"/>
      <w:autoSpaceDE w:val="0"/>
      <w:autoSpaceDN w:val="0"/>
      <w:adjustRightInd w:val="0"/>
      <w:spacing w:after="158" w:line="240" w:lineRule="auto"/>
    </w:pPr>
    <w:rPr>
      <w:rFonts w:eastAsia="Times New Roman"/>
      <w:sz w:val="24"/>
      <w:szCs w:val="24"/>
    </w:rPr>
  </w:style>
  <w:style w:type="character" w:customStyle="1" w:styleId="a0">
    <w:name w:val="a"/>
    <w:basedOn w:val="DefaultParagraphFont"/>
    <w:rsid w:val="00F8203E"/>
  </w:style>
  <w:style w:type="character" w:customStyle="1" w:styleId="HeaderChar1">
    <w:name w:val="Header Char1"/>
    <w:basedOn w:val="DefaultParagraphFont"/>
    <w:uiPriority w:val="99"/>
    <w:semiHidden/>
    <w:rsid w:val="00F8203E"/>
  </w:style>
  <w:style w:type="character" w:customStyle="1" w:styleId="apple-style-span">
    <w:name w:val="apple-style-span"/>
    <w:basedOn w:val="DefaultParagraphFont"/>
    <w:rsid w:val="00F8203E"/>
  </w:style>
  <w:style w:type="table" w:customStyle="1" w:styleId="PlainTable11">
    <w:name w:val="Plain Table 11"/>
    <w:basedOn w:val="TableNormal"/>
    <w:next w:val="PlainTable1"/>
    <w:uiPriority w:val="41"/>
    <w:rsid w:val="00F8203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F820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lative">
    <w:name w:val="relative"/>
    <w:basedOn w:val="DefaultParagraphFont"/>
    <w:rsid w:val="00F8203E"/>
  </w:style>
  <w:style w:type="character" w:customStyle="1" w:styleId="citation-0">
    <w:name w:val="citation-0"/>
    <w:basedOn w:val="DefaultParagraphFont"/>
    <w:rsid w:val="00F8203E"/>
  </w:style>
  <w:style w:type="character" w:customStyle="1" w:styleId="citation-1">
    <w:name w:val="citation-1"/>
    <w:basedOn w:val="DefaultParagraphFont"/>
    <w:rsid w:val="00F8203E"/>
  </w:style>
  <w:style w:type="character" w:customStyle="1" w:styleId="citation-2">
    <w:name w:val="citation-2"/>
    <w:basedOn w:val="DefaultParagraphFont"/>
    <w:rsid w:val="00F8203E"/>
  </w:style>
  <w:style w:type="character" w:customStyle="1" w:styleId="citation-3">
    <w:name w:val="citation-3"/>
    <w:basedOn w:val="DefaultParagraphFont"/>
    <w:rsid w:val="00F8203E"/>
  </w:style>
  <w:style w:type="table" w:customStyle="1" w:styleId="ListTable6Colourful1">
    <w:name w:val="List Table 6 Colourful1"/>
    <w:basedOn w:val="TableNormal"/>
    <w:uiPriority w:val="51"/>
    <w:rsid w:val="00F8203E"/>
    <w:pPr>
      <w:spacing w:after="0" w:line="240" w:lineRule="auto"/>
    </w:pPr>
    <w:rPr>
      <w:rFonts w:ascii="Calibri" w:eastAsia="Calibri" w:hAnsi="Calibri" w:cs="Arial"/>
      <w:color w:val="000000"/>
      <w:kern w:val="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w">
    <w:name w:val="sw"/>
    <w:basedOn w:val="DefaultParagraphFont"/>
    <w:rsid w:val="00F8203E"/>
  </w:style>
  <w:style w:type="character" w:customStyle="1" w:styleId="Bodytext0">
    <w:name w:val="Body text_"/>
    <w:basedOn w:val="DefaultParagraphFont"/>
    <w:link w:val="BodyText1"/>
    <w:rsid w:val="00F8203E"/>
    <w:rPr>
      <w:sz w:val="27"/>
      <w:szCs w:val="27"/>
      <w:shd w:val="clear" w:color="auto" w:fill="FFFFFF"/>
    </w:rPr>
  </w:style>
  <w:style w:type="paragraph" w:customStyle="1" w:styleId="BodyText1">
    <w:name w:val="Body Text1"/>
    <w:basedOn w:val="Normal"/>
    <w:link w:val="Bodytext0"/>
    <w:rsid w:val="00F8203E"/>
    <w:pPr>
      <w:shd w:val="clear" w:color="auto" w:fill="FFFFFF"/>
      <w:spacing w:after="420" w:line="480" w:lineRule="exact"/>
      <w:jc w:val="both"/>
    </w:pPr>
    <w:rPr>
      <w:rFonts w:asciiTheme="minorHAnsi" w:eastAsiaTheme="minorHAnsi" w:hAnsiTheme="minorHAnsi" w:cstheme="minorBidi"/>
      <w:sz w:val="27"/>
      <w:szCs w:val="27"/>
    </w:rPr>
  </w:style>
  <w:style w:type="character" w:customStyle="1" w:styleId="Heading10">
    <w:name w:val="Heading #1_"/>
    <w:basedOn w:val="DefaultParagraphFont"/>
    <w:link w:val="Heading11"/>
    <w:rsid w:val="00F8203E"/>
    <w:rPr>
      <w:rFonts w:ascii="Arial" w:eastAsia="Arial" w:hAnsi="Arial" w:cs="Arial"/>
      <w:sz w:val="26"/>
      <w:szCs w:val="26"/>
      <w:shd w:val="clear" w:color="auto" w:fill="FFFFFF"/>
    </w:rPr>
  </w:style>
  <w:style w:type="paragraph" w:customStyle="1" w:styleId="Heading11">
    <w:name w:val="Heading #1"/>
    <w:basedOn w:val="Normal"/>
    <w:link w:val="Heading10"/>
    <w:rsid w:val="00F8203E"/>
    <w:pPr>
      <w:shd w:val="clear" w:color="auto" w:fill="FFFFFF"/>
      <w:spacing w:before="420" w:after="0" w:line="475" w:lineRule="exact"/>
      <w:jc w:val="both"/>
      <w:outlineLvl w:val="0"/>
    </w:pPr>
    <w:rPr>
      <w:rFonts w:ascii="Arial" w:eastAsia="Arial" w:hAnsi="Arial" w:cs="Arial"/>
      <w:sz w:val="26"/>
      <w:szCs w:val="26"/>
    </w:rPr>
  </w:style>
  <w:style w:type="character" w:customStyle="1" w:styleId="httpsdoiorg101016jamc201710003">
    <w:name w:val="https://doi.org/10.1016/j.amc.2017.10.003"/>
    <w:basedOn w:val="DefaultParagraphFont"/>
    <w:rsid w:val="00EC05F9"/>
  </w:style>
  <w:style w:type="character" w:customStyle="1" w:styleId="text-body-small">
    <w:name w:val="text-body-small"/>
    <w:basedOn w:val="DefaultParagraphFont"/>
    <w:rsid w:val="00836D75"/>
  </w:style>
  <w:style w:type="character" w:customStyle="1" w:styleId="art-postheadericon">
    <w:name w:val="art-postheadericon"/>
    <w:basedOn w:val="DefaultParagraphFont"/>
    <w:rsid w:val="00836D75"/>
  </w:style>
  <w:style w:type="table" w:customStyle="1" w:styleId="PlainTable51">
    <w:name w:val="Plain Table 51"/>
    <w:basedOn w:val="TableNormal"/>
    <w:uiPriority w:val="45"/>
    <w:rsid w:val="00017F25"/>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mmentTextChar1">
    <w:name w:val="Comment Text Char1"/>
    <w:basedOn w:val="DefaultParagraphFont"/>
    <w:uiPriority w:val="99"/>
    <w:semiHidden/>
    <w:rsid w:val="00B81BEA"/>
    <w:rPr>
      <w:sz w:val="20"/>
      <w:szCs w:val="20"/>
    </w:rPr>
  </w:style>
  <w:style w:type="character" w:customStyle="1" w:styleId="CommentSubjectChar1">
    <w:name w:val="Comment Subject Char1"/>
    <w:basedOn w:val="CommentTextChar1"/>
    <w:uiPriority w:val="99"/>
    <w:semiHidden/>
    <w:rsid w:val="00B81BEA"/>
    <w:rPr>
      <w:b/>
      <w:bCs/>
      <w:sz w:val="20"/>
      <w:szCs w:val="20"/>
    </w:rPr>
  </w:style>
  <w:style w:type="character" w:customStyle="1" w:styleId="SubtleEmphasis1">
    <w:name w:val="Subtle Emphasis1"/>
    <w:basedOn w:val="DefaultParagraphFont"/>
    <w:uiPriority w:val="19"/>
    <w:qFormat/>
    <w:rsid w:val="00B81BEA"/>
    <w:rPr>
      <w:i/>
      <w:iCs/>
      <w:color w:val="auto"/>
    </w:rPr>
  </w:style>
  <w:style w:type="character" w:customStyle="1" w:styleId="IntenseEmphasis1">
    <w:name w:val="Intense Emphasis1"/>
    <w:basedOn w:val="DefaultParagraphFont"/>
    <w:uiPriority w:val="21"/>
    <w:qFormat/>
    <w:rsid w:val="00B81BEA"/>
    <w:rPr>
      <w:b/>
      <w:bCs/>
      <w:i/>
      <w:iCs/>
      <w:color w:val="auto"/>
    </w:rPr>
  </w:style>
  <w:style w:type="character" w:customStyle="1" w:styleId="SubtleReference1">
    <w:name w:val="Subtle Reference1"/>
    <w:basedOn w:val="DefaultParagraphFont"/>
    <w:uiPriority w:val="31"/>
    <w:qFormat/>
    <w:rsid w:val="00B81BEA"/>
    <w:rPr>
      <w:smallCaps/>
      <w:color w:val="auto"/>
      <w:u w:val="single" w:color="7F7F7F" w:themeColor="text1" w:themeTint="80"/>
    </w:rPr>
  </w:style>
  <w:style w:type="character" w:customStyle="1" w:styleId="IntenseReference1">
    <w:name w:val="Intense Reference1"/>
    <w:basedOn w:val="DefaultParagraphFont"/>
    <w:uiPriority w:val="32"/>
    <w:qFormat/>
    <w:rsid w:val="00B81BEA"/>
    <w:rPr>
      <w:b/>
      <w:bCs/>
      <w:smallCaps/>
      <w:color w:val="auto"/>
      <w:u w:val="single"/>
    </w:rPr>
  </w:style>
  <w:style w:type="character" w:customStyle="1" w:styleId="muibox-root">
    <w:name w:val="muibox-root"/>
    <w:basedOn w:val="DefaultParagraphFont"/>
    <w:rsid w:val="00B81BEA"/>
  </w:style>
  <w:style w:type="character" w:customStyle="1" w:styleId="css-13epjsd">
    <w:name w:val="css-13epjsd"/>
    <w:basedOn w:val="DefaultParagraphFont"/>
    <w:rsid w:val="00B81BEA"/>
  </w:style>
  <w:style w:type="character" w:customStyle="1" w:styleId="css-1tmeul0">
    <w:name w:val="css-1tmeul0"/>
    <w:basedOn w:val="DefaultParagraphFont"/>
    <w:rsid w:val="00B81BEA"/>
  </w:style>
  <w:style w:type="character" w:customStyle="1" w:styleId="css-0">
    <w:name w:val="css-0"/>
    <w:basedOn w:val="DefaultParagraphFont"/>
    <w:rsid w:val="00B81BEA"/>
  </w:style>
  <w:style w:type="character" w:customStyle="1" w:styleId="css-10o52y0">
    <w:name w:val="css-10o52y0"/>
    <w:basedOn w:val="DefaultParagraphFont"/>
    <w:rsid w:val="00B81BEA"/>
  </w:style>
  <w:style w:type="character" w:customStyle="1" w:styleId="css-lq4jk2">
    <w:name w:val="css-lq4jk2"/>
    <w:basedOn w:val="DefaultParagraphFont"/>
    <w:rsid w:val="00B81BEA"/>
  </w:style>
  <w:style w:type="character" w:customStyle="1" w:styleId="css-h5d7i9">
    <w:name w:val="css-h5d7i9"/>
    <w:basedOn w:val="DefaultParagraphFont"/>
    <w:rsid w:val="00B81BEA"/>
  </w:style>
  <w:style w:type="character" w:customStyle="1" w:styleId="css-1g9q2al">
    <w:name w:val="css-1g9q2al"/>
    <w:basedOn w:val="DefaultParagraphFont"/>
    <w:rsid w:val="00B81BEA"/>
  </w:style>
  <w:style w:type="table" w:styleId="PlainTable3">
    <w:name w:val="Plain Table 3"/>
    <w:basedOn w:val="TableNormal"/>
    <w:uiPriority w:val="43"/>
    <w:rsid w:val="00B81BEA"/>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punct">
    <w:name w:val="mpunct"/>
    <w:basedOn w:val="DefaultParagraphFont"/>
    <w:rsid w:val="00B81BEA"/>
  </w:style>
  <w:style w:type="paragraph" w:customStyle="1" w:styleId="ds-markdown-paragraph">
    <w:name w:val="ds-markdown-paragraph"/>
    <w:basedOn w:val="Normal"/>
    <w:rsid w:val="00B81BEA"/>
    <w:pPr>
      <w:spacing w:before="100" w:beforeAutospacing="1" w:after="100" w:afterAutospacing="1" w:line="240" w:lineRule="auto"/>
    </w:pPr>
    <w:rPr>
      <w:rFonts w:eastAsia="Times New Roman"/>
      <w:sz w:val="24"/>
      <w:szCs w:val="24"/>
      <w:lang w:val="en-GB" w:eastAsia="en-GB"/>
    </w:rPr>
  </w:style>
  <w:style w:type="character" w:customStyle="1" w:styleId="react-xocs-alternative-link">
    <w:name w:val="react-xocs-alternative-link"/>
    <w:basedOn w:val="DefaultParagraphFont"/>
    <w:rsid w:val="00FE7889"/>
  </w:style>
  <w:style w:type="character" w:customStyle="1" w:styleId="given-name">
    <w:name w:val="given-name"/>
    <w:basedOn w:val="DefaultParagraphFont"/>
    <w:rsid w:val="00FE7889"/>
  </w:style>
  <w:style w:type="character" w:customStyle="1" w:styleId="text">
    <w:name w:val="text"/>
    <w:basedOn w:val="DefaultParagraphFont"/>
    <w:rsid w:val="00FE7889"/>
  </w:style>
  <w:style w:type="paragraph" w:customStyle="1" w:styleId="Affiliation">
    <w:name w:val="Affiliation"/>
    <w:uiPriority w:val="99"/>
    <w:qFormat/>
    <w:rsid w:val="00FE7889"/>
    <w:pPr>
      <w:spacing w:after="0" w:line="240" w:lineRule="auto"/>
      <w:jc w:val="center"/>
    </w:pPr>
    <w:rPr>
      <w:rFonts w:ascii="Times New Roman" w:hAnsi="Times New Roman" w:cs="Times New Roman"/>
      <w:sz w:val="20"/>
      <w:szCs w:val="20"/>
    </w:rPr>
  </w:style>
  <w:style w:type="character" w:customStyle="1" w:styleId="mixed-citation">
    <w:name w:val="mixed-citation"/>
    <w:basedOn w:val="DefaultParagraphFont"/>
    <w:rsid w:val="00FE7889"/>
  </w:style>
  <w:style w:type="character" w:customStyle="1" w:styleId="separator0">
    <w:name w:val="_separator"/>
    <w:basedOn w:val="DefaultParagraphFont"/>
    <w:rsid w:val="00FE7889"/>
  </w:style>
  <w:style w:type="character" w:customStyle="1" w:styleId="css-x5hiaf">
    <w:name w:val="css-x5hiaf"/>
    <w:basedOn w:val="DefaultParagraphFont"/>
    <w:rsid w:val="00FE7889"/>
  </w:style>
  <w:style w:type="character" w:customStyle="1" w:styleId="css-rh820s">
    <w:name w:val="css-rh820s"/>
    <w:basedOn w:val="DefaultParagraphFont"/>
    <w:rsid w:val="00FE7889"/>
  </w:style>
  <w:style w:type="character" w:customStyle="1" w:styleId="css-15iwe0d">
    <w:name w:val="css-15iwe0d"/>
    <w:basedOn w:val="DefaultParagraphFont"/>
    <w:rsid w:val="00FE7889"/>
  </w:style>
  <w:style w:type="character" w:customStyle="1" w:styleId="css-2yp7ui">
    <w:name w:val="css-2yp7ui"/>
    <w:basedOn w:val="DefaultParagraphFont"/>
    <w:rsid w:val="00FE7889"/>
  </w:style>
  <w:style w:type="character" w:customStyle="1" w:styleId="css-1ber87j">
    <w:name w:val="css-1ber87j"/>
    <w:basedOn w:val="DefaultParagraphFont"/>
    <w:rsid w:val="00FE7889"/>
  </w:style>
  <w:style w:type="character" w:customStyle="1" w:styleId="css-1eh0vfs">
    <w:name w:val="css-1eh0vfs"/>
    <w:basedOn w:val="DefaultParagraphFont"/>
    <w:qFormat/>
    <w:rsid w:val="00FE7889"/>
  </w:style>
  <w:style w:type="character" w:styleId="FootnoteReference">
    <w:name w:val="footnote reference"/>
    <w:basedOn w:val="DefaultParagraphFont"/>
    <w:uiPriority w:val="99"/>
    <w:rsid w:val="00FE7889"/>
    <w:rPr>
      <w:vertAlign w:val="superscript"/>
    </w:rPr>
  </w:style>
  <w:style w:type="paragraph" w:customStyle="1" w:styleId="Normal1">
    <w:name w:val="Normal1"/>
    <w:rsid w:val="00FE7889"/>
    <w:pPr>
      <w:spacing w:after="0"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FE7889"/>
  </w:style>
  <w:style w:type="character" w:customStyle="1" w:styleId="latitude">
    <w:name w:val="latitude"/>
    <w:basedOn w:val="DefaultParagraphFont"/>
    <w:rsid w:val="00FE7889"/>
  </w:style>
  <w:style w:type="character" w:customStyle="1" w:styleId="longitude">
    <w:name w:val="longitude"/>
    <w:basedOn w:val="DefaultParagraphFont"/>
    <w:rsid w:val="00FE7889"/>
  </w:style>
  <w:style w:type="character" w:customStyle="1" w:styleId="issuename">
    <w:name w:val="issuename"/>
    <w:basedOn w:val="DefaultParagraphFont"/>
    <w:rsid w:val="00FE7889"/>
  </w:style>
  <w:style w:type="character" w:customStyle="1" w:styleId="lsa">
    <w:name w:val="lsa"/>
    <w:basedOn w:val="DefaultParagraphFont"/>
    <w:rsid w:val="00FE7889"/>
  </w:style>
  <w:style w:type="character" w:customStyle="1" w:styleId="lsc">
    <w:name w:val="lsc"/>
    <w:basedOn w:val="DefaultParagraphFont"/>
    <w:rsid w:val="00FE7889"/>
  </w:style>
  <w:style w:type="character" w:customStyle="1" w:styleId="ls3">
    <w:name w:val="ls3"/>
    <w:basedOn w:val="DefaultParagraphFont"/>
    <w:rsid w:val="00FE7889"/>
  </w:style>
  <w:style w:type="character" w:customStyle="1" w:styleId="ls1">
    <w:name w:val="ls1"/>
    <w:basedOn w:val="DefaultParagraphFont"/>
    <w:rsid w:val="00FE7889"/>
  </w:style>
  <w:style w:type="character" w:customStyle="1" w:styleId="ws5">
    <w:name w:val="ws5"/>
    <w:basedOn w:val="DefaultParagraphFont"/>
    <w:rsid w:val="00FE7889"/>
  </w:style>
  <w:style w:type="character" w:customStyle="1" w:styleId="nlmarticle-title">
    <w:name w:val="nlm_article-title"/>
    <w:basedOn w:val="DefaultParagraphFont"/>
    <w:rsid w:val="00FE7889"/>
  </w:style>
  <w:style w:type="character" w:customStyle="1" w:styleId="contribdegrees">
    <w:name w:val="contribdegrees"/>
    <w:basedOn w:val="DefaultParagraphFont"/>
    <w:rsid w:val="00FE7889"/>
  </w:style>
  <w:style w:type="character" w:customStyle="1" w:styleId="overflow-hidden">
    <w:name w:val="overflow-hidden"/>
    <w:basedOn w:val="DefaultParagraphFont"/>
    <w:rsid w:val="00FE7889"/>
  </w:style>
  <w:style w:type="paragraph" w:customStyle="1" w:styleId="nova-legacy-e-listitem">
    <w:name w:val="nova-legacy-e-list__item"/>
    <w:basedOn w:val="Normal"/>
    <w:rsid w:val="00FE7889"/>
    <w:pPr>
      <w:spacing w:before="100" w:beforeAutospacing="1" w:after="100" w:afterAutospacing="1" w:line="240" w:lineRule="auto"/>
    </w:pPr>
    <w:rPr>
      <w:rFonts w:eastAsia="Times New Roman"/>
      <w:sz w:val="24"/>
      <w:szCs w:val="24"/>
    </w:rPr>
  </w:style>
  <w:style w:type="paragraph" w:customStyle="1" w:styleId="whitespace-pre-wrap">
    <w:name w:val="whitespace-pre-wrap"/>
    <w:basedOn w:val="Normal"/>
    <w:rsid w:val="00FE7889"/>
    <w:pPr>
      <w:spacing w:before="100" w:beforeAutospacing="1" w:after="100" w:afterAutospacing="1" w:line="240" w:lineRule="auto"/>
    </w:pPr>
    <w:rPr>
      <w:rFonts w:eastAsia="Times New Roman"/>
      <w:sz w:val="24"/>
      <w:szCs w:val="24"/>
    </w:rPr>
  </w:style>
  <w:style w:type="paragraph" w:customStyle="1" w:styleId="Style1">
    <w:name w:val="Style1"/>
    <w:basedOn w:val="Normal"/>
    <w:link w:val="Style1Char"/>
    <w:qFormat/>
    <w:rsid w:val="00FE7889"/>
    <w:pPr>
      <w:spacing w:before="100" w:beforeAutospacing="1" w:after="100" w:afterAutospacing="1" w:line="240" w:lineRule="auto"/>
      <w:jc w:val="both"/>
      <w:outlineLvl w:val="0"/>
    </w:pPr>
    <w:rPr>
      <w:rFonts w:eastAsia="Times New Roman"/>
      <w:b/>
      <w:bCs/>
      <w:kern w:val="36"/>
      <w:sz w:val="48"/>
      <w:szCs w:val="48"/>
    </w:rPr>
  </w:style>
  <w:style w:type="character" w:customStyle="1" w:styleId="Style1Char">
    <w:name w:val="Style1 Char"/>
    <w:basedOn w:val="DefaultParagraphFont"/>
    <w:link w:val="Style1"/>
    <w:rsid w:val="00FE7889"/>
    <w:rPr>
      <w:rFonts w:ascii="Times New Roman" w:eastAsia="Times New Roman" w:hAnsi="Times New Roman" w:cs="Times New Roman"/>
      <w:b/>
      <w:bCs/>
      <w:kern w:val="36"/>
      <w:sz w:val="48"/>
      <w:szCs w:val="48"/>
    </w:rPr>
  </w:style>
  <w:style w:type="paragraph" w:customStyle="1" w:styleId="dx-doi">
    <w:name w:val="dx-doi"/>
    <w:basedOn w:val="Normal"/>
    <w:rsid w:val="00FE7889"/>
    <w:pPr>
      <w:spacing w:before="100" w:beforeAutospacing="1" w:after="100" w:afterAutospacing="1" w:line="240" w:lineRule="auto"/>
    </w:pPr>
    <w:rPr>
      <w:rFonts w:eastAsia="Times New Roman"/>
      <w:sz w:val="24"/>
      <w:szCs w:val="24"/>
    </w:rPr>
  </w:style>
  <w:style w:type="character" w:customStyle="1" w:styleId="u-text-bold">
    <w:name w:val="u-text-bold"/>
    <w:basedOn w:val="DefaultParagraphFont"/>
    <w:rsid w:val="00FE7889"/>
  </w:style>
  <w:style w:type="character" w:customStyle="1" w:styleId="c-bibliographic-informationvalue">
    <w:name w:val="c-bibliographic-information__value"/>
    <w:basedOn w:val="DefaultParagraphFont"/>
    <w:rsid w:val="00FE7889"/>
  </w:style>
  <w:style w:type="table" w:customStyle="1" w:styleId="TableGridLight1">
    <w:name w:val="Table Grid Light1"/>
    <w:basedOn w:val="TableNormal"/>
    <w:uiPriority w:val="40"/>
    <w:rsid w:val="00FE7889"/>
    <w:pPr>
      <w:spacing w:after="0" w:line="240" w:lineRule="auto"/>
    </w:pPr>
    <w:rPr>
      <w:kern w:val="2"/>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rsid w:val="00FE7889"/>
    <w:rPr>
      <w:lang w:val="en-GB"/>
    </w:rPr>
  </w:style>
  <w:style w:type="character" w:customStyle="1" w:styleId="zmlenmeyenBahsetme1">
    <w:name w:val="Çözümlenmeyen Bahsetme1"/>
    <w:basedOn w:val="DefaultParagraphFont"/>
    <w:uiPriority w:val="99"/>
    <w:semiHidden/>
    <w:unhideWhenUsed/>
    <w:rsid w:val="00670731"/>
    <w:rPr>
      <w:color w:val="605E5C"/>
      <w:shd w:val="clear" w:color="auto" w:fill="E1DFDD"/>
    </w:rPr>
  </w:style>
  <w:style w:type="character" w:customStyle="1" w:styleId="A00">
    <w:name w:val="A0"/>
    <w:uiPriority w:val="99"/>
    <w:rsid w:val="00670731"/>
    <w:rPr>
      <w:color w:val="000000"/>
      <w:sz w:val="19"/>
      <w:szCs w:val="19"/>
    </w:rPr>
  </w:style>
  <w:style w:type="paragraph" w:styleId="TOC2">
    <w:name w:val="toc 2"/>
    <w:basedOn w:val="Normal"/>
    <w:uiPriority w:val="39"/>
    <w:qFormat/>
    <w:rsid w:val="002C44C5"/>
    <w:pPr>
      <w:widowControl w:val="0"/>
      <w:autoSpaceDE w:val="0"/>
      <w:autoSpaceDN w:val="0"/>
      <w:spacing w:before="202" w:after="0" w:line="240" w:lineRule="auto"/>
      <w:ind w:left="1850" w:hanging="937"/>
    </w:pPr>
    <w:rPr>
      <w:rFonts w:eastAsia="Times New Roman"/>
      <w:sz w:val="24"/>
      <w:szCs w:val="24"/>
    </w:rPr>
  </w:style>
  <w:style w:type="paragraph" w:customStyle="1" w:styleId="Heading110">
    <w:name w:val="Heading 11"/>
    <w:basedOn w:val="Normal"/>
    <w:next w:val="Normal"/>
    <w:uiPriority w:val="9"/>
    <w:qFormat/>
    <w:rsid w:val="002C44C5"/>
    <w:pPr>
      <w:keepNext/>
      <w:spacing w:before="240" w:after="60" w:line="240" w:lineRule="auto"/>
      <w:ind w:left="1850" w:hanging="937"/>
      <w:outlineLvl w:val="0"/>
    </w:pPr>
    <w:rPr>
      <w:rFonts w:ascii="Calibri Light" w:eastAsia="Times New Roman" w:hAnsi="Calibri Light"/>
      <w:b/>
      <w:bCs/>
      <w:kern w:val="32"/>
      <w:sz w:val="32"/>
      <w:szCs w:val="32"/>
    </w:rPr>
  </w:style>
  <w:style w:type="paragraph" w:customStyle="1" w:styleId="Heading31">
    <w:name w:val="Heading 31"/>
    <w:basedOn w:val="Normal"/>
    <w:next w:val="Normal"/>
    <w:uiPriority w:val="9"/>
    <w:semiHidden/>
    <w:unhideWhenUsed/>
    <w:qFormat/>
    <w:rsid w:val="002C44C5"/>
    <w:pPr>
      <w:keepNext/>
      <w:spacing w:before="240" w:after="60" w:line="240" w:lineRule="auto"/>
      <w:ind w:left="3573" w:hanging="937"/>
      <w:outlineLvl w:val="2"/>
    </w:pPr>
    <w:rPr>
      <w:rFonts w:ascii="Calibri Light" w:eastAsia="Times New Roman" w:hAnsi="Calibri Light"/>
      <w:b/>
      <w:bCs/>
      <w:sz w:val="26"/>
      <w:szCs w:val="26"/>
    </w:rPr>
  </w:style>
  <w:style w:type="paragraph" w:customStyle="1" w:styleId="Heading41">
    <w:name w:val="Heading 41"/>
    <w:basedOn w:val="Normal"/>
    <w:next w:val="Normal"/>
    <w:uiPriority w:val="9"/>
    <w:semiHidden/>
    <w:unhideWhenUsed/>
    <w:qFormat/>
    <w:rsid w:val="002C44C5"/>
    <w:pPr>
      <w:keepNext/>
      <w:spacing w:before="240" w:after="60" w:line="240" w:lineRule="auto"/>
      <w:ind w:left="4429" w:hanging="937"/>
      <w:outlineLvl w:val="3"/>
    </w:pPr>
    <w:rPr>
      <w:rFonts w:asciiTheme="minorHAnsi" w:eastAsia="Times New Roman" w:hAnsiTheme="minorHAnsi" w:cstheme="minorBidi"/>
      <w:b/>
      <w:bCs/>
      <w:sz w:val="28"/>
      <w:szCs w:val="28"/>
    </w:rPr>
  </w:style>
  <w:style w:type="paragraph" w:customStyle="1" w:styleId="Heading51">
    <w:name w:val="Heading 51"/>
    <w:basedOn w:val="Normal"/>
    <w:next w:val="Normal"/>
    <w:uiPriority w:val="9"/>
    <w:semiHidden/>
    <w:unhideWhenUsed/>
    <w:qFormat/>
    <w:rsid w:val="002C44C5"/>
    <w:pPr>
      <w:spacing w:before="240" w:after="60" w:line="240" w:lineRule="auto"/>
      <w:ind w:left="5286" w:hanging="937"/>
      <w:outlineLvl w:val="4"/>
    </w:pPr>
    <w:rPr>
      <w:rFonts w:asciiTheme="minorHAnsi" w:eastAsia="Times New Roman" w:hAnsiTheme="minorHAnsi" w:cstheme="minorBidi"/>
      <w:b/>
      <w:bCs/>
      <w:i/>
      <w:iCs/>
      <w:sz w:val="26"/>
      <w:szCs w:val="26"/>
    </w:rPr>
  </w:style>
  <w:style w:type="paragraph" w:customStyle="1" w:styleId="Heading71">
    <w:name w:val="Heading 71"/>
    <w:basedOn w:val="Normal"/>
    <w:next w:val="Normal"/>
    <w:uiPriority w:val="9"/>
    <w:semiHidden/>
    <w:unhideWhenUsed/>
    <w:qFormat/>
    <w:rsid w:val="002C44C5"/>
    <w:pPr>
      <w:spacing w:before="240" w:after="60" w:line="240" w:lineRule="auto"/>
      <w:ind w:left="6999" w:hanging="937"/>
      <w:outlineLvl w:val="6"/>
    </w:pPr>
    <w:rPr>
      <w:rFonts w:asciiTheme="minorHAnsi" w:eastAsia="Times New Roman" w:hAnsiTheme="minorHAnsi" w:cstheme="minorBidi"/>
      <w:sz w:val="24"/>
      <w:szCs w:val="24"/>
    </w:rPr>
  </w:style>
  <w:style w:type="paragraph" w:customStyle="1" w:styleId="Heading81">
    <w:name w:val="Heading 81"/>
    <w:basedOn w:val="Normal"/>
    <w:next w:val="Normal"/>
    <w:uiPriority w:val="9"/>
    <w:semiHidden/>
    <w:unhideWhenUsed/>
    <w:qFormat/>
    <w:rsid w:val="002C44C5"/>
    <w:pPr>
      <w:spacing w:before="240" w:after="60" w:line="240" w:lineRule="auto"/>
      <w:ind w:left="7855" w:hanging="937"/>
      <w:outlineLvl w:val="7"/>
    </w:pPr>
    <w:rPr>
      <w:rFonts w:asciiTheme="minorHAnsi" w:eastAsia="Times New Roman" w:hAnsiTheme="minorHAnsi" w:cstheme="minorBidi"/>
      <w:i/>
      <w:iCs/>
      <w:sz w:val="24"/>
      <w:szCs w:val="24"/>
    </w:rPr>
  </w:style>
  <w:style w:type="paragraph" w:customStyle="1" w:styleId="Heading91">
    <w:name w:val="Heading 91"/>
    <w:basedOn w:val="Normal"/>
    <w:next w:val="Normal"/>
    <w:uiPriority w:val="9"/>
    <w:semiHidden/>
    <w:unhideWhenUsed/>
    <w:qFormat/>
    <w:rsid w:val="002C44C5"/>
    <w:pPr>
      <w:spacing w:before="240" w:after="60" w:line="240" w:lineRule="auto"/>
      <w:ind w:left="8712" w:hanging="937"/>
      <w:outlineLvl w:val="8"/>
    </w:pPr>
    <w:rPr>
      <w:rFonts w:ascii="Calibri Light" w:eastAsia="Times New Roman" w:hAnsi="Calibri Light"/>
    </w:rPr>
  </w:style>
  <w:style w:type="character" w:customStyle="1" w:styleId="Heading1Char1">
    <w:name w:val="Heading 1 Char1"/>
    <w:basedOn w:val="DefaultParagraphFont"/>
    <w:uiPriority w:val="9"/>
    <w:rsid w:val="002C44C5"/>
    <w:rPr>
      <w:rFonts w:asciiTheme="majorHAnsi" w:eastAsiaTheme="majorEastAsia" w:hAnsiTheme="majorHAnsi" w:cstheme="majorBidi"/>
      <w:color w:val="2F5496" w:themeColor="accent1" w:themeShade="BF"/>
      <w:sz w:val="32"/>
      <w:szCs w:val="32"/>
    </w:rPr>
  </w:style>
  <w:style w:type="character" w:customStyle="1" w:styleId="Heading3Char1">
    <w:name w:val="Heading 3 Char1"/>
    <w:basedOn w:val="DefaultParagraphFont"/>
    <w:uiPriority w:val="9"/>
    <w:semiHidden/>
    <w:rsid w:val="002C44C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2C44C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2C44C5"/>
    <w:rPr>
      <w:rFonts w:asciiTheme="majorHAnsi" w:eastAsiaTheme="majorEastAsia" w:hAnsiTheme="majorHAnsi" w:cstheme="majorBidi"/>
      <w:color w:val="2F5496" w:themeColor="accent1" w:themeShade="BF"/>
    </w:rPr>
  </w:style>
  <w:style w:type="character" w:customStyle="1" w:styleId="Heading7Char1">
    <w:name w:val="Heading 7 Char1"/>
    <w:basedOn w:val="DefaultParagraphFont"/>
    <w:uiPriority w:val="9"/>
    <w:semiHidden/>
    <w:rsid w:val="002C44C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2C44C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C44C5"/>
    <w:rPr>
      <w:rFonts w:asciiTheme="majorHAnsi" w:eastAsiaTheme="majorEastAsia" w:hAnsiTheme="majorHAnsi" w:cstheme="majorBidi"/>
      <w:i/>
      <w:iCs/>
      <w:color w:val="272727" w:themeColor="text1" w:themeTint="D8"/>
      <w:sz w:val="21"/>
      <w:szCs w:val="21"/>
    </w:rPr>
  </w:style>
  <w:style w:type="numbering" w:customStyle="1" w:styleId="NoList11">
    <w:name w:val="No List11"/>
    <w:next w:val="NoList"/>
    <w:uiPriority w:val="99"/>
    <w:semiHidden/>
    <w:unhideWhenUsed/>
    <w:rsid w:val="002C44C5"/>
  </w:style>
  <w:style w:type="numbering" w:customStyle="1" w:styleId="NoList2">
    <w:name w:val="No List2"/>
    <w:next w:val="NoList"/>
    <w:uiPriority w:val="99"/>
    <w:semiHidden/>
    <w:unhideWhenUsed/>
    <w:rsid w:val="002C44C5"/>
  </w:style>
  <w:style w:type="paragraph" w:customStyle="1" w:styleId="Author0">
    <w:name w:val="Author"/>
    <w:basedOn w:val="Normal"/>
    <w:rsid w:val="002C44C5"/>
    <w:pPr>
      <w:spacing w:after="80" w:line="240" w:lineRule="auto"/>
      <w:jc w:val="center"/>
    </w:pPr>
    <w:rPr>
      <w:rFonts w:ascii="Helvetica" w:eastAsia="Times New Roman" w:hAnsi="Helvetica"/>
      <w:sz w:val="24"/>
      <w:szCs w:val="20"/>
    </w:rPr>
  </w:style>
  <w:style w:type="paragraph" w:customStyle="1" w:styleId="Affiliations">
    <w:name w:val="Affiliations"/>
    <w:basedOn w:val="Normal"/>
    <w:rsid w:val="002C44C5"/>
    <w:pPr>
      <w:spacing w:after="80" w:line="240" w:lineRule="auto"/>
      <w:jc w:val="center"/>
    </w:pPr>
    <w:rPr>
      <w:rFonts w:ascii="Helvetica" w:eastAsia="Times New Roman" w:hAnsi="Helvetica"/>
      <w:sz w:val="20"/>
      <w:szCs w:val="20"/>
    </w:rPr>
  </w:style>
  <w:style w:type="paragraph" w:customStyle="1" w:styleId="E-Mail">
    <w:name w:val="E-Mail"/>
    <w:basedOn w:val="Author0"/>
    <w:rsid w:val="002C44C5"/>
    <w:pPr>
      <w:spacing w:after="60"/>
    </w:pPr>
  </w:style>
  <w:style w:type="paragraph" w:customStyle="1" w:styleId="c-article-author-listitem">
    <w:name w:val="c-article-author-list__item"/>
    <w:basedOn w:val="Normal"/>
    <w:rsid w:val="002C44C5"/>
    <w:pPr>
      <w:spacing w:before="100" w:beforeAutospacing="1" w:after="100" w:afterAutospacing="1" w:line="240" w:lineRule="auto"/>
    </w:pPr>
    <w:rPr>
      <w:rFonts w:eastAsia="Times New Roman"/>
      <w:sz w:val="24"/>
      <w:szCs w:val="24"/>
    </w:rPr>
  </w:style>
  <w:style w:type="character" w:customStyle="1" w:styleId="IOPAffChar">
    <w:name w:val="IOPAff Char"/>
    <w:basedOn w:val="DefaultParagraphFont"/>
    <w:link w:val="IOPAff"/>
    <w:locked/>
    <w:rsid w:val="002C44C5"/>
    <w:rPr>
      <w:rFonts w:ascii="Times New Roman" w:hAnsi="Times New Roman" w:cs="Times New Roman"/>
      <w:sz w:val="18"/>
      <w:szCs w:val="18"/>
    </w:rPr>
  </w:style>
  <w:style w:type="paragraph" w:customStyle="1" w:styleId="IOPAff">
    <w:name w:val="IOPAff"/>
    <w:basedOn w:val="Normal"/>
    <w:link w:val="IOPAffChar"/>
    <w:qFormat/>
    <w:rsid w:val="002C44C5"/>
    <w:pPr>
      <w:spacing w:after="0" w:line="256" w:lineRule="auto"/>
      <w:ind w:right="2552"/>
    </w:pPr>
    <w:rPr>
      <w:rFonts w:eastAsiaTheme="minorHAnsi"/>
      <w:sz w:val="18"/>
      <w:szCs w:val="18"/>
    </w:rPr>
  </w:style>
  <w:style w:type="paragraph" w:customStyle="1" w:styleId="Caption1">
    <w:name w:val="Caption1"/>
    <w:basedOn w:val="Normal"/>
    <w:next w:val="Caption"/>
    <w:unhideWhenUsed/>
    <w:qFormat/>
    <w:rsid w:val="002C44C5"/>
    <w:pPr>
      <w:spacing w:after="120" w:line="240" w:lineRule="auto"/>
      <w:jc w:val="center"/>
    </w:pPr>
    <w:rPr>
      <w:caps/>
      <w:sz w:val="24"/>
      <w:szCs w:val="24"/>
    </w:rPr>
  </w:style>
  <w:style w:type="character" w:styleId="EndnoteReference">
    <w:name w:val="endnote reference"/>
    <w:basedOn w:val="DefaultParagraphFont"/>
    <w:qFormat/>
    <w:rsid w:val="002C44C5"/>
    <w:rPr>
      <w:vertAlign w:val="superscript"/>
    </w:rPr>
  </w:style>
  <w:style w:type="paragraph" w:styleId="EndnoteText">
    <w:name w:val="endnote text"/>
    <w:basedOn w:val="Normal"/>
    <w:link w:val="EndnoteTextChar"/>
    <w:qFormat/>
    <w:rsid w:val="002C44C5"/>
    <w:pPr>
      <w:spacing w:after="0" w:line="240" w:lineRule="auto"/>
      <w:jc w:val="both"/>
    </w:pPr>
    <w:rPr>
      <w:sz w:val="24"/>
      <w:szCs w:val="20"/>
    </w:rPr>
  </w:style>
  <w:style w:type="character" w:customStyle="1" w:styleId="EndnoteTextChar">
    <w:name w:val="Endnote Text Char"/>
    <w:basedOn w:val="DefaultParagraphFont"/>
    <w:link w:val="EndnoteText"/>
    <w:qFormat/>
    <w:rsid w:val="002C44C5"/>
    <w:rPr>
      <w:rFonts w:ascii="Times New Roman" w:eastAsia="SimSun" w:hAnsi="Times New Roman" w:cs="Times New Roman"/>
      <w:sz w:val="24"/>
      <w:szCs w:val="20"/>
    </w:rPr>
  </w:style>
  <w:style w:type="paragraph" w:styleId="TableofFigures">
    <w:name w:val="table of figures"/>
    <w:basedOn w:val="Normal"/>
    <w:next w:val="Normal"/>
    <w:uiPriority w:val="99"/>
    <w:qFormat/>
    <w:rsid w:val="002C44C5"/>
    <w:pPr>
      <w:spacing w:after="0" w:line="240" w:lineRule="auto"/>
      <w:ind w:left="403" w:hanging="403"/>
      <w:jc w:val="both"/>
    </w:pPr>
    <w:rPr>
      <w:rFonts w:cstheme="minorHAnsi"/>
      <w:sz w:val="24"/>
      <w:szCs w:val="20"/>
    </w:rPr>
  </w:style>
  <w:style w:type="paragraph" w:styleId="TOC4">
    <w:name w:val="toc 4"/>
    <w:basedOn w:val="Normal"/>
    <w:next w:val="Normal"/>
    <w:autoRedefine/>
    <w:uiPriority w:val="39"/>
    <w:unhideWhenUsed/>
    <w:qFormat/>
    <w:rsid w:val="002C44C5"/>
    <w:pPr>
      <w:spacing w:after="100" w:line="259" w:lineRule="auto"/>
      <w:ind w:left="660"/>
      <w:jc w:val="both"/>
    </w:pPr>
    <w:rPr>
      <w:rFonts w:asciiTheme="minorHAnsi" w:eastAsiaTheme="minorEastAsia" w:hAnsiTheme="minorHAnsi" w:cstheme="minorBidi"/>
    </w:rPr>
  </w:style>
  <w:style w:type="paragraph" w:styleId="TOC5">
    <w:name w:val="toc 5"/>
    <w:basedOn w:val="Normal"/>
    <w:next w:val="Normal"/>
    <w:autoRedefine/>
    <w:uiPriority w:val="39"/>
    <w:unhideWhenUsed/>
    <w:qFormat/>
    <w:rsid w:val="002C44C5"/>
    <w:pPr>
      <w:spacing w:after="100" w:line="259" w:lineRule="auto"/>
      <w:ind w:left="880"/>
      <w:jc w:val="both"/>
    </w:pPr>
    <w:rPr>
      <w:rFonts w:asciiTheme="minorHAnsi" w:eastAsiaTheme="minorEastAsia" w:hAnsiTheme="minorHAnsi" w:cstheme="minorBidi"/>
    </w:rPr>
  </w:style>
  <w:style w:type="paragraph" w:styleId="TOC6">
    <w:name w:val="toc 6"/>
    <w:basedOn w:val="Normal"/>
    <w:next w:val="Normal"/>
    <w:autoRedefine/>
    <w:uiPriority w:val="39"/>
    <w:unhideWhenUsed/>
    <w:qFormat/>
    <w:rsid w:val="002C44C5"/>
    <w:pPr>
      <w:spacing w:after="100" w:line="259" w:lineRule="auto"/>
      <w:ind w:left="1100"/>
      <w:jc w:val="both"/>
    </w:pPr>
    <w:rPr>
      <w:rFonts w:asciiTheme="minorHAnsi" w:eastAsiaTheme="minorEastAsia" w:hAnsiTheme="minorHAnsi" w:cstheme="minorBidi"/>
    </w:rPr>
  </w:style>
  <w:style w:type="paragraph" w:styleId="TOC7">
    <w:name w:val="toc 7"/>
    <w:basedOn w:val="Normal"/>
    <w:next w:val="Normal"/>
    <w:autoRedefine/>
    <w:uiPriority w:val="39"/>
    <w:unhideWhenUsed/>
    <w:qFormat/>
    <w:rsid w:val="002C44C5"/>
    <w:pPr>
      <w:spacing w:after="100" w:line="259" w:lineRule="auto"/>
      <w:ind w:left="1320"/>
      <w:jc w:val="both"/>
    </w:pPr>
    <w:rPr>
      <w:rFonts w:asciiTheme="minorHAnsi" w:eastAsiaTheme="minorEastAsia" w:hAnsiTheme="minorHAnsi" w:cstheme="minorBidi"/>
    </w:rPr>
  </w:style>
  <w:style w:type="paragraph" w:styleId="TOC8">
    <w:name w:val="toc 8"/>
    <w:basedOn w:val="Normal"/>
    <w:next w:val="Normal"/>
    <w:autoRedefine/>
    <w:uiPriority w:val="39"/>
    <w:unhideWhenUsed/>
    <w:qFormat/>
    <w:rsid w:val="002C44C5"/>
    <w:pPr>
      <w:spacing w:after="100" w:line="259" w:lineRule="auto"/>
      <w:ind w:left="1540"/>
      <w:jc w:val="both"/>
    </w:pPr>
    <w:rPr>
      <w:rFonts w:asciiTheme="minorHAnsi" w:eastAsiaTheme="minorEastAsia" w:hAnsiTheme="minorHAnsi" w:cstheme="minorBidi"/>
    </w:rPr>
  </w:style>
  <w:style w:type="paragraph" w:styleId="TOC9">
    <w:name w:val="toc 9"/>
    <w:basedOn w:val="Normal"/>
    <w:next w:val="Normal"/>
    <w:autoRedefine/>
    <w:uiPriority w:val="39"/>
    <w:unhideWhenUsed/>
    <w:qFormat/>
    <w:rsid w:val="002C44C5"/>
    <w:pPr>
      <w:spacing w:after="100" w:line="259" w:lineRule="auto"/>
      <w:ind w:left="1760"/>
      <w:jc w:val="both"/>
    </w:pPr>
    <w:rPr>
      <w:rFonts w:asciiTheme="minorHAnsi" w:eastAsiaTheme="minorEastAsia" w:hAnsiTheme="minorHAnsi" w:cstheme="minorBidi"/>
    </w:rPr>
  </w:style>
  <w:style w:type="paragraph" w:customStyle="1" w:styleId="Abstract">
    <w:name w:val="Abstract"/>
    <w:rsid w:val="002C44C5"/>
    <w:pPr>
      <w:spacing w:after="200" w:line="240" w:lineRule="auto"/>
      <w:ind w:firstLine="272"/>
      <w:jc w:val="both"/>
    </w:pPr>
    <w:rPr>
      <w:rFonts w:ascii="Times New Roman" w:hAnsi="Times New Roman" w:cs="Times New Roman"/>
      <w:b/>
      <w:bCs/>
      <w:sz w:val="18"/>
      <w:szCs w:val="18"/>
    </w:rPr>
  </w:style>
  <w:style w:type="paragraph" w:customStyle="1" w:styleId="bulletlist">
    <w:name w:val="bullet list"/>
    <w:basedOn w:val="BodyText"/>
    <w:rsid w:val="002C44C5"/>
    <w:pPr>
      <w:widowControl/>
      <w:numPr>
        <w:numId w:val="3"/>
      </w:numPr>
      <w:tabs>
        <w:tab w:val="clear" w:pos="648"/>
        <w:tab w:val="left" w:pos="288"/>
      </w:tabs>
      <w:autoSpaceDE/>
      <w:autoSpaceDN/>
      <w:spacing w:after="120" w:line="228" w:lineRule="auto"/>
      <w:ind w:left="576" w:hanging="288"/>
      <w:jc w:val="both"/>
    </w:pPr>
    <w:rPr>
      <w:rFonts w:ascii="Times New Roman" w:eastAsia="SimSun" w:hAnsi="Times New Roman" w:cs="Times New Roman"/>
      <w:spacing w:val="-1"/>
      <w:szCs w:val="20"/>
      <w:lang w:val="zh-CN" w:eastAsia="zh-CN"/>
    </w:rPr>
  </w:style>
  <w:style w:type="paragraph" w:customStyle="1" w:styleId="equation">
    <w:name w:val="equation"/>
    <w:basedOn w:val="Normal"/>
    <w:rsid w:val="002C44C5"/>
    <w:pPr>
      <w:tabs>
        <w:tab w:val="center" w:pos="2520"/>
        <w:tab w:val="right" w:pos="5040"/>
      </w:tabs>
      <w:spacing w:before="240" w:after="240" w:line="216" w:lineRule="auto"/>
      <w:jc w:val="both"/>
    </w:pPr>
    <w:rPr>
      <w:rFonts w:ascii="Symbol" w:hAnsi="Symbol" w:cs="Symbol"/>
      <w:sz w:val="24"/>
      <w:szCs w:val="20"/>
    </w:rPr>
  </w:style>
  <w:style w:type="paragraph" w:customStyle="1" w:styleId="figurecaption">
    <w:name w:val="figure caption"/>
    <w:rsid w:val="002C44C5"/>
    <w:pPr>
      <w:numPr>
        <w:numId w:val="4"/>
      </w:numPr>
      <w:tabs>
        <w:tab w:val="left" w:pos="533"/>
      </w:tabs>
      <w:spacing w:before="80" w:after="200" w:line="240" w:lineRule="auto"/>
      <w:ind w:left="0" w:firstLine="0"/>
      <w:jc w:val="both"/>
    </w:pPr>
    <w:rPr>
      <w:rFonts w:ascii="Times New Roman" w:hAnsi="Times New Roman" w:cs="Times New Roman"/>
      <w:sz w:val="16"/>
      <w:szCs w:val="16"/>
    </w:rPr>
  </w:style>
  <w:style w:type="paragraph" w:customStyle="1" w:styleId="footnote">
    <w:name w:val="footnote"/>
    <w:rsid w:val="002C44C5"/>
    <w:pPr>
      <w:framePr w:hSpace="187" w:vSpace="187" w:wrap="notBeside" w:vAnchor="text" w:hAnchor="page" w:x="6121" w:y="577"/>
      <w:numPr>
        <w:numId w:val="5"/>
      </w:numPr>
      <w:spacing w:after="40" w:line="240" w:lineRule="auto"/>
    </w:pPr>
    <w:rPr>
      <w:rFonts w:ascii="Times New Roman" w:hAnsi="Times New Roman" w:cs="Times New Roman"/>
      <w:sz w:val="16"/>
      <w:szCs w:val="16"/>
    </w:rPr>
  </w:style>
  <w:style w:type="paragraph" w:customStyle="1" w:styleId="papersubtitle">
    <w:name w:val="paper subtitle"/>
    <w:qFormat/>
    <w:rsid w:val="002C44C5"/>
    <w:pPr>
      <w:spacing w:after="120" w:line="240" w:lineRule="auto"/>
      <w:jc w:val="center"/>
    </w:pPr>
    <w:rPr>
      <w:rFonts w:ascii="Times New Roman" w:eastAsia="MS Mincho" w:hAnsi="Times New Roman" w:cs="Times New Roman"/>
      <w:sz w:val="28"/>
      <w:szCs w:val="28"/>
    </w:rPr>
  </w:style>
  <w:style w:type="paragraph" w:customStyle="1" w:styleId="papertitle">
    <w:name w:val="paper title"/>
    <w:rsid w:val="002C44C5"/>
    <w:pPr>
      <w:spacing w:after="120" w:line="240" w:lineRule="auto"/>
      <w:jc w:val="center"/>
    </w:pPr>
    <w:rPr>
      <w:rFonts w:ascii="Times New Roman" w:eastAsia="MS Mincho" w:hAnsi="Times New Roman" w:cs="Times New Roman"/>
      <w:sz w:val="48"/>
      <w:szCs w:val="48"/>
    </w:rPr>
  </w:style>
  <w:style w:type="paragraph" w:customStyle="1" w:styleId="references0">
    <w:name w:val="references"/>
    <w:qFormat/>
    <w:rsid w:val="002C44C5"/>
    <w:pPr>
      <w:numPr>
        <w:numId w:val="6"/>
      </w:numPr>
      <w:spacing w:after="50" w:line="180" w:lineRule="exact"/>
      <w:jc w:val="both"/>
    </w:pPr>
    <w:rPr>
      <w:rFonts w:ascii="Times New Roman" w:eastAsia="MS Mincho" w:hAnsi="Times New Roman" w:cs="Times New Roman"/>
      <w:sz w:val="16"/>
      <w:szCs w:val="16"/>
    </w:rPr>
  </w:style>
  <w:style w:type="paragraph" w:customStyle="1" w:styleId="sponsors">
    <w:name w:val="sponsors"/>
    <w:qFormat/>
    <w:rsid w:val="002C44C5"/>
    <w:pPr>
      <w:framePr w:wrap="auto" w:hAnchor="text" w:x="615" w:y="2239"/>
      <w:pBdr>
        <w:top w:val="single" w:sz="4" w:space="2" w:color="auto"/>
      </w:pBdr>
      <w:spacing w:after="0" w:line="240" w:lineRule="auto"/>
      <w:ind w:firstLine="288"/>
    </w:pPr>
    <w:rPr>
      <w:rFonts w:ascii="Times New Roman" w:hAnsi="Times New Roman" w:cs="Times New Roman"/>
      <w:sz w:val="16"/>
      <w:szCs w:val="16"/>
    </w:rPr>
  </w:style>
  <w:style w:type="paragraph" w:customStyle="1" w:styleId="tablecolhead">
    <w:name w:val="table col head"/>
    <w:basedOn w:val="Normal"/>
    <w:rsid w:val="002C44C5"/>
    <w:pPr>
      <w:spacing w:after="0" w:line="240" w:lineRule="auto"/>
      <w:jc w:val="both"/>
    </w:pPr>
    <w:rPr>
      <w:b/>
      <w:bCs/>
      <w:sz w:val="16"/>
      <w:szCs w:val="16"/>
    </w:rPr>
  </w:style>
  <w:style w:type="paragraph" w:customStyle="1" w:styleId="tablecolsubhead">
    <w:name w:val="table col subhead"/>
    <w:basedOn w:val="tablecolhead"/>
    <w:rsid w:val="002C44C5"/>
    <w:rPr>
      <w:i/>
      <w:iCs/>
      <w:sz w:val="15"/>
      <w:szCs w:val="15"/>
    </w:rPr>
  </w:style>
  <w:style w:type="paragraph" w:customStyle="1" w:styleId="tablecopy">
    <w:name w:val="table copy"/>
    <w:rsid w:val="002C44C5"/>
    <w:pPr>
      <w:spacing w:after="0" w:line="240" w:lineRule="auto"/>
      <w:jc w:val="both"/>
    </w:pPr>
    <w:rPr>
      <w:rFonts w:ascii="Times New Roman" w:hAnsi="Times New Roman" w:cs="Times New Roman"/>
      <w:sz w:val="16"/>
      <w:szCs w:val="16"/>
    </w:rPr>
  </w:style>
  <w:style w:type="paragraph" w:customStyle="1" w:styleId="tablefootnote">
    <w:name w:val="table footnote"/>
    <w:rsid w:val="002C44C5"/>
    <w:pPr>
      <w:numPr>
        <w:numId w:val="7"/>
      </w:numPr>
      <w:spacing w:before="60" w:after="30" w:line="240" w:lineRule="auto"/>
      <w:ind w:left="58" w:hanging="29"/>
      <w:jc w:val="right"/>
    </w:pPr>
    <w:rPr>
      <w:rFonts w:ascii="Times New Roman" w:hAnsi="Times New Roman" w:cs="Times New Roman"/>
      <w:sz w:val="12"/>
      <w:szCs w:val="12"/>
    </w:rPr>
  </w:style>
  <w:style w:type="paragraph" w:customStyle="1" w:styleId="tablehead">
    <w:name w:val="table head"/>
    <w:rsid w:val="002C44C5"/>
    <w:pPr>
      <w:numPr>
        <w:numId w:val="8"/>
      </w:numPr>
      <w:spacing w:before="240" w:after="120" w:line="216" w:lineRule="auto"/>
      <w:jc w:val="center"/>
    </w:pPr>
    <w:rPr>
      <w:rFonts w:ascii="Times New Roman" w:hAnsi="Times New Roman" w:cs="Times New Roman"/>
      <w:smallCaps/>
      <w:sz w:val="16"/>
      <w:szCs w:val="16"/>
    </w:rPr>
  </w:style>
  <w:style w:type="paragraph" w:customStyle="1" w:styleId="Keywords">
    <w:name w:val="Keywords"/>
    <w:basedOn w:val="Abstract"/>
    <w:qFormat/>
    <w:rsid w:val="002C44C5"/>
    <w:pPr>
      <w:spacing w:after="120"/>
      <w:ind w:firstLine="274"/>
    </w:pPr>
    <w:rPr>
      <w:i/>
    </w:rPr>
  </w:style>
  <w:style w:type="paragraph" w:customStyle="1" w:styleId="Revision1">
    <w:name w:val="Revision1"/>
    <w:hidden/>
    <w:uiPriority w:val="99"/>
    <w:semiHidden/>
    <w:rsid w:val="002C44C5"/>
    <w:pPr>
      <w:spacing w:after="0" w:line="240" w:lineRule="auto"/>
    </w:pPr>
    <w:rPr>
      <w:rFonts w:ascii="Times New Roman" w:hAnsi="Times New Roman" w:cs="Times New Roman"/>
      <w:sz w:val="20"/>
      <w:szCs w:val="20"/>
    </w:rPr>
  </w:style>
  <w:style w:type="paragraph" w:customStyle="1" w:styleId="TOCHeading1">
    <w:name w:val="TOC Heading1"/>
    <w:basedOn w:val="Heading1"/>
    <w:next w:val="Normal"/>
    <w:uiPriority w:val="39"/>
    <w:unhideWhenUsed/>
    <w:qFormat/>
    <w:rsid w:val="002C44C5"/>
    <w:pPr>
      <w:spacing w:line="259" w:lineRule="auto"/>
      <w:ind w:left="431" w:hanging="431"/>
      <w:outlineLvl w:val="9"/>
    </w:pPr>
    <w:rPr>
      <w:b/>
      <w:bCs/>
      <w:smallCaps/>
      <w:lang w:val="en-US" w:eastAsia="en-US"/>
    </w:rPr>
  </w:style>
  <w:style w:type="paragraph" w:customStyle="1" w:styleId="ECVSubSectionHeading">
    <w:name w:val="_ECV_SubSectionHeading"/>
    <w:basedOn w:val="Normal"/>
    <w:qFormat/>
    <w:rsid w:val="002C44C5"/>
    <w:pPr>
      <w:widowControl w:val="0"/>
      <w:suppressLineNumbers/>
      <w:suppressAutoHyphens/>
      <w:spacing w:after="0" w:line="100" w:lineRule="atLeast"/>
      <w:jc w:val="both"/>
    </w:pPr>
    <w:rPr>
      <w:rFonts w:ascii="Arial" w:hAnsi="Arial" w:cs="Mangal"/>
      <w:color w:val="0E4194"/>
      <w:spacing w:val="-6"/>
      <w:kern w:val="1"/>
      <w:szCs w:val="24"/>
      <w:lang w:val="en-GB" w:eastAsia="hi-IN" w:bidi="hi-IN"/>
    </w:rPr>
  </w:style>
  <w:style w:type="paragraph" w:customStyle="1" w:styleId="ECVDate">
    <w:name w:val="_ECV_Date"/>
    <w:basedOn w:val="Normal"/>
    <w:qFormat/>
    <w:rsid w:val="002C44C5"/>
    <w:pPr>
      <w:widowControl w:val="0"/>
      <w:suppressLineNumbers/>
      <w:suppressAutoHyphens/>
      <w:spacing w:before="28" w:after="0" w:line="100" w:lineRule="atLeast"/>
      <w:ind w:right="283"/>
      <w:jc w:val="right"/>
      <w:textAlignment w:val="top"/>
    </w:pPr>
    <w:rPr>
      <w:rFonts w:ascii="Arial" w:hAnsi="Arial" w:cs="Mangal"/>
      <w:color w:val="0E4194"/>
      <w:spacing w:val="-6"/>
      <w:kern w:val="1"/>
      <w:sz w:val="18"/>
      <w:szCs w:val="24"/>
      <w:lang w:val="en-GB" w:eastAsia="hi-IN" w:bidi="hi-IN"/>
    </w:rPr>
  </w:style>
  <w:style w:type="character" w:customStyle="1" w:styleId="Hyperlink1">
    <w:name w:val="Hyperlink1"/>
    <w:basedOn w:val="DefaultParagraphFont"/>
    <w:uiPriority w:val="99"/>
    <w:qFormat/>
    <w:rsid w:val="002C44C5"/>
    <w:rPr>
      <w:color w:val="0563C1"/>
      <w:u w:val="single"/>
    </w:rPr>
  </w:style>
  <w:style w:type="paragraph" w:customStyle="1" w:styleId="TableofFigures1">
    <w:name w:val="Table of Figures1"/>
    <w:basedOn w:val="Normal"/>
    <w:next w:val="Normal"/>
    <w:qFormat/>
    <w:rsid w:val="002C44C5"/>
    <w:pPr>
      <w:spacing w:after="0" w:line="240" w:lineRule="auto"/>
      <w:ind w:left="400" w:hanging="400"/>
      <w:jc w:val="both"/>
    </w:pPr>
    <w:rPr>
      <w:rFonts w:ascii="Calibri" w:hAnsi="Calibri" w:cs="Calibri"/>
      <w:caps/>
      <w:sz w:val="24"/>
      <w:szCs w:val="20"/>
    </w:rPr>
  </w:style>
  <w:style w:type="table" w:customStyle="1" w:styleId="TableGrid2">
    <w:name w:val="Table Grid2"/>
    <w:basedOn w:val="TableNormal"/>
    <w:uiPriority w:val="39"/>
    <w:qFormat/>
    <w:rsid w:val="002C44C5"/>
    <w:pPr>
      <w:spacing w:after="0" w:line="240" w:lineRule="auto"/>
    </w:pPr>
    <w:rPr>
      <w:rFonts w:ascii="Calibri" w:eastAsia="Calibri" w:hAnsi="Calibri" w:cs="Times New Roman"/>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ES">
    <w:name w:val="HEADIES"/>
    <w:basedOn w:val="Heading1"/>
    <w:link w:val="HEADIESChar"/>
    <w:qFormat/>
    <w:rsid w:val="002C44C5"/>
    <w:pPr>
      <w:tabs>
        <w:tab w:val="left" w:pos="216"/>
      </w:tabs>
      <w:spacing w:line="240" w:lineRule="auto"/>
    </w:pPr>
    <w:rPr>
      <w:rFonts w:ascii="Times New Roman" w:eastAsia="SimSun" w:hAnsi="Times New Roman" w:cs="Times New Roman"/>
      <w:b/>
      <w:bCs/>
      <w:sz w:val="24"/>
      <w:szCs w:val="24"/>
    </w:rPr>
  </w:style>
  <w:style w:type="character" w:customStyle="1" w:styleId="HEADIESChar">
    <w:name w:val="HEADIES Char"/>
    <w:basedOn w:val="Heading1Char"/>
    <w:link w:val="HEADIES"/>
    <w:qFormat/>
    <w:rsid w:val="002C44C5"/>
    <w:rPr>
      <w:rFonts w:ascii="Times New Roman" w:eastAsia="SimSun" w:hAnsi="Times New Roman" w:cs="Times New Roman"/>
      <w:b/>
      <w:bCs/>
      <w:color w:val="2F5496" w:themeColor="accent1" w:themeShade="BF"/>
      <w:sz w:val="24"/>
      <w:szCs w:val="24"/>
      <w:lang w:val="en-GB" w:eastAsia="zh-CN"/>
    </w:rPr>
  </w:style>
  <w:style w:type="character" w:customStyle="1" w:styleId="st">
    <w:name w:val="st"/>
    <w:qFormat/>
    <w:rsid w:val="002C44C5"/>
  </w:style>
  <w:style w:type="character" w:customStyle="1" w:styleId="e24kjd">
    <w:name w:val="e24kjd"/>
    <w:qFormat/>
    <w:rsid w:val="002C44C5"/>
  </w:style>
  <w:style w:type="character" w:customStyle="1" w:styleId="c-pjlv">
    <w:name w:val="c-pjlv"/>
    <w:basedOn w:val="DefaultParagraphFont"/>
    <w:rsid w:val="0014293A"/>
  </w:style>
  <w:style w:type="character" w:customStyle="1" w:styleId="comma">
    <w:name w:val="comma"/>
    <w:basedOn w:val="DefaultParagraphFont"/>
    <w:qFormat/>
    <w:rsid w:val="0015703C"/>
  </w:style>
  <w:style w:type="character" w:customStyle="1" w:styleId="author-sup-separator">
    <w:name w:val="author-sup-separator"/>
    <w:basedOn w:val="DefaultParagraphFont"/>
    <w:qFormat/>
    <w:rsid w:val="0015703C"/>
  </w:style>
  <w:style w:type="character" w:styleId="SubtleReference">
    <w:name w:val="Subtle Reference"/>
    <w:basedOn w:val="DefaultParagraphFont"/>
    <w:uiPriority w:val="31"/>
    <w:qFormat/>
    <w:rsid w:val="006D631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6D6310"/>
    <w:rPr>
      <w:b/>
      <w:bCs/>
      <w:smallCaps/>
      <w:spacing w:val="10"/>
    </w:rPr>
  </w:style>
  <w:style w:type="paragraph" w:styleId="TOCHeading">
    <w:name w:val="TOC Heading"/>
    <w:basedOn w:val="Heading1"/>
    <w:next w:val="Normal"/>
    <w:uiPriority w:val="39"/>
    <w:semiHidden/>
    <w:unhideWhenUsed/>
    <w:qFormat/>
    <w:rsid w:val="006D6310"/>
    <w:pPr>
      <w:spacing w:before="400" w:after="40" w:line="240" w:lineRule="auto"/>
      <w:outlineLvl w:val="9"/>
    </w:pPr>
    <w:rPr>
      <w:color w:val="1F3864" w:themeColor="accent1" w:themeShade="80"/>
      <w:sz w:val="36"/>
      <w:szCs w:val="36"/>
      <w:lang w:eastAsia="en-US"/>
    </w:rPr>
  </w:style>
  <w:style w:type="paragraph" w:customStyle="1" w:styleId="pb-2">
    <w:name w:val="pb-2"/>
    <w:basedOn w:val="Normal"/>
    <w:rsid w:val="006D6310"/>
    <w:pPr>
      <w:spacing w:before="100" w:beforeAutospacing="1" w:after="100" w:afterAutospacing="1" w:line="240" w:lineRule="auto"/>
    </w:pPr>
    <w:rPr>
      <w:rFonts w:eastAsia="Times New Roman"/>
      <w:sz w:val="24"/>
      <w:szCs w:val="24"/>
      <w:lang w:val="en-GB" w:eastAsia="en-GB"/>
    </w:rPr>
  </w:style>
  <w:style w:type="character" w:customStyle="1" w:styleId="issue-underline">
    <w:name w:val="issue-underline"/>
    <w:basedOn w:val="DefaultParagraphFont"/>
    <w:rsid w:val="006D6310"/>
  </w:style>
  <w:style w:type="paragraph" w:customStyle="1" w:styleId="chapterdoi">
    <w:name w:val="chapter__doi"/>
    <w:basedOn w:val="Normal"/>
    <w:rsid w:val="006D6310"/>
    <w:pPr>
      <w:spacing w:before="100" w:beforeAutospacing="1" w:after="100" w:afterAutospacing="1" w:line="240" w:lineRule="auto"/>
    </w:pPr>
    <w:rPr>
      <w:rFonts w:eastAsia="Times New Roman"/>
      <w:sz w:val="24"/>
      <w:szCs w:val="24"/>
    </w:rPr>
  </w:style>
  <w:style w:type="paragraph" w:customStyle="1" w:styleId="referencescopy1">
    <w:name w:val="referencescopy1"/>
    <w:basedOn w:val="Normal"/>
    <w:rsid w:val="006D6310"/>
    <w:pPr>
      <w:spacing w:before="100" w:beforeAutospacing="1" w:after="100" w:afterAutospacing="1" w:line="240" w:lineRule="auto"/>
    </w:pPr>
    <w:rPr>
      <w:rFonts w:eastAsia="Times New Roman"/>
      <w:sz w:val="24"/>
      <w:szCs w:val="24"/>
    </w:rPr>
  </w:style>
  <w:style w:type="character" w:customStyle="1" w:styleId="publisher-name">
    <w:name w:val="publisher-name"/>
    <w:basedOn w:val="DefaultParagraphFont"/>
    <w:rsid w:val="006D6310"/>
  </w:style>
  <w:style w:type="character" w:customStyle="1" w:styleId="selectable-text">
    <w:name w:val="selectable-text"/>
    <w:basedOn w:val="DefaultParagraphFont"/>
    <w:rsid w:val="006D6310"/>
  </w:style>
  <w:style w:type="character" w:customStyle="1" w:styleId="UnresolvedMention3">
    <w:name w:val="Unresolved Mention3"/>
    <w:basedOn w:val="DefaultParagraphFont"/>
    <w:uiPriority w:val="99"/>
    <w:semiHidden/>
    <w:unhideWhenUsed/>
    <w:rsid w:val="00615565"/>
    <w:rPr>
      <w:color w:val="605E5C"/>
      <w:shd w:val="clear" w:color="auto" w:fill="E1DFDD"/>
    </w:rPr>
  </w:style>
  <w:style w:type="character" w:customStyle="1" w:styleId="UnresolvedMention4">
    <w:name w:val="Unresolved Mention4"/>
    <w:basedOn w:val="DefaultParagraphFont"/>
    <w:uiPriority w:val="99"/>
    <w:semiHidden/>
    <w:unhideWhenUsed/>
    <w:rsid w:val="00AB25C4"/>
    <w:rPr>
      <w:color w:val="605E5C"/>
      <w:shd w:val="clear" w:color="auto" w:fill="E1DFDD"/>
    </w:rPr>
  </w:style>
  <w:style w:type="character" w:customStyle="1" w:styleId="A14">
    <w:name w:val="A14"/>
    <w:uiPriority w:val="99"/>
    <w:rsid w:val="009E4D32"/>
    <w:rPr>
      <w:rFonts w:cs="Cambria"/>
      <w:color w:val="000000"/>
      <w:sz w:val="16"/>
      <w:szCs w:val="16"/>
    </w:rPr>
  </w:style>
  <w:style w:type="character" w:customStyle="1" w:styleId="UnresolvedMention5">
    <w:name w:val="Unresolved Mention5"/>
    <w:basedOn w:val="DefaultParagraphFont"/>
    <w:uiPriority w:val="99"/>
    <w:semiHidden/>
    <w:unhideWhenUsed/>
    <w:rsid w:val="00FE110A"/>
    <w:rPr>
      <w:color w:val="605E5C"/>
      <w:shd w:val="clear" w:color="auto" w:fill="E1DFDD"/>
    </w:rPr>
  </w:style>
  <w:style w:type="character" w:customStyle="1" w:styleId="UnresolvedMention6">
    <w:name w:val="Unresolved Mention6"/>
    <w:basedOn w:val="DefaultParagraphFont"/>
    <w:uiPriority w:val="99"/>
    <w:semiHidden/>
    <w:unhideWhenUsed/>
    <w:rsid w:val="000C5946"/>
    <w:rPr>
      <w:color w:val="605E5C"/>
      <w:shd w:val="clear" w:color="auto" w:fill="E1DFDD"/>
    </w:rPr>
  </w:style>
  <w:style w:type="paragraph" w:customStyle="1" w:styleId="IEEEAuthorName">
    <w:name w:val="IEEE Author Name"/>
    <w:basedOn w:val="Normal"/>
    <w:next w:val="Normal"/>
    <w:rsid w:val="006539DA"/>
    <w:pPr>
      <w:adjustRightInd w:val="0"/>
      <w:snapToGrid w:val="0"/>
      <w:spacing w:before="120" w:after="120" w:line="240" w:lineRule="auto"/>
      <w:jc w:val="center"/>
    </w:pPr>
    <w:rPr>
      <w:rFonts w:eastAsia="Times New Roman"/>
      <w:szCs w:val="24"/>
      <w:lang w:val="en-GB" w:eastAsia="en-GB"/>
    </w:rPr>
  </w:style>
  <w:style w:type="paragraph" w:customStyle="1" w:styleId="IEEEAuthorAffiliation">
    <w:name w:val="IEEE Author Affiliation"/>
    <w:basedOn w:val="Normal"/>
    <w:next w:val="Normal"/>
    <w:rsid w:val="006539DA"/>
    <w:pPr>
      <w:spacing w:after="60" w:line="240" w:lineRule="auto"/>
      <w:jc w:val="center"/>
    </w:pPr>
    <w:rPr>
      <w:rFonts w:eastAsia="Times New Roman"/>
      <w:i/>
      <w:sz w:val="20"/>
      <w:szCs w:val="24"/>
      <w:lang w:val="en-GB" w:eastAsia="en-GB"/>
    </w:rPr>
  </w:style>
  <w:style w:type="paragraph" w:customStyle="1" w:styleId="IEEEHeading2">
    <w:name w:val="IEEE Heading 2"/>
    <w:basedOn w:val="Normal"/>
    <w:next w:val="IEEEParagraph"/>
    <w:rsid w:val="006539DA"/>
    <w:pPr>
      <w:adjustRightInd w:val="0"/>
      <w:snapToGrid w:val="0"/>
      <w:spacing w:before="150" w:after="60" w:line="240" w:lineRule="auto"/>
    </w:pPr>
    <w:rPr>
      <w:i/>
      <w:sz w:val="20"/>
      <w:szCs w:val="24"/>
      <w:lang w:val="en-AU" w:eastAsia="zh-CN"/>
    </w:rPr>
  </w:style>
  <w:style w:type="paragraph" w:customStyle="1" w:styleId="IEEEAuthorEmail">
    <w:name w:val="IEEE Author Email"/>
    <w:next w:val="IEEEAuthorAffiliation"/>
    <w:rsid w:val="006539DA"/>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6539DA"/>
    <w:rPr>
      <w:i/>
    </w:rPr>
  </w:style>
  <w:style w:type="character" w:customStyle="1" w:styleId="IEEEAbstractHeadingChar">
    <w:name w:val="IEEE Abstract Heading Char"/>
    <w:basedOn w:val="DefaultParagraphFont"/>
    <w:link w:val="IEEEAbstractHeading"/>
    <w:rsid w:val="006539DA"/>
    <w:rPr>
      <w:rFonts w:ascii="Times New Roman" w:hAnsi="Times New Roman" w:cs="Times New Roman"/>
      <w:b/>
      <w:i/>
      <w:sz w:val="18"/>
      <w:szCs w:val="24"/>
      <w:lang w:val="en-GB" w:eastAsia="en-GB"/>
    </w:rPr>
  </w:style>
  <w:style w:type="paragraph" w:customStyle="1" w:styleId="IEEEAbtract">
    <w:name w:val="IEEE Abtract"/>
    <w:basedOn w:val="Normal"/>
    <w:next w:val="Normal"/>
    <w:link w:val="IEEEAbtractChar"/>
    <w:rsid w:val="006539DA"/>
    <w:pPr>
      <w:adjustRightInd w:val="0"/>
      <w:snapToGrid w:val="0"/>
      <w:spacing w:after="0" w:line="240" w:lineRule="auto"/>
      <w:jc w:val="both"/>
    </w:pPr>
    <w:rPr>
      <w:b/>
      <w:sz w:val="18"/>
      <w:szCs w:val="24"/>
      <w:lang w:val="en-GB" w:eastAsia="en-GB"/>
    </w:rPr>
  </w:style>
  <w:style w:type="character" w:customStyle="1" w:styleId="IEEEAbtractChar">
    <w:name w:val="IEEE Abtract Char"/>
    <w:basedOn w:val="DefaultParagraphFont"/>
    <w:link w:val="IEEEAbtract"/>
    <w:rsid w:val="006539DA"/>
    <w:rPr>
      <w:rFonts w:ascii="Times New Roman" w:hAnsi="Times New Roman" w:cs="Times New Roman"/>
      <w:b/>
      <w:sz w:val="18"/>
      <w:szCs w:val="24"/>
      <w:lang w:val="en-GB" w:eastAsia="en-GB"/>
    </w:rPr>
  </w:style>
  <w:style w:type="paragraph" w:customStyle="1" w:styleId="IEEEParagraph">
    <w:name w:val="IEEE Paragraph"/>
    <w:basedOn w:val="Normal"/>
    <w:link w:val="IEEEParagraphChar"/>
    <w:rsid w:val="006539DA"/>
    <w:pPr>
      <w:adjustRightInd w:val="0"/>
      <w:snapToGrid w:val="0"/>
      <w:spacing w:after="0" w:line="240" w:lineRule="auto"/>
      <w:ind w:firstLine="216"/>
      <w:jc w:val="both"/>
    </w:pPr>
    <w:rPr>
      <w:sz w:val="20"/>
      <w:szCs w:val="24"/>
      <w:lang w:val="en-AU" w:eastAsia="zh-CN"/>
    </w:rPr>
  </w:style>
  <w:style w:type="paragraph" w:customStyle="1" w:styleId="IEEEHeading1">
    <w:name w:val="IEEE Heading 1"/>
    <w:basedOn w:val="Normal"/>
    <w:next w:val="IEEEParagraph"/>
    <w:rsid w:val="006539DA"/>
    <w:pPr>
      <w:numPr>
        <w:numId w:val="31"/>
      </w:numPr>
      <w:adjustRightInd w:val="0"/>
      <w:snapToGrid w:val="0"/>
      <w:spacing w:before="180" w:after="60" w:line="240" w:lineRule="auto"/>
      <w:jc w:val="center"/>
    </w:pPr>
    <w:rPr>
      <w:smallCaps/>
      <w:sz w:val="20"/>
      <w:szCs w:val="24"/>
      <w:lang w:val="en-AU" w:eastAsia="zh-CN"/>
    </w:rPr>
  </w:style>
  <w:style w:type="paragraph" w:customStyle="1" w:styleId="IEEETableCell">
    <w:name w:val="IEEE Table Cell"/>
    <w:basedOn w:val="IEEEParagraph"/>
    <w:rsid w:val="006539DA"/>
    <w:pPr>
      <w:ind w:firstLine="0"/>
      <w:jc w:val="left"/>
    </w:pPr>
    <w:rPr>
      <w:sz w:val="18"/>
    </w:rPr>
  </w:style>
  <w:style w:type="paragraph" w:customStyle="1" w:styleId="IEEETitle">
    <w:name w:val="IEEE Title"/>
    <w:basedOn w:val="Normal"/>
    <w:next w:val="IEEEAuthorName"/>
    <w:rsid w:val="006539DA"/>
    <w:pPr>
      <w:adjustRightInd w:val="0"/>
      <w:snapToGrid w:val="0"/>
      <w:spacing w:after="0" w:line="240" w:lineRule="auto"/>
      <w:jc w:val="center"/>
    </w:pPr>
    <w:rPr>
      <w:sz w:val="48"/>
      <w:szCs w:val="24"/>
      <w:lang w:val="en-AU" w:eastAsia="zh-CN"/>
    </w:rPr>
  </w:style>
  <w:style w:type="paragraph" w:customStyle="1" w:styleId="IEEEHeading3">
    <w:name w:val="IEEE Heading 3"/>
    <w:basedOn w:val="Normal"/>
    <w:next w:val="IEEEParagraph"/>
    <w:link w:val="IEEEHeading3Char"/>
    <w:rsid w:val="006539DA"/>
    <w:pPr>
      <w:numPr>
        <w:numId w:val="27"/>
      </w:numPr>
      <w:adjustRightInd w:val="0"/>
      <w:snapToGrid w:val="0"/>
      <w:spacing w:before="120" w:after="60" w:line="240" w:lineRule="auto"/>
      <w:ind w:firstLine="216"/>
      <w:jc w:val="both"/>
    </w:pPr>
    <w:rPr>
      <w:i/>
      <w:sz w:val="20"/>
      <w:szCs w:val="24"/>
      <w:lang w:val="en-AU" w:eastAsia="zh-CN"/>
    </w:rPr>
  </w:style>
  <w:style w:type="paragraph" w:customStyle="1" w:styleId="IEEETableCaption">
    <w:name w:val="IEEE Table Caption"/>
    <w:basedOn w:val="Normal"/>
    <w:next w:val="IEEEParagraph"/>
    <w:rsid w:val="006539DA"/>
    <w:pPr>
      <w:spacing w:before="120" w:after="120" w:line="240" w:lineRule="auto"/>
      <w:jc w:val="center"/>
    </w:pPr>
    <w:rPr>
      <w:smallCaps/>
      <w:sz w:val="16"/>
      <w:szCs w:val="24"/>
      <w:lang w:val="en-AU" w:eastAsia="zh-CN"/>
    </w:rPr>
  </w:style>
  <w:style w:type="character" w:customStyle="1" w:styleId="IEEEParagraphChar">
    <w:name w:val="IEEE Paragraph Char"/>
    <w:basedOn w:val="DefaultParagraphFont"/>
    <w:link w:val="IEEEParagraph"/>
    <w:rsid w:val="006539DA"/>
    <w:rPr>
      <w:rFonts w:ascii="Times New Roman" w:hAnsi="Times New Roman" w:cs="Times New Roman"/>
      <w:sz w:val="20"/>
      <w:szCs w:val="24"/>
      <w:lang w:val="en-AU" w:eastAsia="zh-CN"/>
    </w:rPr>
  </w:style>
  <w:style w:type="numbering" w:customStyle="1" w:styleId="IEEEBullet1">
    <w:name w:val="IEEE Bullet 1"/>
    <w:basedOn w:val="NoList"/>
    <w:rsid w:val="006539DA"/>
    <w:pPr>
      <w:numPr>
        <w:numId w:val="29"/>
      </w:numPr>
    </w:pPr>
  </w:style>
  <w:style w:type="paragraph" w:customStyle="1" w:styleId="IEEEFigureCaptionSingle-Line">
    <w:name w:val="IEEE Figure Caption Single-Line"/>
    <w:basedOn w:val="IEEETableCaption"/>
    <w:next w:val="IEEEParagraph"/>
    <w:rsid w:val="006539DA"/>
    <w:rPr>
      <w:smallCaps w:val="0"/>
    </w:rPr>
  </w:style>
  <w:style w:type="character" w:customStyle="1" w:styleId="IEEEHeading3Char">
    <w:name w:val="IEEE Heading 3 Char"/>
    <w:basedOn w:val="DefaultParagraphFont"/>
    <w:link w:val="IEEEHeading3"/>
    <w:rsid w:val="006539DA"/>
    <w:rPr>
      <w:rFonts w:ascii="Times New Roman" w:hAnsi="Times New Roman" w:cs="Times New Roman"/>
      <w:i/>
      <w:sz w:val="20"/>
      <w:szCs w:val="24"/>
      <w:lang w:val="en-AU" w:eastAsia="zh-CN"/>
    </w:rPr>
  </w:style>
  <w:style w:type="paragraph" w:customStyle="1" w:styleId="IEEEFigure">
    <w:name w:val="IEEE Figure"/>
    <w:basedOn w:val="Normal"/>
    <w:next w:val="IEEEFigureCaptionSingle-Line"/>
    <w:rsid w:val="006539DA"/>
    <w:pPr>
      <w:spacing w:after="0" w:line="240" w:lineRule="auto"/>
      <w:jc w:val="center"/>
    </w:pPr>
    <w:rPr>
      <w:sz w:val="24"/>
      <w:szCs w:val="24"/>
      <w:lang w:val="en-AU" w:eastAsia="zh-CN"/>
    </w:rPr>
  </w:style>
  <w:style w:type="paragraph" w:customStyle="1" w:styleId="IEEEReferenceItem">
    <w:name w:val="IEEE Reference Item"/>
    <w:basedOn w:val="Normal"/>
    <w:rsid w:val="006539DA"/>
    <w:pPr>
      <w:numPr>
        <w:numId w:val="32"/>
      </w:numPr>
      <w:adjustRightInd w:val="0"/>
      <w:snapToGrid w:val="0"/>
      <w:spacing w:after="0" w:line="240" w:lineRule="auto"/>
      <w:jc w:val="both"/>
    </w:pPr>
    <w:rPr>
      <w:sz w:val="16"/>
      <w:szCs w:val="24"/>
      <w:lang w:eastAsia="zh-CN"/>
    </w:rPr>
  </w:style>
  <w:style w:type="paragraph" w:customStyle="1" w:styleId="IEEEFigureCaptionMulti-Lines">
    <w:name w:val="IEEE Figure Caption Multi-Lines"/>
    <w:basedOn w:val="IEEEFigureCaptionSingle-Line"/>
    <w:next w:val="IEEEParagraph"/>
    <w:rsid w:val="006539DA"/>
    <w:pPr>
      <w:jc w:val="both"/>
    </w:pPr>
  </w:style>
  <w:style w:type="paragraph" w:customStyle="1" w:styleId="IEEETableHeaderCentered">
    <w:name w:val="IEEE Table Header Centered"/>
    <w:basedOn w:val="IEEETableCell"/>
    <w:rsid w:val="006539DA"/>
    <w:pPr>
      <w:jc w:val="center"/>
    </w:pPr>
    <w:rPr>
      <w:b/>
      <w:bCs/>
    </w:rPr>
  </w:style>
  <w:style w:type="paragraph" w:customStyle="1" w:styleId="IEEETableHeaderLeft-Justified">
    <w:name w:val="IEEE Table Header Left-Justified"/>
    <w:basedOn w:val="IEEETableCell"/>
    <w:rsid w:val="006539DA"/>
    <w:rPr>
      <w:b/>
      <w:bCs/>
    </w:rPr>
  </w:style>
  <w:style w:type="paragraph" w:customStyle="1" w:styleId="References">
    <w:name w:val="References"/>
    <w:basedOn w:val="Normal"/>
    <w:rsid w:val="006539DA"/>
    <w:pPr>
      <w:numPr>
        <w:numId w:val="33"/>
      </w:numPr>
      <w:spacing w:after="0" w:line="240" w:lineRule="auto"/>
      <w:jc w:val="both"/>
    </w:pPr>
    <w:rPr>
      <w:rFonts w:eastAsia="Times New Roman"/>
      <w:sz w:val="16"/>
      <w:szCs w:val="16"/>
    </w:rPr>
  </w:style>
  <w:style w:type="paragraph" w:customStyle="1" w:styleId="FigureCaption0">
    <w:name w:val="Figure Caption"/>
    <w:basedOn w:val="Normal"/>
    <w:rsid w:val="006539DA"/>
    <w:pPr>
      <w:spacing w:after="0" w:line="240" w:lineRule="auto"/>
      <w:jc w:val="both"/>
    </w:pPr>
    <w:rPr>
      <w:rFonts w:eastAsia="Times New Roman"/>
      <w:sz w:val="16"/>
      <w:szCs w:val="16"/>
    </w:rPr>
  </w:style>
  <w:style w:type="paragraph" w:customStyle="1" w:styleId="ReferenceHead">
    <w:name w:val="Reference Head"/>
    <w:basedOn w:val="Heading1"/>
    <w:link w:val="ReferenceHeadChar"/>
    <w:rsid w:val="006539DA"/>
    <w:pPr>
      <w:keepLines w:val="0"/>
      <w:spacing w:after="80" w:line="240" w:lineRule="auto"/>
      <w:jc w:val="center"/>
    </w:pPr>
    <w:rPr>
      <w:rFonts w:ascii="Times New Roman" w:eastAsia="Times New Roman" w:hAnsi="Times New Roman" w:cs="Times New Roman"/>
      <w:smallCaps/>
      <w:color w:val="auto"/>
      <w:kern w:val="28"/>
      <w:sz w:val="20"/>
      <w:szCs w:val="20"/>
      <w:lang w:val="en-US" w:eastAsia="en-US"/>
    </w:rPr>
  </w:style>
  <w:style w:type="character" w:customStyle="1" w:styleId="ReferenceHeadChar">
    <w:name w:val="Reference Head Char"/>
    <w:basedOn w:val="DefaultParagraphFont"/>
    <w:link w:val="ReferenceHead"/>
    <w:rsid w:val="006539DA"/>
    <w:rPr>
      <w:rFonts w:ascii="Times New Roman" w:eastAsia="Times New Roman" w:hAnsi="Times New Roman" w:cs="Times New Roman"/>
      <w:smallCaps/>
      <w:kern w:val="28"/>
      <w:sz w:val="20"/>
      <w:szCs w:val="20"/>
    </w:rPr>
  </w:style>
  <w:style w:type="paragraph" w:customStyle="1" w:styleId="pdq2pgselectionanchorcontainer">
    <w:name w:val="pdq2pg_selectionanchorcontainer"/>
    <w:basedOn w:val="Normal"/>
    <w:rsid w:val="006539DA"/>
    <w:pPr>
      <w:spacing w:before="100" w:beforeAutospacing="1" w:after="100" w:afterAutospacing="1" w:line="240" w:lineRule="auto"/>
    </w:pPr>
    <w:rPr>
      <w:rFonts w:eastAsia="Times New Roman"/>
      <w:sz w:val="24"/>
      <w:szCs w:val="24"/>
      <w:lang w:val="en-GB" w:eastAsia="en-GB"/>
    </w:rPr>
  </w:style>
  <w:style w:type="character" w:styleId="UnresolvedMention">
    <w:name w:val="Unresolved Mention"/>
    <w:basedOn w:val="DefaultParagraphFont"/>
    <w:uiPriority w:val="99"/>
    <w:semiHidden/>
    <w:unhideWhenUsed/>
    <w:rsid w:val="00184695"/>
    <w:rPr>
      <w:color w:val="605E5C"/>
      <w:shd w:val="clear" w:color="auto" w:fill="E1DFDD"/>
    </w:rPr>
  </w:style>
  <w:style w:type="table" w:customStyle="1" w:styleId="TableGrid3">
    <w:name w:val="Table Grid3"/>
    <w:basedOn w:val="TableNormal"/>
    <w:next w:val="TableGrid"/>
    <w:uiPriority w:val="39"/>
    <w:qFormat/>
    <w:rsid w:val="001846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73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003/fjs-2026-1012-5239" TargetMode="Externa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hyperlink" Target="https://doi.org/10.48185/jmam.v5i1.97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doi.org/10.3390/axioms120201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003/fjs-2026-1012-5239" TargetMode="External"/><Relationship Id="rId24"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mailto:hytofa@gmail.com" TargetMode="External"/><Relationship Id="rId23" Type="http://schemas.openxmlformats.org/officeDocument/2006/relationships/hyperlink" Target="https://doi.org/10.33003/fjs-2025-0905-3633"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s://doi.org/10.1016/j.matcom.2024.01.00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Guo20</b:Tag>
    <b:SourceType>JournalArticle</b:SourceType>
    <b:Guid>{3F80AC5A-9F8F-4EB9-9612-FC953A44D13B}</b:Guid>
    <b:Author>
      <b:Author>
        <b:NameList>
          <b:Person>
            <b:Last>Guo</b:Last>
            <b:First> Y.</b:First>
          </b:Person>
          <b:Person>
            <b:Last>Liu</b:Last>
            <b:First>Y</b:First>
          </b:Person>
        </b:NameList>
      </b:Author>
    </b:Author>
    <b:Title>Poverty alleviation through land assetization and its implications for rural revitalization in China. Land Use Policy</b:Title>
    <b:Year>2020</b:Year>
    <b:DOI>https://doi.org/10.1016/j.landusepol.2021.105418</b:DOI>
    <b:RefOrder>1</b:RefOrder>
  </b:Source>
  <b:Source>
    <b:Tag>Waj22</b:Tag>
    <b:SourceType>JournalArticle</b:SourceType>
    <b:Guid>{B5661E0A-0763-425C-AECE-1D7BE3C03724}</b:Guid>
    <b:Author>
      <b:Author>
        <b:NameList>
          <b:Person>
            <b:Last>Wajdi</b:Last>
            <b:First>F</b:First>
          </b:Person>
          <b:Person>
            <b:Last>Ramadhani</b:Last>
            <b:First>R</b:First>
          </b:Person>
        </b:NameList>
      </b:Author>
    </b:Author>
    <b:Title>Legal Problems of Land Services Online</b:Title>
    <b:JournalName>International Journal Regalement &amp; Society</b:JournalName>
    <b:Year>2022</b:Year>
    <b:Pages>19-29</b:Pages>
    <b:DOI>https://doi.org/10.55357/ijrs.v3i1.201</b:DOI>
    <b:RefOrder>2</b:RefOrder>
  </b:Source>
  <b:Source>
    <b:Tag>Suy24</b:Tag>
    <b:SourceType>JournalArticle</b:SourceType>
    <b:Guid>{A8ECADD2-0954-4F83-8020-934D848CA9C0}</b:Guid>
    <b:Author>
      <b:Author>
        <b:NameList>
          <b:Person>
            <b:Last>Suyanto</b:Last>
            <b:First>Vincentius</b:First>
            <b:Middle>Simon</b:Middle>
          </b:Person>
          <b:Person>
            <b:Last>Liliana</b:Last>
            <b:First>Tedjosaputro</b:First>
          </b:Person>
          <b:Person>
            <b:Last>Yulies</b:Last>
            <b:Middle>Masriani</b:Middle>
            <b:First>Tiena </b:First>
          </b:Person>
          <b:Person>
            <b:Last>Afif</b:Last>
            <b:First>Noor</b:First>
          </b:Person>
        </b:NameList>
      </b:Author>
    </b:Author>
    <b:Title>Ensuring Legal Certainty of Land Through Effective Registration Processes</b:Title>
    <b:JournalName>International Journal of Religion</b:JournalName>
    <b:Year>2024</b:Year>
    <b:Pages>5572 – 5578,</b:Pages>
    <b:StandardNumber>ISSN: 2633-352X (Print) | ISSN: 2633-3538 (Online)</b:StandardNumber>
    <b:RefOrder>3</b:RefOrder>
  </b:Source>
  <b:Source>
    <b:Tag>Uka08</b:Tag>
    <b:SourceType>JournalArticle</b:SourceType>
    <b:Guid>{9583F569-EB3F-4F99-ABB7-E800D3FD7490}</b:Guid>
    <b:Author>
      <b:Author>
        <b:NameList>
          <b:Person>
            <b:Last>Ukaejiofo</b:Last>
            <b:First>A.</b:First>
            <b:Middle>N</b:Middle>
          </b:Person>
        </b:NameList>
      </b:Author>
    </b:Author>
    <b:Title>Perspectives in Land Administration Reforms in Nigeria</b:Title>
    <b:JournalName>ournal of the Environment</b:JournalName>
    <b:Year>2008</b:Year>
    <b:Pages>43</b:Pages>
    <b:RefOrder>4</b:RefOrder>
  </b:Source>
  <b:Source>
    <b:Tag>Nwu18</b:Tag>
    <b:SourceType>JournalArticle</b:SourceType>
    <b:Guid>{D883E67E-A421-424E-BA2E-9650A3589948}</b:Guid>
    <b:Author>
      <b:Author>
        <b:NameList>
          <b:Person>
            <b:Last>Nwuba</b:Last>
            <b:First>C.</b:First>
            <b:Middle>C</b:Middle>
          </b:Person>
          <b:Person>
            <b:Last>Nuhu</b:Last>
            <b:Middle>R</b:Middle>
            <b:First>S</b:First>
          </b:Person>
        </b:NameList>
      </b:Author>
    </b:Author>
    <b:Title>Challenges to Land Registration in Kaduna State, Nigeria</b:Title>
    <b:JournalName>Journal of African Real Estate Research</b:JournalName>
    <b:Year>2018</b:Year>
    <b:Pages>141-172</b:Pages>
    <b:Volume>3</b:Volume>
    <b:Issue>1</b:Issue>
    <b:DOI>DOI:10.15641/jarer.v1i1.566.</b:DOI>
    <b:RefOrder>5</b:RefOrder>
  </b:Source>
  <b:Source>
    <b:Tag>Tib04</b:Tag>
    <b:SourceType>InternetSite</b:SourceType>
    <b:Guid>{DC5B79A4-6DE3-4790-AC4F-D06B4CE93A9D}</b:Guid>
    <b:Author>
      <b:Author>
        <b:NameList>
          <b:Person>
            <b:Last>Tibaijuka</b:Last>
            <b:First>A.</b:First>
            <b:Middle>K.</b:Middle>
          </b:Person>
        </b:NameList>
      </b:Author>
    </b:Author>
    <b:Title>Africa on the Move: An Urban Crisis in the Making. A Submission to the Commission for Africa.</b:Title>
    <b:Year>2004</b:Year>
    <b:InternetSiteTitle>United Nations Centre for Human Settlements</b:InternetSiteTitle>
    <b:Month>March</b:Month>
    <b:Day>18</b:Day>
    <b:URL>http://www.unhaabitata.org/downloads/docs/462683992.</b:URL>
    <b:YearAccessed>2011</b:YearAccessed>
    <b:RefOrder>6</b:RefOrder>
  </b:Source>
  <b:Source>
    <b:Tag>Olu10</b:Tag>
    <b:SourceType>ConferenceProceedings</b:SourceType>
    <b:Guid>{E3FC4A09-27CC-49EB-9DC8-CAEF80C9BE89}</b:Guid>
    <b:Title>Land Titling and Registration Processes in Nigeria – The Estate Surveyor’s Perspective.</b:Title>
    <b:Year>2010</b:Year>
    <b:Author>
      <b:Author>
        <b:NameList>
          <b:Person>
            <b:Last>Olubodun</b:Last>
            <b:First>Olufemi</b:First>
          </b:Person>
        </b:NameList>
      </b:Author>
    </b:Author>
    <b:ConferenceName>Education/Training Programme on Land Administration</b:ConferenceName>
    <b:City>Kaduna</b:City>
    <b:Publisher>Kaduna State Branch of Nigerian Institution of Estate Surveyors and Valuers.</b:Publisher>
    <b:RefOrder>7</b:RefOrder>
  </b:Source>
  <b:Source>
    <b:Tag>Smi07</b:Tag>
    <b:SourceType>Book</b:SourceType>
    <b:Guid>{D19EE5FD-A866-4958-B7B9-CFBB2F5B8145}</b:Guid>
    <b:Title>Legal Drafting and Conveyance</b:Title>
    <b:Pages>285.</b:Pages>
    <b:Year>2007</b:Year>
    <b:City>Lagos</b:City>
    <b:Publisher>Ecowatch Publication Limited), </b:Publisher>
    <b:Author>
      <b:Author>
        <b:NameList>
          <b:Person>
            <b:Last>Smith</b:Last>
            <b:First>IO</b:First>
          </b:Person>
        </b:NameList>
      </b:Author>
    </b:Author>
    <b:Edition>1999</b:Edition>
    <b:RefOrder>8</b:RefOrder>
  </b:Source>
  <b:Source>
    <b:Tag>Ahi24</b:Tag>
    <b:SourceType>JournalArticle</b:SourceType>
    <b:Guid>{EE7B8F83-AFD1-4417-92C5-F28839EB8146}</b:Guid>
    <b:Author>
      <b:Author>
        <b:NameList>
          <b:Person>
            <b:Last>Ahiakwo Grace Abraham</b:Last>
            <b:First>Amadi</b:First>
            <b:Middle>Jerry</b:Middle>
          </b:Person>
        </b:NameList>
      </b:Author>
    </b:Author>
    <b:Title>Legal issues and challenges militating against seamless land registration in Nigeria</b:Title>
    <b:Year>2024</b:Year>
    <b:JournalName>International Journal of Law</b:JournalName>
    <b:Pages>70-74</b:Pages>
    <b:Volume>10</b:Volume>
    <b:Issue>3</b:Issue>
    <b:StandardNumber>ISSN: 2455-2194</b:StandardNumber>
    <b:URL>www.lawjournals.org</b:URL>
    <b:RefOrder>9</b:RefOrder>
  </b:Source>
  <b:Source>
    <b:Tag>Imh07</b:Tag>
    <b:SourceType>Book</b:SourceType>
    <b:Guid>{7EF6D047-BBC2-4838-9211-DB56B71ECD08}</b:Guid>
    <b:Author>
      <b:Author>
        <b:NameList>
          <b:Person>
            <b:Last>Imhanobe</b:Last>
            <b:First>S.</b:First>
            <b:Middle>O</b:Middle>
          </b:Person>
        </b:NameList>
      </b:Author>
    </b:Author>
    <b:Title>Legal Drafting and Conveyance</b:Title>
    <b:Year>2007</b:Year>
    <b:Pages>285</b:Pages>
    <b:City>Lagos</b:City>
    <b:Publisher>Abuja Legal Research, 2007</b:Publisher>
    <b:Edition>1999</b:Edition>
    <b:RefOrder>10</b:RefOrder>
  </b:Source>
  <b:Source>
    <b:Tag>Bir11</b:Tag>
    <b:SourceType>ConferenceProceedings</b:SourceType>
    <b:Guid>{FCCA8F0A-4770-406C-A614-D722B5977E66}</b:Guid>
    <b:Author>
      <b:Author>
        <b:NameList>
          <b:Person>
            <b:Last>Birner</b:Last>
            <b:First>Regina</b:First>
          </b:Person>
          <b:Person>
            <b:Last>Austen </b:Last>
            <b:First>Okumo</b:First>
          </b:Person>
        </b:NameList>
      </b:Author>
    </b:Author>
    <b:Title>Challenges of Land Governance in Nigeria: Insights from a Case Study in Ondo State</b:Title>
    <b:Year>2011</b:Year>
    <b:City>Ondo</b:City>
    <b:Pages>22</b:Pages>
    <b:ConferenceName>Nigeria Strategy Support Program (NSSP)</b:ConferenceName>
    <b:RefOrder>12</b:RefOrder>
  </b:Source>
  <b:Source>
    <b:Tag>Ade18</b:Tag>
    <b:SourceType>ConferenceProceedings</b:SourceType>
    <b:Guid>{7839BF65-D5DF-4FD9-8200-D324356B7F66}</b:Guid>
    <b:Author>
      <b:Author>
        <b:NameList>
          <b:Person>
            <b:Last>Adeniyi</b:Last>
            <b:First>P.</b:First>
            <b:Middle>O</b:Middle>
          </b:Person>
          <b:Person>
            <b:Last>Oniemola</b:Last>
            <b:Middle>E</b:Middle>
            <b:First>A</b:First>
          </b:Person>
          <b:Person>
            <b:Last>Badru</b:Last>
            <b:First>G</b:First>
          </b:Person>
        </b:NameList>
      </b:Author>
    </b:Author>
    <b:Title>Assessment of Land Administration Service Delivery in the Three Selected States in Nigeria - Experiences from Ekiti, Kebbi and Niger States</b:Title>
    <b:Pages>1-37</b:Pages>
    <b:Year>2018</b:Year>
    <b:ConferenceName>World Bank Conference on Land and Poverty.</b:ConferenceName>
    <b:City>Washington D.C., USA</b:City>
    <b:RefOrder>13</b:RefOrder>
  </b:Source>
  <b:Source>
    <b:Tag>Tho15</b:Tag>
    <b:SourceType>JournalArticle</b:SourceType>
    <b:Guid>{C031583B-D4EF-4592-80C9-9AE88C9603AA}</b:Guid>
    <b:Title>Land registration within the framework of land administration reform in Lagos state</b:Title>
    <b:Pages>161–177</b:Pages>
    <b:Year>2015</b:Year>
    <b:Author>
      <b:Author>
        <b:NameList>
          <b:Person>
            <b:Last>Thontteh</b:Last>
            <b:First>E.O</b:First>
          </b:Person>
          <b:Person>
            <b:Last>Omirin</b:Last>
            <b:Middle>M</b:Middle>
            <b:First>M</b:First>
          </b:Person>
        </b:NameList>
      </b:Author>
    </b:Author>
    <b:JournalName>Pacific Rim Property Research</b:JournalName>
    <b:Volume>21</b:Volume>
    <b:Issue>2</b:Issue>
    <b:DOI>DOI: 10.1080/14445921.2015.1058033.</b:DOI>
    <b:RefOrder>14</b:RefOrder>
  </b:Source>
  <b:Source>
    <b:Tag>Abr24</b:Tag>
    <b:SourceType>JournalArticle</b:SourceType>
    <b:Guid>{08310788-D01C-412C-B581-7C0EE56B8867}</b:Guid>
    <b:Author>
      <b:Author>
        <b:NameList>
          <b:Person>
            <b:Last>Abraham</b:Last>
            <b:First>Ahiakwo</b:First>
            <b:Middle>Grace</b:Middle>
          </b:Person>
          <b:Person>
            <b:Last>Amadi</b:Last>
            <b:First>Jerry</b:First>
          </b:Person>
        </b:NameList>
      </b:Author>
    </b:Author>
    <b:Title>Legal issues and challenges militating against seamless land registration in Nigeria</b:Title>
    <b:JournalName>International Journal of Law,</b:JournalName>
    <b:Year>2024</b:Year>
    <b:Pages>70-74</b:Pages>
    <b:Volume>10</b:Volume>
    <b:Issue>3</b:Issue>
    <b:StandardNumber>ISSN: 2455-2194</b:StandardNumber>
    <b:URL>www.lawjournals.org</b:URL>
    <b:RefOrder>15</b:RefOrder>
  </b:Source>
  <b:Source>
    <b:Tag>Kha22</b:Tag>
    <b:SourceType>JournalArticle</b:SourceType>
    <b:Guid>{617810F0-0C17-4DFD-9F0B-AC3FEF53B6FE}</b:Guid>
    <b:Author>
      <b:Author>
        <b:NameList>
          <b:Person>
            <b:Last>Khalid</b:Last>
            <b:First>M.</b:First>
            <b:Middle>I</b:Middle>
          </b:Person>
          <b:Person>
            <b:Last>Iqbal</b:Last>
            <b:First>J</b:First>
          </b:Person>
          <b:Person>
            <b:Last>Hussain</b:Last>
            <b:Middle>Alabrah</b:Middle>
            <b:First>A</b:First>
          </b:Person>
          <b:Person>
            <b:Last>Ullah</b:Last>
            <b:Middle>S</b:Middle>
            <b:First>S</b:First>
          </b:Person>
        </b:NameList>
      </b:Author>
    </b:Author>
    <b:Title>Blockchain-Based land registration system: A conceptual framework</b:Title>
    <b:JournalName>Applied Bionics and Biomechanics</b:JournalName>
    <b:Year>2022</b:Year>
    <b:URL>https://doi.org/10.1155/2022/3859629</b:URL>
    <b:RefOrder>16</b:RefOrder>
  </b:Source>
  <b:Source>
    <b:Tag>Man24</b:Tag>
    <b:SourceType>ConferenceProceedings</b:SourceType>
    <b:Guid>{A50B8AAD-EB33-4D43-8904-D652FC800209}</b:Guid>
    <b:Author>
      <b:Author>
        <b:NameList>
          <b:Person>
            <b:Last>Mansoor</b:Last>
            <b:First>M.</b:First>
            <b:Middle>A</b:Middle>
          </b:Person>
          <b:Person>
            <b:Last>Ali</b:Last>
            <b:First>M</b:First>
          </b:Person>
          <b:Person>
            <b:Last>Mateen</b:Last>
            <b:First>A</b:First>
          </b:Person>
          <b:Person>
            <b:Last>Kaleem</b:Last>
            <b:First>M</b:First>
          </b:Person>
          <b:Person>
            <b:Last>Nazir</b:Last>
            <b:First>S</b:First>
          </b:Person>
        </b:NameList>
      </b:Author>
    </b:Author>
    <b:Title>Blockchain technology for land registry management in developing countries</b:Title>
    <b:Year>2024</b:Year>
    <b:ConferenceName>2nd International Conference on Emerging Trends in Electrical, Control, and Telecommunication Engineering (ETECTE)</b:ConferenceName>
    <b:City>Lahore, Pakistan</b:City>
    <b:DOI>https://doi.org/10.1109/ETECTE59617.2023.10396736</b:DOI>
    <b:RefOrder>17</b:RefOrder>
  </b:Source>
  <b:Source>
    <b:Tag>Ame21</b:Tag>
    <b:SourceType>JournalArticle</b:SourceType>
    <b:Guid>{696A66A0-CEBC-4E82-B5C1-AA21DC5853D5}</b:Guid>
    <b:Title>Toward smart land management: Land acquisition and the associated challenges in Ghana. A look into a blockchain digital land registry for prospects</b:Title>
    <b:Pages>239</b:Pages>
    <b:Year>2021</b:Year>
    <b:Author>
      <b:Author>
        <b:NameList>
          <b:Person>
            <b:Last>Ameyaw</b:Last>
            <b:First>P.</b:First>
            <b:Middle>D</b:Middle>
          </b:Person>
          <b:Person>
            <b:Last>de Vries</b:Last>
            <b:Middle>T</b:Middle>
            <b:First>W</b:First>
          </b:Person>
        </b:NameList>
      </b:Author>
    </b:Author>
    <b:JournalName>MDPI Journals</b:JournalName>
    <b:Volume>10</b:Volume>
    <b:Issue>3</b:Issue>
    <b:DOI>https://doi.org/10.3390/land10030239.</b:DOI>
    <b:RefOrder>18</b:RefOrder>
  </b:Source>
  <b:Source>
    <b:Tag>Bah16</b:Tag>
    <b:SourceType>JournalArticle</b:SourceType>
    <b:Guid>{D33A8D5D-A62E-4F90-A4B1-1628A58D17CD}</b:Guid>
    <b:Title>Blockchain Platform for Industrial Internet of Things</b:Title>
    <b:JournalName>Journal of Software Engineering and Applications</b:JournalName>
    <b:Year>2016</b:Year>
    <b:Pages>[36]533-546</b:Pages>
    <b:Author>
      <b:Author>
        <b:NameList>
          <b:Person>
            <b:Last>Bahga,</b:Last>
            <b:First>A</b:First>
          </b:Person>
          <b:Person>
            <b:Last>Madisetti,</b:Last>
            <b:First>V</b:First>
          </b:Person>
        </b:NameList>
      </b:Author>
    </b:Author>
    <b:RefOrder>19</b:RefOrder>
  </b:Source>
  <b:Source>
    <b:Tag>Kri20</b:Tag>
    <b:SourceType>JournalArticle</b:SourceType>
    <b:Guid>{84D98B41-B23D-4277-AB11-CA6C9C093B6E}</b:Guid>
    <b:Author>
      <b:Author>
        <b:NameList>
          <b:Person>
            <b:Last>Krishnapriya</b:Last>
            <b:First>S.</b:First>
          </b:Person>
          <b:Person>
            <b:Last>Sarath</b:Last>
            <b:First>G</b:First>
          </b:Person>
        </b:NameList>
      </b:Author>
    </b:Author>
    <b:Title>Securing land registration using blockchain</b:Title>
    <b:JournalName>Procedia Computer Science</b:JournalName>
    <b:Year>2020</b:Year>
    <b:Pages>1708–1715</b:Pages>
    <b:DOI>https://doi.org/10.1016/j.procs.2020.04.183.</b:DOI>
    <b:RefOrder>20</b:RefOrder>
  </b:Source>
  <b:Source>
    <b:Tag>Naz22</b:Tag>
    <b:SourceType>ConferenceProceedings</b:SourceType>
    <b:Guid>{F4352BBA-C6BE-4CEB-81CD-AE345FC1A387}</b:Guid>
    <b:Author>
      <b:Author>
        <b:NameList>
          <b:Person>
            <b:Last>Nazir</b:Last>
            <b:First>S.</b:First>
          </b:Person>
          <b:Person>
            <b:Last>Kaleem</b:Last>
            <b:First>M.</b:First>
          </b:Person>
        </b:NameList>
      </b:Author>
    </b:Author>
    <b:Title>Embedded Hash Codes for Image Similarity Detection and Tamper Proofing</b:Title>
    <b:JournalName>International Conference on Emerging Trends in Electrical, Control, and Telecommunication Engineering (ETECTE)</b:JournalName>
    <b:Year>2022</b:Year>
    <b:Pages>1-5</b:Pages>
    <b:ConferenceName>International Conference on Emerging Trends in Electrical, Control, and Telecommunication Engineering (ETECTE)</b:ConferenceName>
    <b:City>Lahore, Pakistan</b:City>
    <b:DOI>doi: 10.1109/ETECTE55893.2022.10007355</b:DOI>
    <b:RefOrder>21</b:RefOrder>
  </b:Source>
  <b:Source>
    <b:Tag>Tah23</b:Tag>
    <b:SourceType>JournalArticle</b:SourceType>
    <b:Guid>{E53EA88E-A419-41C3-81BF-4D310652CA29}</b:Guid>
    <b:Author>
      <b:Author>
        <b:NameList>
          <b:Person>
            <b:Last>Taherdoost</b:Last>
            <b:First>H</b:First>
          </b:Person>
        </b:NameList>
      </b:Author>
    </b:Author>
    <b:Title>Smart Contracts in Blockchain Technology : A critical review</b:Title>
    <b:Year>2023</b:Year>
    <b:JournalName>Information</b:JournalName>
    <b:Pages>117</b:Pages>
    <b:Volume>14</b:Volume>
    <b:Issue>2</b:Issue>
    <b:DOI>doi: https://doi.org/10.3390/info14020117.</b:DOI>
    <b:RefOrder>22</b:RefOrder>
  </b:Source>
  <b:Source>
    <b:Tag>Raw21</b:Tag>
    <b:SourceType>JournalArticle</b:SourceType>
    <b:Guid>{08ACB2EA-3809-4AEE-BFE1-085B964F30F9}</b:Guid>
    <b:Author>
      <b:Author>
        <b:NameList>
          <b:Person>
            <b:Last>Rawat</b:Last>
            <b:First>Danda</b:First>
            <b:Middle>B.</b:Middle>
          </b:Person>
          <b:Person>
            <b:Last>Chaudhary</b:Last>
            <b:First>Vijay</b:First>
          </b:Person>
          <b:Person>
            <b:Last>Doku</b:Last>
            <b:First>Ronald</b:First>
          </b:Person>
        </b:NameList>
      </b:Author>
    </b:Author>
    <b:Title>Blockchain Technology: Emerging Applications and Use Cases for Secure and Trustworthy Smart Systems</b:Title>
    <b:JournalName>Journal of Cyber security and Privacy</b:JournalName>
    <b:Year>2021</b:Year>
    <b:Pages>1,4-18</b:Pages>
    <b:DOI>doi:10.3390/jcp1010002</b:DOI>
    <b:RefOrder>23</b:RefOrder>
  </b:Source>
  <b:Source>
    <b:Tag>SNa08</b:Tag>
    <b:SourceType>Misc</b:SourceType>
    <b:Guid>{92C12249-95C4-4A40-A655-6774E26F2E21}</b:Guid>
    <b:Title>Bitcoin: A peer-to-peer electronic cash system,” Decentralized business review</b:Title>
    <b:Year>2008.</b:Year>
    <b:Author>
      <b:Author>
        <b:NameList>
          <b:Person>
            <b:Last>Nakamoto</b:Last>
            <b:First>S.</b:First>
          </b:Person>
        </b:NameList>
      </b:Author>
    </b:Author>
    <b:RefOrder>24</b:RefOrder>
  </b:Source>
  <b:Source>
    <b:Tag>Shu20</b:Tag>
    <b:SourceType>JournalArticle</b:SourceType>
    <b:Guid>{6208686B-E131-4603-98EF-519183AB6093}</b:Guid>
    <b:Author>
      <b:Author>
        <b:NameList>
          <b:Person>
            <b:Last>Shuaib</b:Last>
            <b:First>M</b:First>
          </b:Person>
          <b:Person>
            <b:Last>Alam</b:Last>
            <b:First>S</b:First>
          </b:Person>
          <b:Person>
            <b:Last>Khan</b:Last>
            <b:First>W.</b:First>
            <b:Middle>Z</b:Middle>
          </b:Person>
          <b:Person>
            <b:Last>Daud</b:Last>
            <b:First>S.</b:First>
            <b:Middle>M</b:Middle>
          </b:Person>
        </b:NameList>
      </b:Author>
    </b:Author>
    <b:Title>Blockchain-based framework for secure and reliable land registry system</b:Title>
    <b:JournalName>TELKOMNIKA Telecommunication, Computing, Electronics and Control</b:JournalName>
    <b:Year>2020</b:Year>
    <b:City>Indonesia 55191</b:City>
    <b:Volume>18</b:Volume>
    <b:Issue>5</b:Issue>
    <b:StandardNumber>ISSN: 1693-6930</b:StandardNumber>
    <b:DOI> http://doi.org/10.12928/telkomnika.v18i5.15787</b:DOI>
    <b:RefOrder>25</b:RefOrder>
  </b:Source>
  <b:Source>
    <b:Tag>Tha21</b:Tag>
    <b:SourceType>JournalArticle</b:SourceType>
    <b:Guid>{E3B54CD8-D8C9-4CFE-8DE6-873B32826521}</b:Guid>
    <b:Author>
      <b:Author>
        <b:NameList>
          <b:Person>
            <b:Last>Thamrin</b:Last>
            <b:First>R.</b:First>
            <b:Middle>M</b:Middle>
          </b:Person>
          <b:Person>
            <b:Last>Harahap</b:Last>
            <b:First>E.</b:First>
            <b:Middle>P</b:Middle>
          </b:Person>
          <b:Person>
            <b:Last>Khoirunisa</b:Last>
            <b:First>A</b:First>
          </b:Person>
          <b:Person>
            <b:Last>Faturahman</b:Last>
            <b:First>A</b:First>
          </b:Person>
          <b:Person>
            <b:Last>Zelina</b:Last>
            <b:First>K.</b:First>
          </b:Person>
        </b:NameList>
      </b:Author>
    </b:Author>
    <b:Title>Blockchain-based Land Certificate Management in Indonesia</b:Title>
    <b:JournalName>ADI Journal on Recent Innovation (AJRI)</b:JournalName>
    <b:Year>2021</b:Year>
    <b:Pages>232-252</b:Pages>
    <b:Volume>2</b:Volume>
    <b:Issue>2</b:Issue>
    <b:RefOrder>26</b:RefOrder>
  </b:Source>
  <b:Source>
    <b:Tag>Ngu20</b:Tag>
    <b:SourceType>JournalArticle</b:SourceType>
    <b:Guid>{9AABB051-700D-46D0-9C42-834D5BEB0523}</b:Guid>
    <b:Author>
      <b:Author>
        <b:NameList>
          <b:Person>
            <b:Last>Nguyen</b:Last>
            <b:First>B.</b:First>
            <b:Middle>M</b:Middle>
          </b:Person>
          <b:Person>
            <b:First>Dao,</b:First>
            <b:Middle>T</b:Middle>
          </b:Person>
          <b:Person>
            <b:Last>Do</b:Last>
            <b:First>B.</b:First>
          </b:Person>
        </b:NameList>
      </b:Author>
    </b:Author>
    <b:Title>Towards Blockchainizing Land Valuation</b:Title>
    <b:JournalName>Certificate Management Procedures in Vietnam. IEEE Xplore</b:JournalName>
    <b:Year>2020</b:Year>
    <b:RefOrder>27</b:RefOrder>
  </b:Source>
  <b:Source>
    <b:Tag>Aqu20</b:Tag>
    <b:SourceType>ConferenceProceedings</b:SourceType>
    <b:Guid>{B0349782-52A8-49B5-B6E4-5391EE7E4317}</b:Guid>
    <b:Author>
      <b:Author>
        <b:NameList>
          <b:Person>
            <b:Last>Aquib</b:Last>
            <b:First>M.</b:First>
          </b:Person>
          <b:Person>
            <b:Last>Dhomeja</b:Last>
            <b:First>L.</b:First>
            <b:Middle>D.</b:Middle>
          </b:Person>
          <b:Person>
            <b:Last>Dahri</b:Last>
            <b:First>K.</b:First>
          </b:Person>
          <b:Person>
            <b:Last>Malkani</b:Last>
            <b:First>Y.</b:First>
            <b:Middle>A.</b:Middle>
          </b:Person>
        </b:NameList>
      </b:Author>
    </b:Author>
    <b:Title>Blockchain-based Land Record Management in Pakistan</b:Title>
    <b:Year>2020</b:Year>
    <b:Pages>1-5</b:Pages>
    <b:ConferenceName>3rd International Conference on Computing, Mathematics and Engineering Technologies (iCoMET</b:ConferenceName>
    <b:City>Sukkur, Pakistan</b:City>
    <b:DOI>doi: 10.1109/iCoMET48670.2020.9073927.</b:DOI>
    <b:RefOrder>28</b:RefOrder>
  </b:Source>
  <b:Source>
    <b:Tag>Sha19</b:Tag>
    <b:SourceType>JournalArticle</b:SourceType>
    <b:Guid>{01EC02F3-784E-4CF8-B3B8-B46E9102C2A6}</b:Guid>
    <b:Author>
      <b:Author>
        <b:NameList>
          <b:Person>
            <b:Last>Shang</b:Last>
            <b:First>Qiuyun</b:First>
          </b:Person>
          <b:Person>
            <b:Last>Price</b:Last>
            <b:First>Allison</b:First>
          </b:Person>
        </b:NameList>
      </b:Author>
    </b:Author>
    <b:Title>A Blockchain-Based Land Titling Project in the Republic of Georgia: Rebuilding Public Trust and Lessons for Future Pilot Projects</b:Title>
    <b:Pages>72-78</b:Pages>
    <b:Year>2019</b:Year>
    <b:City>Winter-Sp</b:City>
    <b:Publisher>MIT Press</b:Publisher>
    <b:JournalName>Innovations: Technology, Governance, Globalization</b:JournalName>
    <b:Volume>12</b:Volume>
    <b:Issue>3-4</b:Issue>
    <b:RefOrder>29</b:RefOrder>
  </b:Source>
  <b:Source>
    <b:Tag>Dub22</b:Tag>
    <b:SourceType>InternetSite</b:SourceType>
    <b:Guid>{DF5FA751-8E70-464E-BD1A-8C844098A419}</b:Guid>
    <b:Title>https://www.digitaldubai.ae/</b:Title>
    <b:Year>2022</b:Year>
    <b:Author>
      <b:Author>
        <b:NameList>
          <b:Person>
            <b:Last>Dubai</b:Last>
            <b:First>Dubai</b:First>
            <b:Middle>Future Councils.</b:Middle>
          </b:Person>
        </b:NameList>
      </b:Author>
    </b:Author>
    <b:InternetSiteTitle>Dubai Future Councils</b:InternetSiteTitle>
    <b:URL>https://www.digitaldubai.ae/initiatives/blockchain.</b:URL>
    <b:RefOrder>30</b:RefOrder>
  </b:Source>
  <b:Source>
    <b:Tag>Ben18</b:Tag>
    <b:SourceType>ConferenceProceedings</b:SourceType>
    <b:Guid>{2C991DD9-AF2B-473E-AC35-EFF4E0C975A2}</b:Guid>
    <b:Author>
      <b:Author>
        <b:NameList>
          <b:Person>
            <b:Last>Benbunan-Fich</b:Last>
            <b:First>Raquel</b:First>
          </b:Person>
          <b:Person>
            <b:Last>Castellanos</b:Last>
            <b:First>Arturo</b:First>
          </b:Person>
        </b:NameList>
      </b:Author>
    </b:Author>
    <b:Title>Digitalization of Land Records: From Paper</b:Title>
    <b:Year>2018</b:Year>
    <b:ConferenceName>Thirty Ninth International Conference on Information Systems</b:ConferenceName>
    <b:City>San Francisco</b:City>
    <b:RefOrder>31</b:RefOrder>
  </b:Source>
  <b:Source>
    <b:Tag>Veu20</b:Tag>
    <b:SourceType>ConferenceProceedings</b:SourceType>
    <b:Guid>{DAB28DF7-6BBC-45E6-B7C3-84A2CFC44173}</b:Guid>
    <b:Author>
      <b:Author>
        <b:NameList>
          <b:Person>
            <b:Last>Veuger</b:Last>
            <b:First>J.</b:First>
          </b:Person>
        </b:NameList>
      </b:Author>
    </b:Author>
    <b:Title>Dutch blockchain, real estate and land registration</b:Title>
    <b:Pages>93-108, 2514-9407</b:Pages>
    <b:Year>2020</b:Year>
    <b:ConferenceName>Journal of Property, Planning and Environmental Law</b:ConferenceName>
    <b:Volume>12(2)</b:Volume>
    <b:RefOrder>32</b:RefOrder>
  </b:Source>
  <b:Source>
    <b:Tag>Hoc97</b:Tag>
    <b:SourceType>JournalArticle</b:SourceType>
    <b:Guid>{8D3D8DAD-CE3F-4FB3-A715-79FB22F41CA8}</b:Guid>
    <b:Author>
      <b:Author>
        <b:NameList>
          <b:Person>
            <b:Last>Hochreiter</b:Last>
            <b:First>Sepp</b:First>
          </b:Person>
          <b:Person>
            <b:Last>Schmidhuber</b:Last>
            <b:First>Jürgen</b:First>
          </b:Person>
        </b:NameList>
      </b:Author>
    </b:Author>
    <b:Title>Long Short-Term Memory</b:Title>
    <b:JournalName>Neural Computation</b:JournalName>
    <b:Year>1997</b:Year>
    <b:Pages>1735–1780</b:Pages>
    <b:Volume>9</b:Volume>
    <b:Issue>8</b:Issue>
    <b:DOI>https://doi.org/10.1162/neco.1997.9.8.1735</b:DOI>
    <b:RefOrder>1</b:RefOrder>
  </b:Source>
</b:Sources>
</file>

<file path=customXml/itemProps1.xml><?xml version="1.0" encoding="utf-8"?>
<ds:datastoreItem xmlns:ds="http://schemas.openxmlformats.org/officeDocument/2006/customXml" ds:itemID="{12BC1B54-DBA6-4CE5-B595-36C53149A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4565</Words>
  <Characters>26027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dc:creator>
  <cp:keywords/>
  <dc:description/>
  <cp:lastModifiedBy>Breakthrough Olanrewaju</cp:lastModifiedBy>
  <cp:revision>7</cp:revision>
  <cp:lastPrinted>2026-02-03T17:58:00Z</cp:lastPrinted>
  <dcterms:created xsi:type="dcterms:W3CDTF">2026-07-20T21:35:00Z</dcterms:created>
  <dcterms:modified xsi:type="dcterms:W3CDTF">2026-07-25T08:27:00Z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96d6a7d8-ffe4-40f0-9817-0a91fad921ba</vt:lpwstr>
  </property>
</Properties>
</file>